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4D70" w14:textId="77777777" w:rsidR="00E8514C" w:rsidRDefault="00E8514C" w:rsidP="00E8514C"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46DF0F1" wp14:editId="38C13E52">
            <wp:extent cx="5903028" cy="841248"/>
            <wp:effectExtent l="0" t="0" r="0" b="0"/>
            <wp:docPr id="3" name="image1.jpg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A close up of a 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3028" cy="841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256B93" w14:textId="77777777" w:rsidR="00E8514C" w:rsidRPr="0009775D" w:rsidRDefault="00E8514C" w:rsidP="00E8514C">
      <w:pPr>
        <w:spacing w:before="5" w:line="276" w:lineRule="auto"/>
        <w:ind w:right="985"/>
        <w:jc w:val="center"/>
        <w:rPr>
          <w:rFonts w:cstheme="minorHAnsi"/>
        </w:rPr>
      </w:pPr>
      <w:r w:rsidRPr="0009775D">
        <w:rPr>
          <w:rFonts w:cstheme="minorHAnsi"/>
          <w:color w:val="000000"/>
        </w:rPr>
        <w:t xml:space="preserve">Athletics Boosters Board </w:t>
      </w:r>
      <w:r>
        <w:rPr>
          <w:rFonts w:cstheme="minorHAnsi"/>
          <w:color w:val="000000"/>
        </w:rPr>
        <w:t xml:space="preserve">&amp; General </w:t>
      </w:r>
      <w:r w:rsidRPr="0009775D">
        <w:rPr>
          <w:rFonts w:cstheme="minorHAnsi"/>
          <w:color w:val="000000"/>
        </w:rPr>
        <w:t xml:space="preserve">Meeting </w:t>
      </w:r>
      <w:r>
        <w:rPr>
          <w:rFonts w:cstheme="minorHAnsi"/>
          <w:color w:val="000000"/>
        </w:rPr>
        <w:t>Notes</w:t>
      </w:r>
    </w:p>
    <w:p w14:paraId="339CAE7C" w14:textId="77777777" w:rsidR="00E8514C" w:rsidRPr="0009775D" w:rsidRDefault="00E8514C" w:rsidP="00E8514C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 w:rsidRPr="0009775D">
        <w:rPr>
          <w:rFonts w:cstheme="minorHAnsi"/>
        </w:rPr>
        <w:t>603 KEY ROUTE BLVD · ALBANY · CA · 94706</w:t>
      </w:r>
    </w:p>
    <w:p w14:paraId="1CDEA659" w14:textId="37D01781" w:rsidR="00E8514C" w:rsidRDefault="006541D4" w:rsidP="00E8514C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>
        <w:rPr>
          <w:rFonts w:cstheme="minorHAnsi"/>
        </w:rPr>
        <w:t>October 20</w:t>
      </w:r>
      <w:r w:rsidR="00E8514C">
        <w:rPr>
          <w:rFonts w:cstheme="minorHAnsi"/>
        </w:rPr>
        <w:t xml:space="preserve">, </w:t>
      </w:r>
      <w:proofErr w:type="gramStart"/>
      <w:r w:rsidR="00E8514C">
        <w:rPr>
          <w:rFonts w:cstheme="minorHAnsi"/>
        </w:rPr>
        <w:t>2025</w:t>
      </w:r>
      <w:r w:rsidR="00E8514C" w:rsidRPr="0009775D">
        <w:rPr>
          <w:rFonts w:cstheme="minorHAnsi"/>
        </w:rPr>
        <w:t xml:space="preserve">  -</w:t>
      </w:r>
      <w:proofErr w:type="gramEnd"/>
      <w:r w:rsidR="00E8514C" w:rsidRPr="0009775D">
        <w:rPr>
          <w:rFonts w:cstheme="minorHAnsi"/>
        </w:rPr>
        <w:t xml:space="preserve"> </w:t>
      </w:r>
      <w:r w:rsidR="00E8514C">
        <w:rPr>
          <w:rFonts w:cstheme="minorHAnsi"/>
        </w:rPr>
        <w:t>6</w:t>
      </w:r>
      <w:r w:rsidR="00E8514C" w:rsidRPr="0009775D">
        <w:rPr>
          <w:rFonts w:cstheme="minorHAnsi"/>
        </w:rPr>
        <w:t>:</w:t>
      </w:r>
      <w:r>
        <w:rPr>
          <w:rFonts w:cstheme="minorHAnsi"/>
        </w:rPr>
        <w:t>30</w:t>
      </w:r>
      <w:r w:rsidR="00E8514C">
        <w:rPr>
          <w:rFonts w:cstheme="minorHAnsi"/>
        </w:rPr>
        <w:t>-8:00</w:t>
      </w:r>
      <w:r w:rsidR="00E8514C" w:rsidRPr="0009775D">
        <w:rPr>
          <w:rFonts w:cstheme="minorHAnsi"/>
        </w:rPr>
        <w:t xml:space="preserve"> PM</w:t>
      </w:r>
      <w:r w:rsidR="00E8514C">
        <w:rPr>
          <w:rFonts w:cstheme="minorHAnsi"/>
        </w:rPr>
        <w:t xml:space="preserve"> (Board 6</w:t>
      </w:r>
      <w:r>
        <w:rPr>
          <w:rFonts w:cstheme="minorHAnsi"/>
        </w:rPr>
        <w:t xml:space="preserve">:30 – </w:t>
      </w:r>
      <w:r w:rsidR="00E8514C">
        <w:rPr>
          <w:rFonts w:cstheme="minorHAnsi"/>
        </w:rPr>
        <w:t>7</w:t>
      </w:r>
      <w:r>
        <w:rPr>
          <w:rFonts w:cstheme="minorHAnsi"/>
        </w:rPr>
        <w:t>:15</w:t>
      </w:r>
      <w:r w:rsidR="00E8514C">
        <w:rPr>
          <w:rFonts w:cstheme="minorHAnsi"/>
        </w:rPr>
        <w:t>, General 7</w:t>
      </w:r>
      <w:r>
        <w:rPr>
          <w:rFonts w:cstheme="minorHAnsi"/>
        </w:rPr>
        <w:t xml:space="preserve">:15 </w:t>
      </w:r>
      <w:r w:rsidR="00E8514C">
        <w:rPr>
          <w:rFonts w:cstheme="minorHAnsi"/>
        </w:rPr>
        <w:t>-</w:t>
      </w:r>
      <w:r>
        <w:rPr>
          <w:rFonts w:cstheme="minorHAnsi"/>
        </w:rPr>
        <w:t xml:space="preserve"> </w:t>
      </w:r>
      <w:r w:rsidR="00E8514C">
        <w:rPr>
          <w:rFonts w:cstheme="minorHAnsi"/>
        </w:rPr>
        <w:t>8)</w:t>
      </w:r>
    </w:p>
    <w:p w14:paraId="24A0779E" w14:textId="77777777" w:rsidR="00E8514C" w:rsidRDefault="00E8514C" w:rsidP="00E8514C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>
        <w:rPr>
          <w:rFonts w:cstheme="minorHAnsi"/>
        </w:rPr>
        <w:t>*Zoom</w:t>
      </w:r>
    </w:p>
    <w:p w14:paraId="3B19AAF9" w14:textId="77777777" w:rsidR="00E8514C" w:rsidRPr="00F60D81" w:rsidRDefault="00E8514C" w:rsidP="00E8514C">
      <w:pPr>
        <w:pStyle w:val="ListParagraph"/>
        <w:numPr>
          <w:ilvl w:val="0"/>
          <w:numId w:val="2"/>
        </w:numPr>
      </w:pPr>
      <w:r w:rsidRPr="00932965">
        <w:rPr>
          <w:rFonts w:eastAsia="Times New Roman" w:cstheme="minorHAnsi"/>
          <w:color w:val="242424"/>
          <w:kern w:val="0"/>
          <w14:ligatures w14:val="none"/>
        </w:rPr>
        <w:t>Welcome, Intros, &amp; Agenda Review</w:t>
      </w:r>
    </w:p>
    <w:p w14:paraId="09CD24BC" w14:textId="1E070250" w:rsidR="006541D4" w:rsidRPr="007A188D" w:rsidRDefault="00E8514C" w:rsidP="006541D4">
      <w:pPr>
        <w:ind w:left="1260"/>
      </w:pPr>
      <w:r>
        <w:t>In attendance:</w:t>
      </w:r>
    </w:p>
    <w:p w14:paraId="5B59601F" w14:textId="0EC975CF" w:rsidR="006541D4" w:rsidRDefault="006541D4" w:rsidP="00E8514C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BA0DE2">
        <w:rPr>
          <w:rFonts w:eastAsia="Times New Roman" w:cstheme="minorHAnsi"/>
          <w:kern w:val="0"/>
          <w14:ligatures w14:val="none"/>
        </w:rPr>
        <w:t>Garth S</w:t>
      </w:r>
      <w:r>
        <w:rPr>
          <w:rFonts w:eastAsia="Times New Roman" w:cstheme="minorHAnsi"/>
          <w:kern w:val="0"/>
          <w14:ligatures w14:val="none"/>
        </w:rPr>
        <w:t>c</w:t>
      </w:r>
      <w:r w:rsidRPr="00BA0DE2">
        <w:rPr>
          <w:rFonts w:eastAsia="Times New Roman" w:cstheme="minorHAnsi"/>
          <w:kern w:val="0"/>
          <w14:ligatures w14:val="none"/>
        </w:rPr>
        <w:t xml:space="preserve">hultz, </w:t>
      </w:r>
      <w:r>
        <w:rPr>
          <w:rFonts w:eastAsia="Times New Roman" w:cstheme="minorHAnsi"/>
          <w:kern w:val="0"/>
          <w14:ligatures w14:val="none"/>
        </w:rPr>
        <w:t>President, C</w:t>
      </w:r>
      <w:r w:rsidRPr="00BA0DE2">
        <w:rPr>
          <w:rFonts w:eastAsia="Times New Roman" w:cstheme="minorHAnsi"/>
          <w:kern w:val="0"/>
          <w14:ligatures w14:val="none"/>
        </w:rPr>
        <w:t>ommunications, AMS Liaiso</w:t>
      </w:r>
      <w:r>
        <w:rPr>
          <w:rFonts w:eastAsia="Times New Roman" w:cstheme="minorHAnsi"/>
          <w:kern w:val="0"/>
          <w14:ligatures w14:val="none"/>
        </w:rPr>
        <w:t>n</w:t>
      </w:r>
    </w:p>
    <w:p w14:paraId="51A6D7C4" w14:textId="0DF06B84" w:rsidR="00E8514C" w:rsidRDefault="00E8514C" w:rsidP="00E8514C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Bill Tressler-AUSD Athletic Director</w:t>
      </w:r>
    </w:p>
    <w:p w14:paraId="72ED9520" w14:textId="14732A1D" w:rsidR="00E8514C" w:rsidRPr="006541D4" w:rsidRDefault="00E8514C" w:rsidP="006541D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84160F">
        <w:rPr>
          <w:rFonts w:eastAsia="Times New Roman" w:cstheme="minorHAnsi"/>
          <w:color w:val="242424"/>
          <w:kern w:val="0"/>
          <w14:ligatures w14:val="none"/>
        </w:rPr>
        <w:t>Yvonne Gallegos, AUSD Athletic Department</w:t>
      </w:r>
      <w:r>
        <w:rPr>
          <w:rFonts w:eastAsia="Times New Roman" w:cstheme="minorHAnsi"/>
          <w:color w:val="242424"/>
          <w:kern w:val="0"/>
          <w14:ligatures w14:val="none"/>
        </w:rPr>
        <w:t>, Captain’s Council, Website, AMS Track &amp; Field, AHS XC</w:t>
      </w:r>
    </w:p>
    <w:p w14:paraId="632DD450" w14:textId="57034717" w:rsidR="00E8514C" w:rsidRPr="006541D4" w:rsidRDefault="00E8514C" w:rsidP="006541D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84160F">
        <w:rPr>
          <w:rFonts w:eastAsia="Times New Roman" w:cstheme="minorHAnsi"/>
          <w:color w:val="242424"/>
          <w:kern w:val="0"/>
          <w14:ligatures w14:val="none"/>
        </w:rPr>
        <w:t xml:space="preserve">Sarah Roberts, Treasurer, AMS Liaison </w:t>
      </w:r>
    </w:p>
    <w:p w14:paraId="007F2BA1" w14:textId="57FDE2D5" w:rsidR="00E8514C" w:rsidRPr="008D5ED5" w:rsidRDefault="00E8514C" w:rsidP="00E8514C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Diandra Sam</w:t>
      </w:r>
      <w:r w:rsidR="006541D4">
        <w:rPr>
          <w:rFonts w:eastAsia="Times New Roman" w:cstheme="minorHAnsi"/>
          <w:kern w:val="0"/>
          <w14:ligatures w14:val="none"/>
        </w:rPr>
        <w:t>, S</w:t>
      </w:r>
      <w:r>
        <w:rPr>
          <w:rFonts w:eastAsia="Times New Roman" w:cstheme="minorHAnsi"/>
          <w:kern w:val="0"/>
          <w14:ligatures w14:val="none"/>
        </w:rPr>
        <w:t>ecretary</w:t>
      </w:r>
    </w:p>
    <w:p w14:paraId="72140793" w14:textId="07ED71F9" w:rsidR="00E8514C" w:rsidRPr="006541D4" w:rsidRDefault="00E8514C" w:rsidP="006541D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Marie Hopper-Member at Large and </w:t>
      </w:r>
      <w:r w:rsidR="00550C24">
        <w:rPr>
          <w:rFonts w:eastAsia="Times New Roman" w:cstheme="minorHAnsi"/>
          <w:kern w:val="0"/>
          <w14:ligatures w14:val="none"/>
        </w:rPr>
        <w:t>Schoolfundr</w:t>
      </w:r>
      <w:r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14:ligatures w14:val="none"/>
        </w:rPr>
        <w:t>Liason</w:t>
      </w:r>
      <w:proofErr w:type="spellEnd"/>
    </w:p>
    <w:p w14:paraId="057390A9" w14:textId="77777777" w:rsidR="00E8514C" w:rsidRPr="00225DEA" w:rsidRDefault="00E8514C" w:rsidP="00E8514C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Teo Shimura, </w:t>
      </w:r>
      <w:r w:rsidRPr="0029552D">
        <w:rPr>
          <w:rFonts w:eastAsia="Times New Roman" w:cstheme="minorHAnsi"/>
          <w:kern w:val="0"/>
          <w14:ligatures w14:val="none"/>
        </w:rPr>
        <w:t xml:space="preserve">Co-Commissioner of </w:t>
      </w:r>
      <w:r>
        <w:rPr>
          <w:rFonts w:eastAsia="Times New Roman" w:cstheme="minorHAnsi"/>
          <w:kern w:val="0"/>
          <w14:ligatures w14:val="none"/>
        </w:rPr>
        <w:t>Spirit and Athletics</w:t>
      </w:r>
    </w:p>
    <w:p w14:paraId="3D81596B" w14:textId="77777777" w:rsidR="00E8514C" w:rsidRDefault="00E8514C" w:rsidP="00E8514C">
      <w:pPr>
        <w:pStyle w:val="ListParagraph"/>
        <w:numPr>
          <w:ilvl w:val="0"/>
          <w:numId w:val="2"/>
        </w:numPr>
      </w:pPr>
      <w:r w:rsidRPr="00932965">
        <w:t>Athletic Department Update</w:t>
      </w:r>
    </w:p>
    <w:p w14:paraId="2650364A" w14:textId="5686D58F" w:rsidR="00E8514C" w:rsidRDefault="006541D4" w:rsidP="00E8514C">
      <w:pPr>
        <w:pStyle w:val="ListParagraph"/>
        <w:numPr>
          <w:ilvl w:val="1"/>
          <w:numId w:val="2"/>
        </w:numPr>
      </w:pPr>
      <w:r>
        <w:t>New athletic trainer expected in November</w:t>
      </w:r>
    </w:p>
    <w:p w14:paraId="2C88948A" w14:textId="5604CE48" w:rsidR="006541D4" w:rsidRDefault="006541D4" w:rsidP="00E8514C">
      <w:pPr>
        <w:pStyle w:val="ListParagraph"/>
        <w:numPr>
          <w:ilvl w:val="1"/>
          <w:numId w:val="2"/>
        </w:numPr>
      </w:pPr>
      <w:r>
        <w:t>New potential lead for girls’ softball coach</w:t>
      </w:r>
      <w:r w:rsidR="001E5B54">
        <w:t xml:space="preserve"> (AHS graduate)</w:t>
      </w:r>
    </w:p>
    <w:p w14:paraId="0CD0308E" w14:textId="4B9E46CE" w:rsidR="006541D4" w:rsidRDefault="001E5B54" w:rsidP="001E5B54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Board v</w:t>
      </w:r>
      <w:r w:rsidR="006541D4" w:rsidRPr="001E5B54">
        <w:rPr>
          <w:b/>
          <w:bCs/>
        </w:rPr>
        <w:t>ote</w:t>
      </w:r>
      <w:r>
        <w:rPr>
          <w:b/>
          <w:bCs/>
        </w:rPr>
        <w:t>d unanimously</w:t>
      </w:r>
      <w:r w:rsidR="006541D4" w:rsidRPr="001E5B54">
        <w:rPr>
          <w:b/>
          <w:bCs/>
        </w:rPr>
        <w:t xml:space="preserve"> to approve</w:t>
      </w:r>
      <w:r w:rsidRPr="001E5B54">
        <w:rPr>
          <w:b/>
          <w:bCs/>
        </w:rPr>
        <w:t xml:space="preserve"> $</w:t>
      </w:r>
      <w:r w:rsidR="00596691">
        <w:rPr>
          <w:b/>
          <w:bCs/>
        </w:rPr>
        <w:t>7,764</w:t>
      </w:r>
      <w:r w:rsidRPr="001E5B54">
        <w:rPr>
          <w:b/>
          <w:bCs/>
        </w:rPr>
        <w:t>.</w:t>
      </w:r>
      <w:r w:rsidR="00596691">
        <w:rPr>
          <w:b/>
          <w:bCs/>
        </w:rPr>
        <w:t>27</w:t>
      </w:r>
      <w:r w:rsidR="006541D4" w:rsidRPr="001E5B54">
        <w:rPr>
          <w:b/>
          <w:bCs/>
        </w:rPr>
        <w:t xml:space="preserve"> </w:t>
      </w:r>
      <w:r w:rsidR="00596691">
        <w:rPr>
          <w:b/>
          <w:bCs/>
        </w:rPr>
        <w:t>total</w:t>
      </w:r>
      <w:r w:rsidRPr="001E5B54">
        <w:rPr>
          <w:b/>
          <w:bCs/>
        </w:rPr>
        <w:t xml:space="preserve"> funding </w:t>
      </w:r>
      <w:r w:rsidR="006541D4" w:rsidRPr="001E5B54">
        <w:rPr>
          <w:b/>
          <w:bCs/>
        </w:rPr>
        <w:t xml:space="preserve">for </w:t>
      </w:r>
      <w:r w:rsidR="00596691">
        <w:rPr>
          <w:b/>
          <w:bCs/>
        </w:rPr>
        <w:t>the following four positions:</w:t>
      </w:r>
    </w:p>
    <w:p w14:paraId="40079757" w14:textId="68354C29" w:rsidR="00596691" w:rsidRDefault="00596691" w:rsidP="00596691">
      <w:pPr>
        <w:pStyle w:val="ListParagraph"/>
        <w:numPr>
          <w:ilvl w:val="1"/>
          <w:numId w:val="4"/>
        </w:numPr>
        <w:ind w:firstLine="0"/>
        <w:rPr>
          <w:b/>
          <w:bCs/>
        </w:rPr>
      </w:pPr>
      <w:r>
        <w:rPr>
          <w:b/>
          <w:bCs/>
        </w:rPr>
        <w:t>AMS girls’ basketball coach ($2,873.39 coach stipend)</w:t>
      </w:r>
    </w:p>
    <w:p w14:paraId="2244C9A2" w14:textId="12389423" w:rsidR="00596691" w:rsidRDefault="00596691" w:rsidP="00596691">
      <w:pPr>
        <w:pStyle w:val="ListParagraph"/>
        <w:numPr>
          <w:ilvl w:val="1"/>
          <w:numId w:val="4"/>
        </w:numPr>
        <w:ind w:firstLine="0"/>
        <w:rPr>
          <w:b/>
          <w:bCs/>
        </w:rPr>
      </w:pPr>
      <w:r>
        <w:rPr>
          <w:b/>
          <w:bCs/>
        </w:rPr>
        <w:t>JV boys’ soccer coach ($1,406.13 coach stipend)</w:t>
      </w:r>
    </w:p>
    <w:p w14:paraId="71E3049B" w14:textId="24EC623E" w:rsidR="00596691" w:rsidRDefault="00596691" w:rsidP="00596691">
      <w:pPr>
        <w:pStyle w:val="ListParagraph"/>
        <w:numPr>
          <w:ilvl w:val="1"/>
          <w:numId w:val="4"/>
        </w:numPr>
        <w:ind w:firstLine="0"/>
        <w:rPr>
          <w:b/>
          <w:bCs/>
        </w:rPr>
      </w:pPr>
      <w:r>
        <w:rPr>
          <w:b/>
          <w:bCs/>
        </w:rPr>
        <w:t xml:space="preserve">JV girls’ soccer coach </w:t>
      </w:r>
      <w:r>
        <w:rPr>
          <w:b/>
          <w:bCs/>
        </w:rPr>
        <w:t>($1,406.13 coach stipend)</w:t>
      </w:r>
    </w:p>
    <w:p w14:paraId="678CF052" w14:textId="6CFA7056" w:rsidR="00596691" w:rsidRPr="001E5B54" w:rsidRDefault="00596691" w:rsidP="00596691">
      <w:pPr>
        <w:pStyle w:val="ListParagraph"/>
        <w:numPr>
          <w:ilvl w:val="1"/>
          <w:numId w:val="4"/>
        </w:numPr>
        <w:ind w:firstLine="0"/>
        <w:rPr>
          <w:b/>
          <w:bCs/>
        </w:rPr>
      </w:pPr>
      <w:r>
        <w:rPr>
          <w:b/>
          <w:bCs/>
        </w:rPr>
        <w:t>AHS girls’ softball assistant coach ($2,078.62 coach stipend)</w:t>
      </w:r>
    </w:p>
    <w:p w14:paraId="120C0847" w14:textId="77777777" w:rsidR="00E8514C" w:rsidRDefault="00E8514C" w:rsidP="00E8514C">
      <w:pPr>
        <w:pStyle w:val="ListParagraph"/>
        <w:numPr>
          <w:ilvl w:val="0"/>
          <w:numId w:val="2"/>
        </w:numPr>
      </w:pPr>
      <w:r w:rsidRPr="00932965">
        <w:t>Student/Athletic Commissioner update</w:t>
      </w:r>
    </w:p>
    <w:p w14:paraId="497BD225" w14:textId="43FD5396" w:rsidR="00E8514C" w:rsidRPr="001E5B54" w:rsidRDefault="001E5B54" w:rsidP="001E5B54">
      <w:pPr>
        <w:pStyle w:val="ListParagraph"/>
        <w:numPr>
          <w:ilvl w:val="1"/>
          <w:numId w:val="2"/>
        </w:numPr>
      </w:pPr>
      <w:r>
        <w:t>Students are looking forward to boys’ dodgeball, tug of war, and varsity football game on Friday before homecoming weekend</w:t>
      </w:r>
    </w:p>
    <w:p w14:paraId="2E39C29D" w14:textId="77777777" w:rsidR="00E8514C" w:rsidRDefault="00E8514C" w:rsidP="00E8514C">
      <w:pPr>
        <w:pStyle w:val="ListParagraph"/>
        <w:numPr>
          <w:ilvl w:val="0"/>
          <w:numId w:val="2"/>
        </w:numPr>
      </w:pPr>
      <w:r w:rsidRPr="00932965">
        <w:t>Fundraising update</w:t>
      </w:r>
    </w:p>
    <w:p w14:paraId="78EBCD75" w14:textId="22641EBF" w:rsidR="00E8514C" w:rsidRDefault="001209CF" w:rsidP="00E8514C">
      <w:pPr>
        <w:pStyle w:val="ListParagraph"/>
        <w:numPr>
          <w:ilvl w:val="1"/>
          <w:numId w:val="3"/>
        </w:numPr>
      </w:pPr>
      <w:r>
        <w:t>Additional crowdfunding support needed for winter sports</w:t>
      </w:r>
    </w:p>
    <w:p w14:paraId="670E6F70" w14:textId="127908E5" w:rsidR="001209CF" w:rsidRDefault="001209CF" w:rsidP="00E8514C">
      <w:pPr>
        <w:pStyle w:val="ListParagraph"/>
        <w:numPr>
          <w:ilvl w:val="1"/>
          <w:numId w:val="3"/>
        </w:numPr>
      </w:pPr>
      <w:r>
        <w:t>Additional fundraising efforts needed for AMS girls’ basketball</w:t>
      </w:r>
      <w:r w:rsidR="00596691">
        <w:t>;</w:t>
      </w:r>
      <w:r>
        <w:t xml:space="preserve"> to be communicated to parents at parent night</w:t>
      </w:r>
      <w:r w:rsidR="00596691">
        <w:t>. Additionally, parent night will s</w:t>
      </w:r>
      <w:r w:rsidR="00550C24">
        <w:t>erve</w:t>
      </w:r>
      <w:r w:rsidR="00596691">
        <w:t xml:space="preserve"> as an additional opportunity to explain to parents what Boosters does for teams.</w:t>
      </w:r>
    </w:p>
    <w:p w14:paraId="61755103" w14:textId="686EFFDC" w:rsidR="00550C24" w:rsidRDefault="00550C24" w:rsidP="00E8514C">
      <w:pPr>
        <w:pStyle w:val="ListParagraph"/>
        <w:numPr>
          <w:ilvl w:val="1"/>
          <w:numId w:val="3"/>
        </w:numPr>
      </w:pPr>
      <w:r>
        <w:t>Garth and Marie will attend winter sports parent night and provide a QR code for making donations</w:t>
      </w:r>
    </w:p>
    <w:p w14:paraId="0E0E4D8E" w14:textId="77777777" w:rsidR="00E8514C" w:rsidRDefault="00E8514C" w:rsidP="00E8514C">
      <w:pPr>
        <w:pStyle w:val="ListParagraph"/>
        <w:numPr>
          <w:ilvl w:val="0"/>
          <w:numId w:val="2"/>
        </w:numPr>
      </w:pPr>
      <w:r w:rsidRPr="00932965">
        <w:t>Finance update/budget</w:t>
      </w:r>
    </w:p>
    <w:p w14:paraId="676E1A11" w14:textId="77777777" w:rsidR="00550C24" w:rsidRDefault="00550C24" w:rsidP="00550C24">
      <w:pPr>
        <w:pStyle w:val="ListParagraph"/>
        <w:numPr>
          <w:ilvl w:val="1"/>
          <w:numId w:val="2"/>
        </w:numPr>
      </w:pPr>
      <w:r>
        <w:lastRenderedPageBreak/>
        <w:t xml:space="preserve">AHS </w:t>
      </w:r>
      <w:proofErr w:type="gramStart"/>
      <w:r>
        <w:t>football,</w:t>
      </w:r>
      <w:proofErr w:type="gramEnd"/>
      <w:r>
        <w:t xml:space="preserve"> cross country, water polo, girls’ golf and girls’ tennis teams are expected to meet ETCs</w:t>
      </w:r>
    </w:p>
    <w:p w14:paraId="05EAEC8D" w14:textId="77777777" w:rsidR="00550C24" w:rsidRDefault="00550C24" w:rsidP="00550C24">
      <w:pPr>
        <w:pStyle w:val="ListParagraph"/>
        <w:numPr>
          <w:ilvl w:val="1"/>
          <w:numId w:val="2"/>
        </w:numPr>
      </w:pPr>
      <w:r>
        <w:t>AMS cross country team has 99% ETCs met</w:t>
      </w:r>
    </w:p>
    <w:p w14:paraId="61D1467C" w14:textId="24937DD1" w:rsidR="00E8514C" w:rsidRDefault="00550C24" w:rsidP="00550C24">
      <w:pPr>
        <w:pStyle w:val="ListParagraph"/>
        <w:numPr>
          <w:ilvl w:val="1"/>
          <w:numId w:val="2"/>
        </w:numPr>
      </w:pPr>
      <w:r>
        <w:t>Flag football has not met ETCs, additional efforts and expense adjustments may be needed</w:t>
      </w:r>
    </w:p>
    <w:p w14:paraId="7E9C5C33" w14:textId="6D11A816" w:rsidR="00550C24" w:rsidRDefault="00550C24" w:rsidP="00550C24">
      <w:pPr>
        <w:pStyle w:val="ListParagraph"/>
        <w:numPr>
          <w:ilvl w:val="1"/>
          <w:numId w:val="2"/>
        </w:numPr>
      </w:pPr>
      <w:r>
        <w:t>AHS winter teams are in good financial starting positions</w:t>
      </w:r>
    </w:p>
    <w:p w14:paraId="3489E2CE" w14:textId="77777777" w:rsidR="00E8514C" w:rsidRDefault="00E8514C" w:rsidP="00E8514C">
      <w:pPr>
        <w:pStyle w:val="ListParagraph"/>
        <w:numPr>
          <w:ilvl w:val="0"/>
          <w:numId w:val="2"/>
        </w:numPr>
      </w:pPr>
      <w:r w:rsidRPr="00932965">
        <w:t>Communications update</w:t>
      </w:r>
    </w:p>
    <w:p w14:paraId="28CED7EC" w14:textId="77777777" w:rsidR="00E8514C" w:rsidRDefault="00E8514C" w:rsidP="00E8514C">
      <w:pPr>
        <w:pStyle w:val="ListParagraph"/>
        <w:numPr>
          <w:ilvl w:val="1"/>
          <w:numId w:val="2"/>
        </w:numPr>
      </w:pPr>
      <w:r>
        <w:t>No update</w:t>
      </w:r>
    </w:p>
    <w:p w14:paraId="223E3F78" w14:textId="70A8977E" w:rsidR="00550C24" w:rsidRDefault="00E8514C" w:rsidP="00E8514C">
      <w:pPr>
        <w:pStyle w:val="ListParagraph"/>
        <w:numPr>
          <w:ilvl w:val="0"/>
          <w:numId w:val="2"/>
        </w:numPr>
        <w:rPr>
          <w:rFonts w:eastAsia="Times New Roman" w:cstheme="minorHAnsi"/>
          <w:color w:val="242424"/>
          <w:kern w:val="0"/>
          <w14:ligatures w14:val="none"/>
        </w:rPr>
      </w:pPr>
      <w:r w:rsidRPr="00932965">
        <w:rPr>
          <w:rFonts w:eastAsia="Times New Roman" w:cstheme="minorHAnsi"/>
          <w:color w:val="242424"/>
          <w:kern w:val="0"/>
          <w14:ligatures w14:val="none"/>
        </w:rPr>
        <w:t>Adjourn</w:t>
      </w:r>
    </w:p>
    <w:p w14:paraId="7714B675" w14:textId="2FA77088" w:rsidR="00E8514C" w:rsidRPr="00550C24" w:rsidRDefault="00E8514C" w:rsidP="00550C24">
      <w:pPr>
        <w:spacing w:line="278" w:lineRule="auto"/>
        <w:rPr>
          <w:rFonts w:eastAsia="Times New Roman" w:cstheme="minorHAnsi"/>
          <w:color w:val="242424"/>
          <w:kern w:val="0"/>
          <w14:ligatures w14:val="none"/>
        </w:rPr>
      </w:pPr>
    </w:p>
    <w:p w14:paraId="5F12F500" w14:textId="5BF25771" w:rsidR="00550C24" w:rsidRPr="00550C24" w:rsidRDefault="00550C24" w:rsidP="00550C24">
      <w:pPr>
        <w:rPr>
          <w:b/>
          <w:bCs/>
        </w:rPr>
      </w:pPr>
      <w:r w:rsidRPr="00550C24">
        <w:rPr>
          <w:b/>
          <w:bCs/>
        </w:rPr>
        <w:t>General Meeting</w:t>
      </w:r>
    </w:p>
    <w:p w14:paraId="3DF64EB1" w14:textId="6447C880" w:rsidR="00550C24" w:rsidRPr="00550C24" w:rsidRDefault="00550C24" w:rsidP="00550C24">
      <w:pPr>
        <w:pStyle w:val="ListParagraph"/>
        <w:numPr>
          <w:ilvl w:val="0"/>
          <w:numId w:val="5"/>
        </w:numPr>
      </w:pPr>
      <w:r>
        <w:rPr>
          <w:rFonts w:eastAsia="Times New Roman" w:cstheme="minorHAnsi"/>
          <w:color w:val="242424"/>
          <w:kern w:val="0"/>
          <w14:ligatures w14:val="none"/>
        </w:rPr>
        <w:t>Girls’ soccer intends to fundraise using Schoolfundr</w:t>
      </w:r>
    </w:p>
    <w:p w14:paraId="2F182FEB" w14:textId="1B9D0042" w:rsidR="00550C24" w:rsidRPr="00550C24" w:rsidRDefault="00550C24" w:rsidP="00550C24">
      <w:pPr>
        <w:pStyle w:val="ListParagraph"/>
        <w:numPr>
          <w:ilvl w:val="0"/>
          <w:numId w:val="5"/>
        </w:numPr>
      </w:pPr>
      <w:r>
        <w:rPr>
          <w:rFonts w:eastAsia="Times New Roman" w:cstheme="minorHAnsi"/>
          <w:color w:val="242424"/>
          <w:kern w:val="0"/>
          <w14:ligatures w14:val="none"/>
        </w:rPr>
        <w:t>New girls’ soccer coach is needed for school year 2026 – 2027</w:t>
      </w:r>
    </w:p>
    <w:p w14:paraId="4310BDFB" w14:textId="361A2E64" w:rsidR="00550C24" w:rsidRDefault="00550C24" w:rsidP="00550C24">
      <w:pPr>
        <w:pStyle w:val="ListParagraph"/>
        <w:numPr>
          <w:ilvl w:val="0"/>
          <w:numId w:val="5"/>
        </w:numPr>
      </w:pPr>
      <w:r>
        <w:t>Team parent present for g</w:t>
      </w:r>
      <w:r>
        <w:t>irls’ varsity basketball</w:t>
      </w:r>
      <w:r>
        <w:t>. Marie will follow up with</w:t>
      </w:r>
      <w:r>
        <w:t xml:space="preserve"> information about crowdfunding efforts</w:t>
      </w:r>
      <w:r>
        <w:t xml:space="preserve"> with team parent. </w:t>
      </w:r>
      <w:r>
        <w:t>Team parent</w:t>
      </w:r>
      <w:r>
        <w:t xml:space="preserve"> has been in communication with Dan from Schoolfundr and</w:t>
      </w:r>
      <w:r>
        <w:t xml:space="preserve"> </w:t>
      </w:r>
      <w:r>
        <w:t>will</w:t>
      </w:r>
      <w:r>
        <w:t xml:space="preserve"> encourage students to help with crowdfunding.</w:t>
      </w:r>
    </w:p>
    <w:p w14:paraId="05DB7DC6" w14:textId="77777777" w:rsidR="00550C24" w:rsidRPr="00F60D81" w:rsidRDefault="00550C24" w:rsidP="00550C24">
      <w:pPr>
        <w:ind w:left="360"/>
      </w:pPr>
    </w:p>
    <w:p w14:paraId="4915A40D" w14:textId="77777777" w:rsidR="00E8514C" w:rsidRDefault="00E8514C" w:rsidP="00E8514C"/>
    <w:p w14:paraId="5E436F2C" w14:textId="77777777" w:rsidR="00E8514C" w:rsidRDefault="00E8514C" w:rsidP="00E8514C"/>
    <w:p w14:paraId="5C0CCCC4" w14:textId="77777777" w:rsidR="00E8514C" w:rsidRPr="0057124D" w:rsidRDefault="00E8514C" w:rsidP="00E8514C"/>
    <w:p w14:paraId="7218569D" w14:textId="77777777" w:rsidR="00E8514C" w:rsidRDefault="00E8514C" w:rsidP="00E8514C"/>
    <w:p w14:paraId="2ABFB5F4" w14:textId="77777777" w:rsidR="00E8514C" w:rsidRDefault="00E8514C" w:rsidP="00E8514C"/>
    <w:p w14:paraId="17B4214B" w14:textId="77777777" w:rsidR="00E8514C" w:rsidRDefault="00E8514C" w:rsidP="00E8514C"/>
    <w:p w14:paraId="7D2D10C4" w14:textId="77777777" w:rsidR="0095514E" w:rsidRPr="00E8514C" w:rsidRDefault="0095514E" w:rsidP="00E8514C"/>
    <w:sectPr w:rsidR="0095514E" w:rsidRPr="00E85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4757"/>
    <w:multiLevelType w:val="hybridMultilevel"/>
    <w:tmpl w:val="9C6A2EB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C508E"/>
    <w:multiLevelType w:val="hybridMultilevel"/>
    <w:tmpl w:val="5EB2515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84F32"/>
    <w:multiLevelType w:val="multilevel"/>
    <w:tmpl w:val="0D38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C02C98"/>
    <w:multiLevelType w:val="hybridMultilevel"/>
    <w:tmpl w:val="A81236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2E67"/>
    <w:multiLevelType w:val="hybridMultilevel"/>
    <w:tmpl w:val="5EB251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567796">
    <w:abstractNumId w:val="2"/>
  </w:num>
  <w:num w:numId="2" w16cid:durableId="1685011559">
    <w:abstractNumId w:val="4"/>
  </w:num>
  <w:num w:numId="3" w16cid:durableId="1933121562">
    <w:abstractNumId w:val="3"/>
  </w:num>
  <w:num w:numId="4" w16cid:durableId="524053129">
    <w:abstractNumId w:val="0"/>
  </w:num>
  <w:num w:numId="5" w16cid:durableId="69149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CC"/>
    <w:rsid w:val="001209CF"/>
    <w:rsid w:val="00191856"/>
    <w:rsid w:val="001C4246"/>
    <w:rsid w:val="001E5B54"/>
    <w:rsid w:val="001F14CC"/>
    <w:rsid w:val="0024410F"/>
    <w:rsid w:val="00331BE0"/>
    <w:rsid w:val="00550C24"/>
    <w:rsid w:val="00596691"/>
    <w:rsid w:val="006541D4"/>
    <w:rsid w:val="00814113"/>
    <w:rsid w:val="008D1120"/>
    <w:rsid w:val="0095514E"/>
    <w:rsid w:val="00975BFC"/>
    <w:rsid w:val="00A850AD"/>
    <w:rsid w:val="00AB143B"/>
    <w:rsid w:val="00BA63BE"/>
    <w:rsid w:val="00E8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3E3F19"/>
  <w15:chartTrackingRefBased/>
  <w15:docId w15:val="{1F28CF96-4CDD-AB47-9338-AD829EED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14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4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514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Diandra Sam</dc:creator>
  <cp:keywords/>
  <dc:description/>
  <cp:lastModifiedBy>Diandra Sam</cp:lastModifiedBy>
  <cp:revision>5</cp:revision>
  <dcterms:created xsi:type="dcterms:W3CDTF">2025-10-24T22:04:00Z</dcterms:created>
  <dcterms:modified xsi:type="dcterms:W3CDTF">2025-10-25T00:44:00Z</dcterms:modified>
</cp:coreProperties>
</file>