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5655" w14:textId="77777777" w:rsidR="005963AA" w:rsidRDefault="005963AA" w:rsidP="005963A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MEMBER COMMUNICATION</w:t>
      </w:r>
    </w:p>
    <w:p w14:paraId="6E31F5E5" w14:textId="104E9E58" w:rsidR="005963AA" w:rsidRDefault="005963AA" w:rsidP="005963A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DB3413D" w14:textId="1EFE5230" w:rsidR="005963AA" w:rsidRDefault="005963AA" w:rsidP="005963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Re: Return to our sport with respect to COVID-19 </w:t>
      </w:r>
    </w:p>
    <w:p w14:paraId="30765F43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30DA7C21" w14:textId="1DA3D02F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&lt;&lt;PARTICIPANT, COACH, PARENT&gt;&gt; </w:t>
      </w:r>
    </w:p>
    <w:p w14:paraId="263F9033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48D8D5F4" w14:textId="091C1ECE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British Columbia public health authorities develop guidelines to lift some restrictions on gathering in a responsible way, </w:t>
      </w:r>
      <w:r w:rsidR="00515012">
        <w:rPr>
          <w:rFonts w:ascii="Calibri" w:hAnsi="Calibri" w:cs="Calibri"/>
          <w:sz w:val="22"/>
          <w:szCs w:val="22"/>
        </w:rPr>
        <w:t>BC Amateur Baseball Association (Baseball BC)</w:t>
      </w:r>
      <w:r>
        <w:rPr>
          <w:rFonts w:ascii="Calibri" w:hAnsi="Calibri" w:cs="Calibri"/>
          <w:sz w:val="22"/>
          <w:szCs w:val="22"/>
        </w:rPr>
        <w:t xml:space="preserve"> has been working with </w:t>
      </w:r>
      <w:proofErr w:type="spellStart"/>
      <w:r>
        <w:rPr>
          <w:rFonts w:ascii="Calibri" w:hAnsi="Calibri" w:cs="Calibri"/>
          <w:sz w:val="22"/>
          <w:szCs w:val="22"/>
        </w:rPr>
        <w:t>viaSport</w:t>
      </w:r>
      <w:proofErr w:type="spellEnd"/>
      <w:r>
        <w:rPr>
          <w:rFonts w:ascii="Calibri" w:hAnsi="Calibri" w:cs="Calibri"/>
          <w:sz w:val="22"/>
          <w:szCs w:val="22"/>
        </w:rPr>
        <w:t xml:space="preserve"> and the Province of British Columbia to understand the recommendations our Chief Provincial Health Officer and how they best apply within sport. </w:t>
      </w:r>
    </w:p>
    <w:p w14:paraId="16D68C65" w14:textId="77777777" w:rsidR="00515012" w:rsidRDefault="00515012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4194D4EC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attached Return to Sport Plan has been developed for our sport in order to ensure: </w:t>
      </w:r>
    </w:p>
    <w:p w14:paraId="6072EE62" w14:textId="77777777" w:rsidR="00515012" w:rsidRDefault="00515012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05B92F10" w14:textId="3FD4C413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health and safety of all individuals is a priority </w:t>
      </w:r>
    </w:p>
    <w:p w14:paraId="2C4F3DAC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activities are in alignment with provincial health recommendations </w:t>
      </w:r>
    </w:p>
    <w:p w14:paraId="76FDC68C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modifications to activities are in place in order to reduce the risks to each sport organization and its participants </w:t>
      </w:r>
    </w:p>
    <w:p w14:paraId="00B6EB9D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our sport is united and aligned on a plan to reopen throughout the province </w:t>
      </w:r>
    </w:p>
    <w:p w14:paraId="0479982B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32362EE7" w14:textId="77777777" w:rsidR="00515012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While we do hope things will return to normal </w:t>
      </w:r>
      <w:proofErr w:type="gramStart"/>
      <w:r>
        <w:rPr>
          <w:rFonts w:ascii="Calibri" w:hAnsi="Calibri" w:cs="Calibri"/>
          <w:sz w:val="22"/>
          <w:szCs w:val="22"/>
        </w:rPr>
        <w:t>in the not too distant future</w:t>
      </w:r>
      <w:proofErr w:type="gramEnd"/>
      <w:r>
        <w:rPr>
          <w:rFonts w:ascii="Calibri" w:hAnsi="Calibri" w:cs="Calibri"/>
          <w:sz w:val="22"/>
          <w:szCs w:val="22"/>
        </w:rPr>
        <w:t>, currently this Return to Sport Plan will be the new normal until we are advised otherwise by public health authorities.</w:t>
      </w:r>
    </w:p>
    <w:p w14:paraId="47CF4A97" w14:textId="34300B81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66D6531" w14:textId="63B221FE" w:rsidR="005963AA" w:rsidRDefault="005963AA" w:rsidP="005963A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If you choose to participate, you must follow these rules: </w:t>
      </w:r>
    </w:p>
    <w:p w14:paraId="43CEF174" w14:textId="77777777" w:rsidR="00515012" w:rsidRDefault="00515012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5DCFFDB0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If you </w:t>
      </w:r>
      <w:proofErr w:type="gramStart"/>
      <w:r>
        <w:rPr>
          <w:rFonts w:ascii="Calibri" w:hAnsi="Calibri" w:cs="Calibri"/>
          <w:sz w:val="22"/>
          <w:szCs w:val="22"/>
        </w:rPr>
        <w:t>don’t</w:t>
      </w:r>
      <w:proofErr w:type="gramEnd"/>
      <w:r>
        <w:rPr>
          <w:rFonts w:ascii="Calibri" w:hAnsi="Calibri" w:cs="Calibri"/>
          <w:sz w:val="22"/>
          <w:szCs w:val="22"/>
        </w:rPr>
        <w:t xml:space="preserve"> feel well or are displaying symptoms of COVID-19, you must stay home. </w:t>
      </w:r>
    </w:p>
    <w:p w14:paraId="0F443091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If you have traveled outside of Canada, you are not permitted at the facility until you have self-isolated for a minimum of 14 days. </w:t>
      </w:r>
    </w:p>
    <w:p w14:paraId="4607E62B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If you live in a household with someone who has COVID-19 or is showing symptoms of COVID-19, please stay home. </w:t>
      </w:r>
    </w:p>
    <w:p w14:paraId="3815E201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Wash your hands before participating </w:t>
      </w:r>
    </w:p>
    <w:p w14:paraId="3A8C06CC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Bring your own equipment, water bottle and hand sanitizer </w:t>
      </w:r>
    </w:p>
    <w:p w14:paraId="28ED900F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Comply with physical distancing measures at all time </w:t>
      </w:r>
    </w:p>
    <w:p w14:paraId="3CBC6205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Avoid physical contact with others, including shaking hands, high fives, etc. </w:t>
      </w:r>
    </w:p>
    <w:p w14:paraId="22093A1A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Leave the field of play as quickly as possible after you finish </w:t>
      </w:r>
    </w:p>
    <w:p w14:paraId="5706BA94" w14:textId="77777777" w:rsidR="005963AA" w:rsidRDefault="005963AA" w:rsidP="005963AA">
      <w:pPr>
        <w:pStyle w:val="Default"/>
        <w:rPr>
          <w:rFonts w:ascii="Calibri" w:hAnsi="Calibri" w:cs="Calibri"/>
          <w:sz w:val="22"/>
          <w:szCs w:val="22"/>
        </w:rPr>
      </w:pPr>
    </w:p>
    <w:p w14:paraId="4580808E" w14:textId="77777777" w:rsidR="00515012" w:rsidRDefault="005963AA" w:rsidP="005963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Our Return to Sport Plan is based on current public health guidance. While we are all doing our best to minimize the risk of exposure to COVID-19, while the virus circulates in our communities it is impossible to </w:t>
      </w:r>
      <w:proofErr w:type="gramStart"/>
      <w:r>
        <w:rPr>
          <w:rFonts w:ascii="Calibri" w:hAnsi="Calibri" w:cs="Calibri"/>
        </w:rPr>
        <w:t>completely eliminate</w:t>
      </w:r>
      <w:proofErr w:type="gramEnd"/>
      <w:r>
        <w:rPr>
          <w:rFonts w:ascii="Calibri" w:hAnsi="Calibri" w:cs="Calibri"/>
        </w:rPr>
        <w:t xml:space="preserve"> the risk. Each participant must make their own decision as to whether it is in their best interest to resume participation at this time. You must </w:t>
      </w:r>
      <w:proofErr w:type="gramStart"/>
      <w:r>
        <w:rPr>
          <w:rFonts w:ascii="Calibri" w:hAnsi="Calibri" w:cs="Calibri"/>
        </w:rPr>
        <w:t>take into account</w:t>
      </w:r>
      <w:proofErr w:type="gramEnd"/>
      <w:r>
        <w:rPr>
          <w:rFonts w:ascii="Calibri" w:hAnsi="Calibri" w:cs="Calibri"/>
        </w:rPr>
        <w:t xml:space="preserve"> your own circumstances and make the decision that is right for you. Should you choose to join us, we require your full cooperation with our Return to Sport Plan. </w:t>
      </w:r>
    </w:p>
    <w:p w14:paraId="34323508" w14:textId="7511C35B" w:rsidR="004D43CD" w:rsidRDefault="005963AA" w:rsidP="005963AA">
      <w:r>
        <w:rPr>
          <w:rFonts w:ascii="Calibri" w:hAnsi="Calibri" w:cs="Calibri"/>
        </w:rPr>
        <w:t>Sincerely,</w:t>
      </w:r>
    </w:p>
    <w:sectPr w:rsidR="004D43CD" w:rsidSect="005963AA">
      <w:headerReference w:type="default" r:id="rId6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FB3B" w14:textId="77777777" w:rsidR="00A00964" w:rsidRDefault="00A00964" w:rsidP="005963AA">
      <w:pPr>
        <w:spacing w:after="0" w:line="240" w:lineRule="auto"/>
      </w:pPr>
      <w:r>
        <w:separator/>
      </w:r>
    </w:p>
  </w:endnote>
  <w:endnote w:type="continuationSeparator" w:id="0">
    <w:p w14:paraId="7FEA4B70" w14:textId="77777777" w:rsidR="00A00964" w:rsidRDefault="00A00964" w:rsidP="005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7BDB" w14:textId="77777777" w:rsidR="00A00964" w:rsidRDefault="00A00964" w:rsidP="005963AA">
      <w:pPr>
        <w:spacing w:after="0" w:line="240" w:lineRule="auto"/>
      </w:pPr>
      <w:r>
        <w:separator/>
      </w:r>
    </w:p>
  </w:footnote>
  <w:footnote w:type="continuationSeparator" w:id="0">
    <w:p w14:paraId="0D7427D6" w14:textId="77777777" w:rsidR="00A00964" w:rsidRDefault="00A00964" w:rsidP="0059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4AC1" w14:textId="107231E2" w:rsidR="005963AA" w:rsidRDefault="00892D97">
    <w:pPr>
      <w:pStyle w:val="Header"/>
    </w:pPr>
    <w:r w:rsidRPr="00892D97">
      <w:rPr>
        <w:color w:val="808080" w:themeColor="background1" w:themeShade="80"/>
        <w:sz w:val="18"/>
        <w:szCs w:val="18"/>
      </w:rPr>
      <w:t xml:space="preserve">Adapted from </w:t>
    </w:r>
    <w:proofErr w:type="spellStart"/>
    <w:r w:rsidRPr="00892D97">
      <w:rPr>
        <w:color w:val="808080" w:themeColor="background1" w:themeShade="80"/>
        <w:sz w:val="18"/>
        <w:szCs w:val="18"/>
      </w:rPr>
      <w:t>viaSport</w:t>
    </w:r>
    <w:proofErr w:type="spellEnd"/>
    <w:r w:rsidRPr="00892D97">
      <w:rPr>
        <w:color w:val="808080" w:themeColor="background1" w:themeShade="80"/>
        <w:sz w:val="18"/>
        <w:szCs w:val="18"/>
      </w:rPr>
      <w:t xml:space="preserve"> MEMBER COMMUNICATION</w:t>
    </w:r>
    <w:r w:rsidR="005963AA" w:rsidRPr="00892D97">
      <w:rPr>
        <w:color w:val="808080" w:themeColor="background1" w:themeShade="80"/>
        <w:sz w:val="18"/>
        <w:szCs w:val="18"/>
      </w:rPr>
      <w:tab/>
    </w:r>
    <w:r w:rsidR="005963AA">
      <w:tab/>
    </w:r>
    <w:r w:rsidR="005963AA">
      <w:rPr>
        <w:noProof/>
      </w:rPr>
      <w:drawing>
        <wp:inline distT="0" distB="0" distL="0" distR="0" wp14:anchorId="7E4C36AE" wp14:editId="4CDAB0E3">
          <wp:extent cx="859790" cy="85979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 Baseba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69" cy="8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AA"/>
    <w:rsid w:val="004D43CD"/>
    <w:rsid w:val="00515012"/>
    <w:rsid w:val="00592520"/>
    <w:rsid w:val="005963AA"/>
    <w:rsid w:val="005E619A"/>
    <w:rsid w:val="00892D97"/>
    <w:rsid w:val="00A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3C5E"/>
  <w15:chartTrackingRefBased/>
  <w15:docId w15:val="{D6FC8328-CB42-491C-9D69-CC299BB3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AA"/>
  </w:style>
  <w:style w:type="paragraph" w:styleId="Footer">
    <w:name w:val="footer"/>
    <w:basedOn w:val="Normal"/>
    <w:link w:val="FooterChar"/>
    <w:uiPriority w:val="99"/>
    <w:unhideWhenUsed/>
    <w:rsid w:val="0059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AA"/>
  </w:style>
  <w:style w:type="paragraph" w:customStyle="1" w:styleId="Default">
    <w:name w:val="Default"/>
    <w:rsid w:val="005963AA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Raymond</dc:creator>
  <cp:keywords/>
  <dc:description/>
  <cp:lastModifiedBy>James Raymond</cp:lastModifiedBy>
  <cp:revision>3</cp:revision>
  <dcterms:created xsi:type="dcterms:W3CDTF">2020-06-08T06:39:00Z</dcterms:created>
  <dcterms:modified xsi:type="dcterms:W3CDTF">2020-06-09T08:39:00Z</dcterms:modified>
</cp:coreProperties>
</file>