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F62DAD6" w:rsidR="00E27A4D" w:rsidRDefault="007C016C" w:rsidP="00C06656">
      <w:pPr>
        <w:pStyle w:val="Heading2"/>
        <w:jc w:val="center"/>
      </w:pPr>
      <w:r>
        <w:t>Shakopee Mat Club Youth Wrestling Guidelines</w:t>
      </w:r>
    </w:p>
    <w:p w14:paraId="00000002" w14:textId="77777777" w:rsidR="00E27A4D" w:rsidRDefault="00E27A4D">
      <w:pPr>
        <w:jc w:val="both"/>
      </w:pPr>
    </w:p>
    <w:p w14:paraId="00000003" w14:textId="652401E5" w:rsidR="00E27A4D" w:rsidRPr="00C613C5" w:rsidRDefault="007C016C">
      <w:pPr>
        <w:jc w:val="both"/>
        <w:rPr>
          <w:rFonts w:asciiTheme="majorHAnsi" w:hAnsiTheme="majorHAnsi" w:cstheme="majorHAnsi"/>
        </w:rPr>
      </w:pPr>
      <w:r w:rsidRPr="00C613C5">
        <w:rPr>
          <w:rFonts w:asciiTheme="majorHAnsi" w:hAnsiTheme="majorHAnsi" w:cstheme="majorHAnsi"/>
        </w:rPr>
        <w:t>An inherent risk of exposure to COVID-19 exists in any public place where people are present. COVID-19 is an extremely contagious disease that can lead to severe illness and death. By participating in Shakopee Mat Club Youth Wrestling, you voluntarily assume all risks related to exposure to COVID-19.</w:t>
      </w:r>
    </w:p>
    <w:p w14:paraId="00000004" w14:textId="77777777" w:rsidR="00E27A4D" w:rsidRPr="00C613C5" w:rsidRDefault="00E27A4D">
      <w:pPr>
        <w:jc w:val="both"/>
        <w:rPr>
          <w:rFonts w:asciiTheme="majorHAnsi" w:hAnsiTheme="majorHAnsi" w:cstheme="majorHAnsi"/>
        </w:rPr>
      </w:pPr>
    </w:p>
    <w:p w14:paraId="5D0ABE24" w14:textId="1E813BA2" w:rsidR="00D90D4C" w:rsidRPr="00C613C5" w:rsidRDefault="007C016C" w:rsidP="00C06656">
      <w:pPr>
        <w:jc w:val="both"/>
        <w:rPr>
          <w:rFonts w:asciiTheme="majorHAnsi" w:hAnsiTheme="majorHAnsi" w:cstheme="majorHAnsi"/>
        </w:rPr>
      </w:pPr>
      <w:r w:rsidRPr="00C613C5">
        <w:rPr>
          <w:rFonts w:asciiTheme="majorHAnsi" w:hAnsiTheme="majorHAnsi" w:cstheme="majorHAnsi"/>
        </w:rPr>
        <w:t>We have taken enhanced health and safety measures for the safety of all wrestlers, coaches, volunteers and families</w:t>
      </w:r>
      <w:r w:rsidR="009D592C" w:rsidRPr="00C613C5">
        <w:rPr>
          <w:rFonts w:asciiTheme="majorHAnsi" w:hAnsiTheme="majorHAnsi" w:cstheme="majorHAnsi"/>
        </w:rPr>
        <w:t xml:space="preserve"> outlined in the below guidelines</w:t>
      </w:r>
      <w:r w:rsidRPr="00C613C5">
        <w:rPr>
          <w:rFonts w:asciiTheme="majorHAnsi" w:hAnsiTheme="majorHAnsi" w:cstheme="majorHAnsi"/>
        </w:rPr>
        <w:t>.</w:t>
      </w:r>
    </w:p>
    <w:p w14:paraId="33914328" w14:textId="77777777" w:rsidR="009D592C" w:rsidRPr="00A1542E" w:rsidRDefault="009D592C" w:rsidP="00A1542E">
      <w:pPr>
        <w:pStyle w:val="Heading3"/>
      </w:pPr>
      <w:r w:rsidRPr="00A1542E">
        <w:t>Return to the Mat Responsibilities</w:t>
      </w:r>
    </w:p>
    <w:p w14:paraId="24216E8D" w14:textId="1CC29456" w:rsidR="009D592C" w:rsidRPr="00C613C5" w:rsidRDefault="009475E2" w:rsidP="009D592C">
      <w:pPr>
        <w:rPr>
          <w:rFonts w:asciiTheme="majorHAnsi" w:hAnsiTheme="majorHAnsi" w:cstheme="majorHAnsi"/>
        </w:rPr>
      </w:pPr>
      <w:r w:rsidRPr="00C613C5">
        <w:rPr>
          <w:rFonts w:asciiTheme="majorHAnsi" w:hAnsiTheme="majorHAnsi" w:cstheme="majorHAnsi"/>
        </w:rPr>
        <w:t xml:space="preserve">It is important to recognize and understand that everyone plays a role in creating a safe, controlled environment that allows everyone to participate. Roles and their responsibilities include </w:t>
      </w:r>
      <w:r w:rsidR="009678A5" w:rsidRPr="00C613C5">
        <w:rPr>
          <w:rFonts w:asciiTheme="majorHAnsi" w:hAnsiTheme="majorHAnsi" w:cstheme="majorHAnsi"/>
        </w:rPr>
        <w:t>achieving</w:t>
      </w:r>
      <w:r w:rsidRPr="00C613C5">
        <w:rPr>
          <w:rFonts w:asciiTheme="majorHAnsi" w:hAnsiTheme="majorHAnsi" w:cstheme="majorHAnsi"/>
        </w:rPr>
        <w:t xml:space="preserve"> this are outlined below:</w:t>
      </w:r>
    </w:p>
    <w:p w14:paraId="525955B6" w14:textId="75ECF588" w:rsidR="009475E2" w:rsidRDefault="009475E2" w:rsidP="00A1542E">
      <w:pPr>
        <w:pStyle w:val="Heading5"/>
      </w:pPr>
      <w:r>
        <w:t>Club</w:t>
      </w:r>
    </w:p>
    <w:p w14:paraId="1E94660F" w14:textId="450B352C" w:rsidR="009475E2" w:rsidRDefault="009475E2" w:rsidP="009475E2">
      <w:pPr>
        <w:pStyle w:val="ListParagraph"/>
        <w:numPr>
          <w:ilvl w:val="0"/>
          <w:numId w:val="5"/>
        </w:numPr>
      </w:pPr>
      <w:r>
        <w:t xml:space="preserve">Communicate and post Return to the Mat </w:t>
      </w:r>
      <w:r w:rsidR="0092718B">
        <w:t>guidelines</w:t>
      </w:r>
    </w:p>
    <w:p w14:paraId="29D10080" w14:textId="5AEC7B2D" w:rsidR="009475E2" w:rsidRDefault="009475E2" w:rsidP="009475E2">
      <w:pPr>
        <w:pStyle w:val="ListParagraph"/>
        <w:numPr>
          <w:ilvl w:val="0"/>
          <w:numId w:val="5"/>
        </w:numPr>
      </w:pPr>
      <w:r>
        <w:t>Accommodate families that are uncomfortable with athlete participation</w:t>
      </w:r>
    </w:p>
    <w:p w14:paraId="57BBCE76" w14:textId="1D3A328D" w:rsidR="009475E2" w:rsidRDefault="009475E2" w:rsidP="009475E2">
      <w:pPr>
        <w:pStyle w:val="ListParagraph"/>
        <w:numPr>
          <w:ilvl w:val="0"/>
          <w:numId w:val="5"/>
        </w:numPr>
      </w:pPr>
      <w:r>
        <w:t xml:space="preserve">Educate coaches, </w:t>
      </w:r>
      <w:r w:rsidR="00CD0A3F">
        <w:t>assistant coaches</w:t>
      </w:r>
      <w:r>
        <w:t xml:space="preserve">, and parents on Return to the Mat </w:t>
      </w:r>
      <w:r w:rsidR="0092718B">
        <w:t>guidelines</w:t>
      </w:r>
    </w:p>
    <w:p w14:paraId="03583BDA" w14:textId="33434947" w:rsidR="009475E2" w:rsidRDefault="009475E2" w:rsidP="00A1542E">
      <w:pPr>
        <w:pStyle w:val="Heading5"/>
      </w:pPr>
      <w:r>
        <w:t xml:space="preserve">Coach / </w:t>
      </w:r>
      <w:r w:rsidR="00C469B8">
        <w:t>Assistant Coach</w:t>
      </w:r>
    </w:p>
    <w:p w14:paraId="0F409451" w14:textId="55640252" w:rsidR="009475E2" w:rsidRDefault="009475E2" w:rsidP="009475E2">
      <w:pPr>
        <w:pStyle w:val="ListParagraph"/>
        <w:numPr>
          <w:ilvl w:val="0"/>
          <w:numId w:val="5"/>
        </w:numPr>
      </w:pPr>
      <w:r>
        <w:t xml:space="preserve">Follow Return to the Mat </w:t>
      </w:r>
      <w:r w:rsidR="0092718B">
        <w:t>guidelines</w:t>
      </w:r>
    </w:p>
    <w:p w14:paraId="5C264BA5" w14:textId="5544D725" w:rsidR="009475E2" w:rsidRDefault="009475E2" w:rsidP="009475E2">
      <w:pPr>
        <w:pStyle w:val="ListParagraph"/>
        <w:numPr>
          <w:ilvl w:val="0"/>
          <w:numId w:val="5"/>
        </w:numPr>
      </w:pPr>
      <w:r>
        <w:t>Respect families and athletes that are uncomfortable with athlete participation</w:t>
      </w:r>
    </w:p>
    <w:p w14:paraId="342B3606" w14:textId="545BF139" w:rsidR="009475E2" w:rsidRDefault="009475E2" w:rsidP="00A1542E">
      <w:pPr>
        <w:pStyle w:val="Heading5"/>
      </w:pPr>
      <w:r>
        <w:t>Parents</w:t>
      </w:r>
      <w:r w:rsidR="00BE18C3">
        <w:t xml:space="preserve"> / Athletes</w:t>
      </w:r>
    </w:p>
    <w:p w14:paraId="201E3A14" w14:textId="29506E08" w:rsidR="009475E2" w:rsidRDefault="009475E2" w:rsidP="009475E2">
      <w:pPr>
        <w:pStyle w:val="ListParagraph"/>
        <w:numPr>
          <w:ilvl w:val="0"/>
          <w:numId w:val="5"/>
        </w:numPr>
      </w:pPr>
      <w:r>
        <w:t>If you are uncomfortable with Return to the Mat, you have the right to express concerns and not participate</w:t>
      </w:r>
    </w:p>
    <w:p w14:paraId="7AE08407" w14:textId="33816B98" w:rsidR="009D592C" w:rsidRDefault="009475E2" w:rsidP="009D592C">
      <w:pPr>
        <w:pStyle w:val="ListParagraph"/>
        <w:numPr>
          <w:ilvl w:val="0"/>
          <w:numId w:val="5"/>
        </w:numPr>
      </w:pPr>
      <w:r>
        <w:t xml:space="preserve">Respect and follow Return to the Mat </w:t>
      </w:r>
      <w:r w:rsidR="0092718B">
        <w:t>guidelines</w:t>
      </w:r>
    </w:p>
    <w:p w14:paraId="69EE8A3F" w14:textId="77777777" w:rsidR="009D592C" w:rsidRPr="00EC38CE" w:rsidRDefault="009D592C" w:rsidP="00A1542E">
      <w:pPr>
        <w:pStyle w:val="Heading3"/>
      </w:pPr>
      <w:r w:rsidRPr="00EC38CE">
        <w:t>General Rules</w:t>
      </w:r>
    </w:p>
    <w:p w14:paraId="70A584CB" w14:textId="49DAED99" w:rsidR="00585790" w:rsidRDefault="00BE18C3" w:rsidP="00F910CE">
      <w:pPr>
        <w:pStyle w:val="Heading5"/>
      </w:pPr>
      <w:r>
        <w:t>Health Che</w:t>
      </w:r>
      <w:r w:rsidR="00F64C0A">
        <w:t>cks</w:t>
      </w:r>
      <w:r>
        <w:t xml:space="preserve"> </w:t>
      </w:r>
    </w:p>
    <w:p w14:paraId="642C4D38" w14:textId="5D16F7A5" w:rsidR="000F387E" w:rsidRDefault="000F387E" w:rsidP="000F387E">
      <w:pPr>
        <w:pStyle w:val="ListParagraph"/>
      </w:pPr>
      <w:r>
        <w:t xml:space="preserve">Coaches, </w:t>
      </w:r>
      <w:r w:rsidR="00CD0A3F">
        <w:t>Assistant Coaches</w:t>
      </w:r>
      <w:r>
        <w:t xml:space="preserve"> and </w:t>
      </w:r>
      <w:r w:rsidR="006B2361">
        <w:t>A</w:t>
      </w:r>
      <w:r>
        <w:t xml:space="preserve">thletes must have a health check administered prior to attending any Mat </w:t>
      </w:r>
      <w:r w:rsidR="006B2361">
        <w:t>C</w:t>
      </w:r>
      <w:r>
        <w:t>lub event (</w:t>
      </w:r>
      <w:proofErr w:type="gramStart"/>
      <w:r>
        <w:t>e.g.</w:t>
      </w:r>
      <w:proofErr w:type="gramEnd"/>
      <w:r>
        <w:t xml:space="preserve"> practice, tournament)</w:t>
      </w:r>
    </w:p>
    <w:p w14:paraId="64A038E7" w14:textId="77777777" w:rsidR="00D14344" w:rsidRDefault="000F387E" w:rsidP="000F387E">
      <w:pPr>
        <w:pStyle w:val="ListParagraph"/>
        <w:numPr>
          <w:ilvl w:val="1"/>
          <w:numId w:val="3"/>
        </w:numPr>
      </w:pPr>
      <w:r>
        <w:t xml:space="preserve">When possible self-monitoring should occur </w:t>
      </w:r>
      <w:r w:rsidR="00D14344">
        <w:t>multiple times daily for signs or symptoms</w:t>
      </w:r>
    </w:p>
    <w:p w14:paraId="2E5D1616" w14:textId="7372EBEB" w:rsidR="000F387E" w:rsidRDefault="004B49C9" w:rsidP="000F387E">
      <w:pPr>
        <w:pStyle w:val="ListParagraph"/>
        <w:numPr>
          <w:ilvl w:val="1"/>
          <w:numId w:val="3"/>
        </w:numPr>
      </w:pPr>
      <w:r>
        <w:lastRenderedPageBreak/>
        <w:t>If experiencing symptoms please refer here for testing information</w:t>
      </w:r>
      <w:r w:rsidR="000F387E">
        <w:t xml:space="preserve">: </w:t>
      </w:r>
      <w:hyperlink r:id="rId8" w:history="1">
        <w:r>
          <w:rPr>
            <w:rStyle w:val="Hyperlink"/>
          </w:rPr>
          <w:t>Getting Tested for COVID / COVID-19 Updates and Information - State of Minnesota (mn.gov)</w:t>
        </w:r>
      </w:hyperlink>
    </w:p>
    <w:p w14:paraId="51357F39" w14:textId="2AA67F02" w:rsidR="00F64C0A" w:rsidRDefault="00F64C0A" w:rsidP="000F387E">
      <w:pPr>
        <w:pStyle w:val="ListParagraph"/>
      </w:pPr>
      <w:r>
        <w:t xml:space="preserve">If </w:t>
      </w:r>
      <w:r w:rsidR="006B2361">
        <w:t>C</w:t>
      </w:r>
      <w:r>
        <w:t xml:space="preserve">oaches, </w:t>
      </w:r>
      <w:r w:rsidR="00CD0A3F">
        <w:t>Assistant Coaches</w:t>
      </w:r>
      <w:r>
        <w:t xml:space="preserve">, </w:t>
      </w:r>
      <w:r w:rsidR="006B2361">
        <w:t>or</w:t>
      </w:r>
      <w:r>
        <w:t xml:space="preserve"> </w:t>
      </w:r>
      <w:r w:rsidR="006B2361">
        <w:t>A</w:t>
      </w:r>
      <w:r>
        <w:t xml:space="preserve">thletes screen at-risk </w:t>
      </w:r>
      <w:r w:rsidR="00F910CE">
        <w:t>through self-monitoring or at event health checks</w:t>
      </w:r>
      <w:r>
        <w:t xml:space="preserve"> they will be asked to </w:t>
      </w:r>
      <w:r w:rsidR="00F910CE">
        <w:t xml:space="preserve">not </w:t>
      </w:r>
      <w:r>
        <w:t xml:space="preserve">attend the Mat </w:t>
      </w:r>
      <w:r w:rsidR="006B2361">
        <w:t>C</w:t>
      </w:r>
      <w:r>
        <w:t>ub event</w:t>
      </w:r>
    </w:p>
    <w:p w14:paraId="5F81F242" w14:textId="5A5E5F69" w:rsidR="00F64C0A" w:rsidRDefault="00F64C0A" w:rsidP="000F387E">
      <w:pPr>
        <w:pStyle w:val="ListParagraph"/>
      </w:pPr>
      <w:r>
        <w:t xml:space="preserve">Follow the </w:t>
      </w:r>
      <w:r w:rsidR="004372BA">
        <w:t>guidance for</w:t>
      </w:r>
      <w:r>
        <w:t xml:space="preserve"> people with COVID-19 Symptoms in Youth Programs </w:t>
      </w:r>
      <w:hyperlink r:id="rId9" w:history="1">
        <w:r w:rsidR="008948A9" w:rsidRPr="004372BA">
          <w:rPr>
            <w:rStyle w:val="Hyperlink"/>
          </w:rPr>
          <w:t xml:space="preserve">Recommended COVID-19 </w:t>
        </w:r>
        <w:r w:rsidR="004372BA">
          <w:rPr>
            <w:rStyle w:val="Hyperlink"/>
          </w:rPr>
          <w:t xml:space="preserve">Guidance </w:t>
        </w:r>
        <w:r w:rsidR="008948A9" w:rsidRPr="004372BA">
          <w:rPr>
            <w:rStyle w:val="Hyperlink"/>
          </w:rPr>
          <w:t>for People in Schools, Youth Programs, and Child C</w:t>
        </w:r>
        <w:r w:rsidR="008948A9" w:rsidRPr="004372BA">
          <w:rPr>
            <w:rStyle w:val="Hyperlink"/>
          </w:rPr>
          <w:t>a</w:t>
        </w:r>
        <w:r w:rsidR="008948A9" w:rsidRPr="004372BA">
          <w:rPr>
            <w:rStyle w:val="Hyperlink"/>
          </w:rPr>
          <w:t>re Programs (state.mn.us)</w:t>
        </w:r>
      </w:hyperlink>
      <w:r>
        <w:t xml:space="preserve"> </w:t>
      </w:r>
    </w:p>
    <w:p w14:paraId="7767E75B" w14:textId="46BDEE38" w:rsidR="00F64C0A" w:rsidRDefault="00F64C0A" w:rsidP="000F387E">
      <w:pPr>
        <w:pStyle w:val="ListParagraph"/>
      </w:pPr>
      <w:r>
        <w:t>Health check reminders language will be added to weekly Mat Club communications</w:t>
      </w:r>
    </w:p>
    <w:p w14:paraId="6ED9EA62" w14:textId="07709BCD" w:rsidR="00F64C0A" w:rsidRDefault="00F64C0A" w:rsidP="000F387E">
      <w:pPr>
        <w:pStyle w:val="ListParagraph"/>
      </w:pPr>
      <w:r>
        <w:t xml:space="preserve">If </w:t>
      </w:r>
      <w:r w:rsidR="00CD0A3F">
        <w:t>a</w:t>
      </w:r>
      <w:r>
        <w:t>thlete</w:t>
      </w:r>
      <w:r w:rsidR="00CD0A3F">
        <w:t>(</w:t>
      </w:r>
      <w:r>
        <w:t>s</w:t>
      </w:r>
      <w:r w:rsidR="00CD0A3F">
        <w:t>)</w:t>
      </w:r>
      <w:r>
        <w:t xml:space="preserve"> become ill during any Mat </w:t>
      </w:r>
      <w:r w:rsidR="006B2361">
        <w:t>C</w:t>
      </w:r>
      <w:r>
        <w:t xml:space="preserve">lub </w:t>
      </w:r>
      <w:r w:rsidR="006B2361">
        <w:t>E</w:t>
      </w:r>
      <w:r>
        <w:t>vent</w:t>
      </w:r>
      <w:r w:rsidR="006B2361">
        <w:t>,</w:t>
      </w:r>
      <w:r>
        <w:t xml:space="preserve"> the athlete</w:t>
      </w:r>
      <w:r w:rsidR="00CD0A3F">
        <w:t>(s)</w:t>
      </w:r>
      <w:r>
        <w:t xml:space="preserve"> will be removed from the immediate practice facility and asked to wait in an alternative location within the facility for parental pick-up</w:t>
      </w:r>
    </w:p>
    <w:p w14:paraId="0F9FA6DA" w14:textId="4BF42956" w:rsidR="008948A9" w:rsidRDefault="00DF5861" w:rsidP="008948A9">
      <w:pPr>
        <w:pStyle w:val="ListParagraph"/>
      </w:pPr>
      <w:r>
        <w:t xml:space="preserve">If any </w:t>
      </w:r>
      <w:r w:rsidR="006B2361">
        <w:t>C</w:t>
      </w:r>
      <w:r>
        <w:t xml:space="preserve">oach, </w:t>
      </w:r>
      <w:r w:rsidR="00CD0A3F">
        <w:t>Assistant Coach</w:t>
      </w:r>
      <w:r>
        <w:t xml:space="preserve">, or </w:t>
      </w:r>
      <w:r w:rsidR="006B2361">
        <w:t>A</w:t>
      </w:r>
      <w:r>
        <w:t>th</w:t>
      </w:r>
      <w:r w:rsidR="006B2361">
        <w:t xml:space="preserve">lete is diagnosed with COVID-19, please contact </w:t>
      </w:r>
      <w:r>
        <w:t xml:space="preserve">Minnesota Department of Health or local public health agency for further direction. Attendance would be prohibited from Mat </w:t>
      </w:r>
      <w:r w:rsidR="006B2361">
        <w:t>C</w:t>
      </w:r>
      <w:r>
        <w:t xml:space="preserve">lub events until criteria mentioned here </w:t>
      </w:r>
      <w:hyperlink r:id="rId10" w:history="1">
        <w:r w:rsidR="008948A9" w:rsidRPr="004372BA">
          <w:rPr>
            <w:rStyle w:val="Hyperlink"/>
          </w:rPr>
          <w:t xml:space="preserve">Recommended COVID-19 </w:t>
        </w:r>
        <w:r w:rsidR="004372BA">
          <w:rPr>
            <w:rStyle w:val="Hyperlink"/>
          </w:rPr>
          <w:t>Guidance</w:t>
        </w:r>
        <w:r w:rsidR="008948A9" w:rsidRPr="004372BA">
          <w:rPr>
            <w:rStyle w:val="Hyperlink"/>
          </w:rPr>
          <w:t xml:space="preserve"> for People in Schools, Youth Programs, and Child Care Programs (state.mn.us)</w:t>
        </w:r>
      </w:hyperlink>
      <w:r w:rsidR="008948A9">
        <w:t xml:space="preserve"> </w:t>
      </w:r>
    </w:p>
    <w:p w14:paraId="65BC1506" w14:textId="7AD0AFAA" w:rsidR="00DF5861" w:rsidRDefault="00DF5861" w:rsidP="008948A9">
      <w:pPr>
        <w:pStyle w:val="ListParagraph"/>
        <w:numPr>
          <w:ilvl w:val="0"/>
          <w:numId w:val="0"/>
        </w:numPr>
        <w:ind w:left="720"/>
      </w:pPr>
      <w:r>
        <w:t xml:space="preserve"> </w:t>
      </w:r>
    </w:p>
    <w:p w14:paraId="36C2CB28" w14:textId="77777777" w:rsidR="009D592C" w:rsidRPr="00AD6A7B" w:rsidRDefault="009D592C" w:rsidP="00C06656">
      <w:pPr>
        <w:pStyle w:val="Heading3"/>
      </w:pPr>
      <w:r w:rsidRPr="00AD6A7B">
        <w:t>Safety Policies</w:t>
      </w:r>
    </w:p>
    <w:p w14:paraId="7102AC95" w14:textId="77777777" w:rsidR="00AD6A7B" w:rsidRDefault="00AD6A7B" w:rsidP="00C06656">
      <w:pPr>
        <w:pStyle w:val="Heading5"/>
      </w:pPr>
      <w:r>
        <w:t>Groups at Higher Risk for Severe Illness</w:t>
      </w:r>
    </w:p>
    <w:p w14:paraId="014ABDE5" w14:textId="75641198" w:rsidR="00AD6A7B" w:rsidRDefault="00AD6A7B" w:rsidP="00AD6A7B">
      <w:pPr>
        <w:pStyle w:val="ListParagraph"/>
      </w:pPr>
      <w:r>
        <w:t xml:space="preserve">The CDC lists underlying medical conditions that may increase the risk of serious COVID-19 for people of any age: </w:t>
      </w:r>
      <w:hyperlink r:id="rId11" w:history="1">
        <w:r w:rsidR="008948A9">
          <w:rPr>
            <w:rStyle w:val="Hyperlink"/>
          </w:rPr>
          <w:t xml:space="preserve">People with </w:t>
        </w:r>
        <w:r w:rsidR="008948A9">
          <w:rPr>
            <w:rStyle w:val="Hyperlink"/>
          </w:rPr>
          <w:t>C</w:t>
        </w:r>
        <w:r w:rsidR="008948A9">
          <w:rPr>
            <w:rStyle w:val="Hyperlink"/>
          </w:rPr>
          <w:t>ertain Medical Conditions | CDC</w:t>
        </w:r>
      </w:hyperlink>
    </w:p>
    <w:p w14:paraId="6B56C20B" w14:textId="6350B3C0" w:rsidR="003F58F5" w:rsidRDefault="003F58F5" w:rsidP="003F58F5">
      <w:pPr>
        <w:pStyle w:val="ListParagraph"/>
        <w:numPr>
          <w:ilvl w:val="1"/>
          <w:numId w:val="3"/>
        </w:numPr>
      </w:pPr>
      <w:r>
        <w:t xml:space="preserve">These groups should abstain from frequent </w:t>
      </w:r>
      <w:r w:rsidR="00D14344">
        <w:t xml:space="preserve">activities </w:t>
      </w:r>
      <w:r w:rsidR="00E03A50">
        <w:t xml:space="preserve">considered </w:t>
      </w:r>
      <w:r>
        <w:t xml:space="preserve">high-risk </w:t>
      </w:r>
      <w:r w:rsidR="00D14344">
        <w:t>t</w:t>
      </w:r>
      <w:r>
        <w:t>o exposure o</w:t>
      </w:r>
      <w:r w:rsidR="00D14344">
        <w:t>f</w:t>
      </w:r>
      <w:r>
        <w:t xml:space="preserve"> COVID-19</w:t>
      </w:r>
    </w:p>
    <w:p w14:paraId="0C3C8D96" w14:textId="2BF02D1E" w:rsidR="00AD6A7B" w:rsidRDefault="00434506" w:rsidP="00C06656">
      <w:pPr>
        <w:pStyle w:val="Heading5"/>
      </w:pPr>
      <w:r>
        <w:t>Athlete Parents/Guests</w:t>
      </w:r>
    </w:p>
    <w:p w14:paraId="69188EAF" w14:textId="06FE5C89" w:rsidR="005B5EBF" w:rsidRPr="001460A7" w:rsidRDefault="005B5EBF" w:rsidP="00AD6A7B">
      <w:pPr>
        <w:pStyle w:val="ListParagraph"/>
        <w:jc w:val="both"/>
        <w:rPr>
          <w:rFonts w:asciiTheme="majorHAnsi" w:hAnsiTheme="majorHAnsi" w:cstheme="majorHAnsi"/>
        </w:rPr>
      </w:pPr>
      <w:r w:rsidRPr="001460A7">
        <w:rPr>
          <w:rFonts w:asciiTheme="majorHAnsi" w:hAnsiTheme="majorHAnsi" w:cstheme="majorHAnsi"/>
        </w:rPr>
        <w:t>There are two practice facility options that may be used through the 2020-2021 season. Mat Club communications will indicate which practice facility is in use. Athlete pick-up and drop-off will occur outside each of the practice facilities.</w:t>
      </w:r>
      <w:r w:rsidR="001460A7" w:rsidRPr="001460A7">
        <w:rPr>
          <w:rFonts w:asciiTheme="majorHAnsi" w:hAnsiTheme="majorHAnsi" w:cstheme="majorHAnsi"/>
        </w:rPr>
        <w:t xml:space="preserve"> Once inside the building all wrestlers will be escorted to and from the practice room by a Co</w:t>
      </w:r>
      <w:r w:rsidR="001460A7">
        <w:rPr>
          <w:rFonts w:asciiTheme="majorHAnsi" w:hAnsiTheme="majorHAnsi" w:cstheme="majorHAnsi"/>
        </w:rPr>
        <w:t>ach or Board Member</w:t>
      </w:r>
    </w:p>
    <w:p w14:paraId="764E5FA5" w14:textId="7E5376C6" w:rsidR="005B5EBF" w:rsidRPr="001460A7" w:rsidRDefault="005B5EBF" w:rsidP="00AD6A7B">
      <w:pPr>
        <w:pStyle w:val="ListParagraph"/>
        <w:jc w:val="both"/>
        <w:rPr>
          <w:rFonts w:asciiTheme="majorHAnsi" w:hAnsiTheme="majorHAnsi" w:cstheme="majorHAnsi"/>
        </w:rPr>
      </w:pPr>
      <w:r w:rsidRPr="001460A7">
        <w:rPr>
          <w:rFonts w:asciiTheme="majorHAnsi" w:hAnsiTheme="majorHAnsi" w:cstheme="majorHAnsi"/>
        </w:rPr>
        <w:t>Shakopee High School – Wrestling Room</w:t>
      </w:r>
    </w:p>
    <w:p w14:paraId="2329B111" w14:textId="3E97E08A" w:rsidR="001460A7" w:rsidRPr="001460A7" w:rsidRDefault="001460A7" w:rsidP="001460A7">
      <w:pPr>
        <w:pStyle w:val="ListParagraph"/>
        <w:numPr>
          <w:ilvl w:val="1"/>
          <w:numId w:val="3"/>
        </w:numPr>
        <w:jc w:val="both"/>
        <w:rPr>
          <w:rFonts w:asciiTheme="majorHAnsi" w:hAnsiTheme="majorHAnsi" w:cstheme="majorHAnsi"/>
        </w:rPr>
      </w:pPr>
      <w:r w:rsidRPr="001460A7">
        <w:rPr>
          <w:rFonts w:asciiTheme="majorHAnsi" w:hAnsiTheme="majorHAnsi" w:cstheme="majorHAnsi"/>
        </w:rPr>
        <w:t xml:space="preserve">Wrestlers will enter practice </w:t>
      </w:r>
      <w:r w:rsidR="007A288E">
        <w:rPr>
          <w:rFonts w:asciiTheme="majorHAnsi" w:hAnsiTheme="majorHAnsi" w:cstheme="majorHAnsi"/>
        </w:rPr>
        <w:t xml:space="preserve">through activities 20.  </w:t>
      </w:r>
      <w:r w:rsidRPr="001460A7">
        <w:rPr>
          <w:rFonts w:asciiTheme="majorHAnsi" w:hAnsiTheme="majorHAnsi" w:cstheme="majorHAnsi"/>
        </w:rPr>
        <w:t xml:space="preserve">Wrestlers will exit </w:t>
      </w:r>
      <w:r w:rsidR="00E264C2">
        <w:rPr>
          <w:rFonts w:asciiTheme="majorHAnsi" w:hAnsiTheme="majorHAnsi" w:cstheme="majorHAnsi"/>
        </w:rPr>
        <w:t>practice through doors 18 and 19</w:t>
      </w:r>
      <w:r w:rsidRPr="001460A7">
        <w:rPr>
          <w:rFonts w:asciiTheme="majorHAnsi" w:hAnsiTheme="majorHAnsi" w:cstheme="majorHAnsi"/>
        </w:rPr>
        <w:t>.</w:t>
      </w:r>
    </w:p>
    <w:p w14:paraId="69B5CBAC" w14:textId="5298D6A9" w:rsidR="005B5EBF" w:rsidRPr="001460A7" w:rsidRDefault="005B5EBF" w:rsidP="00AD6A7B">
      <w:pPr>
        <w:pStyle w:val="ListParagraph"/>
        <w:jc w:val="both"/>
        <w:rPr>
          <w:rFonts w:asciiTheme="majorHAnsi" w:hAnsiTheme="majorHAnsi" w:cstheme="majorHAnsi"/>
        </w:rPr>
      </w:pPr>
      <w:r w:rsidRPr="001460A7">
        <w:rPr>
          <w:rFonts w:asciiTheme="majorHAnsi" w:hAnsiTheme="majorHAnsi" w:cstheme="majorHAnsi"/>
        </w:rPr>
        <w:t xml:space="preserve">West Junior High </w:t>
      </w:r>
      <w:r w:rsidR="00507F58">
        <w:rPr>
          <w:rFonts w:asciiTheme="majorHAnsi" w:hAnsiTheme="majorHAnsi" w:cstheme="majorHAnsi"/>
        </w:rPr>
        <w:t xml:space="preserve">School </w:t>
      </w:r>
      <w:r w:rsidRPr="001460A7">
        <w:rPr>
          <w:rFonts w:asciiTheme="majorHAnsi" w:hAnsiTheme="majorHAnsi" w:cstheme="majorHAnsi"/>
        </w:rPr>
        <w:t>– Wrestling Room</w:t>
      </w:r>
    </w:p>
    <w:p w14:paraId="37184AC8" w14:textId="4D48A63C" w:rsidR="001460A7" w:rsidRPr="005951AA" w:rsidRDefault="001460A7" w:rsidP="001460A7">
      <w:pPr>
        <w:pStyle w:val="ListParagraph"/>
        <w:numPr>
          <w:ilvl w:val="1"/>
          <w:numId w:val="3"/>
        </w:numPr>
        <w:jc w:val="both"/>
        <w:rPr>
          <w:rFonts w:asciiTheme="majorHAnsi" w:hAnsiTheme="majorHAnsi" w:cstheme="majorHAnsi"/>
        </w:rPr>
      </w:pPr>
      <w:r w:rsidRPr="001460A7">
        <w:rPr>
          <w:rFonts w:asciiTheme="majorHAnsi" w:hAnsiTheme="majorHAnsi" w:cstheme="majorHAnsi"/>
        </w:rPr>
        <w:t xml:space="preserve">Wrestlers will </w:t>
      </w:r>
      <w:r w:rsidRPr="005951AA">
        <w:rPr>
          <w:rFonts w:asciiTheme="majorHAnsi" w:hAnsiTheme="majorHAnsi" w:cstheme="majorHAnsi"/>
        </w:rPr>
        <w:t>enter and exit practice throu</w:t>
      </w:r>
      <w:r w:rsidR="007A288E" w:rsidRPr="005951AA">
        <w:rPr>
          <w:rFonts w:asciiTheme="majorHAnsi" w:hAnsiTheme="majorHAnsi" w:cstheme="majorHAnsi"/>
        </w:rPr>
        <w:t>gh the pool doors.</w:t>
      </w:r>
    </w:p>
    <w:p w14:paraId="6A345188" w14:textId="6CE8C466" w:rsidR="000162E0" w:rsidRPr="005951AA" w:rsidRDefault="00F041E0" w:rsidP="001460A7">
      <w:pPr>
        <w:pStyle w:val="ListParagraph"/>
        <w:jc w:val="both"/>
      </w:pPr>
      <w:r w:rsidRPr="005951AA">
        <w:t xml:space="preserve">Only Coaches, </w:t>
      </w:r>
      <w:r w:rsidR="00C469B8" w:rsidRPr="005951AA">
        <w:t>Assistant Coaches</w:t>
      </w:r>
      <w:r w:rsidRPr="005951AA">
        <w:t xml:space="preserve">, and </w:t>
      </w:r>
      <w:r w:rsidR="00854CBD" w:rsidRPr="005951AA">
        <w:t>A</w:t>
      </w:r>
      <w:r w:rsidRPr="005951AA">
        <w:t xml:space="preserve">thletes </w:t>
      </w:r>
      <w:r w:rsidR="00D14344" w:rsidRPr="005951AA">
        <w:t xml:space="preserve">are </w:t>
      </w:r>
      <w:r w:rsidRPr="005951AA">
        <w:t xml:space="preserve">allowed into </w:t>
      </w:r>
      <w:r w:rsidR="001460A7" w:rsidRPr="005951AA">
        <w:t>wrestling room</w:t>
      </w:r>
    </w:p>
    <w:p w14:paraId="316DC7A5" w14:textId="2FC69F6C" w:rsidR="00F041E0" w:rsidRDefault="000162E0" w:rsidP="00F041E0">
      <w:pPr>
        <w:pStyle w:val="ListParagraph"/>
        <w:jc w:val="both"/>
      </w:pPr>
      <w:r w:rsidRPr="005951AA">
        <w:t xml:space="preserve">It is recommended that </w:t>
      </w:r>
      <w:r w:rsidR="002F14F2" w:rsidRPr="005951AA">
        <w:t>athletes</w:t>
      </w:r>
      <w:r>
        <w:t xml:space="preserve"> from different households do not drive/carpool together</w:t>
      </w:r>
    </w:p>
    <w:p w14:paraId="0DF28EBE" w14:textId="54C3B374" w:rsidR="00207613" w:rsidRPr="005951AA" w:rsidRDefault="005951AA" w:rsidP="008772DD">
      <w:pPr>
        <w:pStyle w:val="ListParagraph"/>
        <w:rPr>
          <w:rFonts w:eastAsiaTheme="majorEastAsia"/>
        </w:rPr>
      </w:pPr>
      <w:r w:rsidRPr="005951AA">
        <w:rPr>
          <w:rFonts w:eastAsiaTheme="majorEastAsia"/>
        </w:rPr>
        <w:lastRenderedPageBreak/>
        <w:t>If guidelines transition to phase 3, w</w:t>
      </w:r>
      <w:r w:rsidR="00C469B8" w:rsidRPr="005951AA">
        <w:rPr>
          <w:rFonts w:eastAsiaTheme="majorEastAsia"/>
        </w:rPr>
        <w:t xml:space="preserve">restlers will practice in a pod of 2 or 3. The pods will be consistent. There will be no mixing of pods. </w:t>
      </w:r>
      <w:r w:rsidR="00CC2725" w:rsidRPr="005951AA">
        <w:rPr>
          <w:rFonts w:eastAsiaTheme="majorEastAsia"/>
        </w:rPr>
        <w:t>If</w:t>
      </w:r>
      <w:r w:rsidR="00C469B8" w:rsidRPr="005951AA">
        <w:rPr>
          <w:rFonts w:eastAsiaTheme="majorEastAsia"/>
        </w:rPr>
        <w:t xml:space="preserve"> a pod member is missing, a wrestler will have to drill or practice alone.</w:t>
      </w:r>
    </w:p>
    <w:p w14:paraId="3ECE694B" w14:textId="3598E636" w:rsidR="00793DEE" w:rsidRDefault="008772DD" w:rsidP="008772DD">
      <w:pPr>
        <w:pStyle w:val="ListParagraph"/>
        <w:rPr>
          <w:rFonts w:eastAsiaTheme="majorEastAsia"/>
        </w:rPr>
      </w:pPr>
      <w:r w:rsidRPr="008772DD">
        <w:rPr>
          <w:rFonts w:eastAsiaTheme="majorEastAsia"/>
        </w:rPr>
        <w:t>Face covering guidance</w:t>
      </w:r>
      <w:r w:rsidR="00793DEE">
        <w:rPr>
          <w:rFonts w:eastAsiaTheme="majorEastAsia"/>
        </w:rPr>
        <w:t xml:space="preserve"> to be adhered to according to federal, state, or local guidance</w:t>
      </w:r>
      <w:r w:rsidR="00434506">
        <w:rPr>
          <w:rFonts w:eastAsiaTheme="majorEastAsia"/>
        </w:rPr>
        <w:t xml:space="preserve"> </w:t>
      </w:r>
      <w:hyperlink r:id="rId12" w:history="1">
        <w:r w:rsidR="008948A9">
          <w:rPr>
            <w:rStyle w:val="Hyperlink"/>
          </w:rPr>
          <w:t xml:space="preserve">Recommendations </w:t>
        </w:r>
        <w:r w:rsidR="008948A9">
          <w:rPr>
            <w:rStyle w:val="Hyperlink"/>
          </w:rPr>
          <w:t>f</w:t>
        </w:r>
        <w:r w:rsidR="008948A9">
          <w:rPr>
            <w:rStyle w:val="Hyperlink"/>
          </w:rPr>
          <w:t>or Wearing Masks - Minnesota Dept. of Health (state.mn.us)</w:t>
        </w:r>
      </w:hyperlink>
    </w:p>
    <w:p w14:paraId="65CD25A5" w14:textId="6F84ECF9" w:rsidR="00793DEE" w:rsidRDefault="00793DEE" w:rsidP="00793DEE">
      <w:pPr>
        <w:pStyle w:val="ListParagraph"/>
        <w:numPr>
          <w:ilvl w:val="1"/>
          <w:numId w:val="3"/>
        </w:numPr>
        <w:rPr>
          <w:rFonts w:eastAsiaTheme="majorEastAsia"/>
        </w:rPr>
      </w:pPr>
      <w:r>
        <w:rPr>
          <w:rFonts w:eastAsiaTheme="majorEastAsia"/>
        </w:rPr>
        <w:t>Facial covering may be removed in following Mat Club applicable situations</w:t>
      </w:r>
    </w:p>
    <w:p w14:paraId="796FB80B" w14:textId="2B988837" w:rsidR="00793DEE" w:rsidRPr="00793DEE" w:rsidRDefault="00793DEE" w:rsidP="00793DEE">
      <w:pPr>
        <w:pStyle w:val="ListParagraph"/>
        <w:numPr>
          <w:ilvl w:val="2"/>
          <w:numId w:val="3"/>
        </w:numPr>
        <w:rPr>
          <w:rFonts w:eastAsiaTheme="majorEastAsia"/>
        </w:rPr>
      </w:pPr>
      <w:r>
        <w:t>D</w:t>
      </w:r>
      <w:r w:rsidR="008772DD">
        <w:t>rinking</w:t>
      </w:r>
      <w:r>
        <w:t xml:space="preserve"> during water break</w:t>
      </w:r>
    </w:p>
    <w:p w14:paraId="18DF2CD8" w14:textId="62AF69DB" w:rsidR="00793DEE" w:rsidRPr="00793DEE" w:rsidRDefault="008772DD" w:rsidP="00793DEE">
      <w:pPr>
        <w:pStyle w:val="ListParagraph"/>
        <w:numPr>
          <w:ilvl w:val="2"/>
          <w:numId w:val="3"/>
        </w:numPr>
        <w:rPr>
          <w:rFonts w:eastAsiaTheme="majorEastAsia"/>
        </w:rPr>
      </w:pPr>
      <w:r>
        <w:t>When participating in an organized sport or other physical activity when the level of exertion would make it di</w:t>
      </w:r>
      <w:r w:rsidR="00434506">
        <w:t>fficult to wear a face covering</w:t>
      </w:r>
      <w:r>
        <w:t xml:space="preserve"> </w:t>
      </w:r>
    </w:p>
    <w:p w14:paraId="264B00E0" w14:textId="17AF4F92" w:rsidR="00793DEE" w:rsidRPr="00AD6A7B" w:rsidRDefault="008772DD" w:rsidP="00793DEE">
      <w:pPr>
        <w:pStyle w:val="ListParagraph"/>
        <w:numPr>
          <w:ilvl w:val="2"/>
          <w:numId w:val="3"/>
        </w:numPr>
      </w:pPr>
      <w:r>
        <w:t>When communicating with a person who is deaf or hearing impaired or has a disability, medical condition, or mental health condition that makes communication</w:t>
      </w:r>
      <w:r w:rsidR="00434506">
        <w:t xml:space="preserve"> with a face covering difficult</w:t>
      </w:r>
      <w:r>
        <w:t xml:space="preserve"> </w:t>
      </w:r>
    </w:p>
    <w:p w14:paraId="3DFCA351" w14:textId="77777777" w:rsidR="009D592C" w:rsidRPr="00EF35D6" w:rsidRDefault="009D592C" w:rsidP="00C06656">
      <w:pPr>
        <w:pStyle w:val="Heading5"/>
        <w:rPr>
          <w:i/>
        </w:rPr>
      </w:pPr>
      <w:r w:rsidRPr="00EF35D6">
        <w:t>Equipment Guidelines</w:t>
      </w:r>
    </w:p>
    <w:p w14:paraId="4F7B75C2" w14:textId="1218C82D" w:rsidR="00DD550D" w:rsidRPr="005951AA" w:rsidRDefault="00DD550D" w:rsidP="00477D15">
      <w:pPr>
        <w:pStyle w:val="ListParagraph"/>
        <w:rPr>
          <w:bCs/>
          <w:i/>
        </w:rPr>
      </w:pPr>
      <w:r w:rsidRPr="005951AA">
        <w:t xml:space="preserve">Equipment (wrestling shoes, headgear, water bottles, etc.) are to be disinfected before each </w:t>
      </w:r>
      <w:r w:rsidR="00434506" w:rsidRPr="005951AA">
        <w:t>practice</w:t>
      </w:r>
    </w:p>
    <w:p w14:paraId="780B1BEB" w14:textId="77777777" w:rsidR="005951AA" w:rsidRPr="005951AA" w:rsidRDefault="00DD550D" w:rsidP="00956301">
      <w:pPr>
        <w:pStyle w:val="ListParagraph"/>
        <w:rPr>
          <w:bCs/>
          <w:i/>
        </w:rPr>
      </w:pPr>
      <w:r w:rsidRPr="005951AA">
        <w:t xml:space="preserve">Minimal use of equipment when </w:t>
      </w:r>
      <w:proofErr w:type="gramStart"/>
      <w:r w:rsidRPr="005951AA">
        <w:t>possible</w:t>
      </w:r>
      <w:proofErr w:type="gramEnd"/>
      <w:r w:rsidRPr="005951AA">
        <w:t xml:space="preserve"> to avoid the </w:t>
      </w:r>
      <w:r w:rsidR="00854CBD" w:rsidRPr="005951AA">
        <w:t>A</w:t>
      </w:r>
      <w:r w:rsidRPr="005951AA">
        <w:t>thletes from touching any of the equipment</w:t>
      </w:r>
    </w:p>
    <w:p w14:paraId="742D1104" w14:textId="10646F36" w:rsidR="00DD550D" w:rsidRPr="005951AA" w:rsidRDefault="00DD550D" w:rsidP="00956301">
      <w:pPr>
        <w:pStyle w:val="ListParagraph"/>
        <w:rPr>
          <w:bCs/>
          <w:i/>
        </w:rPr>
      </w:pPr>
      <w:r w:rsidRPr="005951AA">
        <w:t>Athlete’s personal equipment should not be shared (</w:t>
      </w:r>
      <w:proofErr w:type="gramStart"/>
      <w:r w:rsidRPr="005951AA">
        <w:t>e.g.</w:t>
      </w:r>
      <w:proofErr w:type="gramEnd"/>
      <w:r w:rsidRPr="005951AA">
        <w:t xml:space="preserve"> headgear water bottles, singlets, etc.) and placed 6 feet apart to ensure breaks are properly distanced</w:t>
      </w:r>
    </w:p>
    <w:p w14:paraId="3DB55E2B" w14:textId="17D310C3" w:rsidR="006532EE" w:rsidRDefault="006532EE" w:rsidP="00C06656">
      <w:pPr>
        <w:pStyle w:val="Heading5"/>
      </w:pPr>
      <w:r>
        <w:t>Health Etiquette</w:t>
      </w:r>
    </w:p>
    <w:p w14:paraId="49490257" w14:textId="0DC7ED40" w:rsidR="00C06656" w:rsidRPr="005951AA" w:rsidRDefault="005951AA" w:rsidP="00975127">
      <w:pPr>
        <w:pStyle w:val="ListParagraph"/>
      </w:pPr>
      <w:r w:rsidRPr="005951AA">
        <w:t xml:space="preserve">Unvaccinated </w:t>
      </w:r>
      <w:r w:rsidR="00C06656" w:rsidRPr="005951AA">
        <w:t xml:space="preserve">Coaches and </w:t>
      </w:r>
      <w:r w:rsidR="00C469B8" w:rsidRPr="005951AA">
        <w:t>A</w:t>
      </w:r>
      <w:r w:rsidR="0079003B" w:rsidRPr="005951AA">
        <w:t xml:space="preserve">ssistant </w:t>
      </w:r>
      <w:r w:rsidR="00C469B8" w:rsidRPr="005951AA">
        <w:t>C</w:t>
      </w:r>
      <w:r w:rsidR="0079003B" w:rsidRPr="005951AA">
        <w:t xml:space="preserve">oaches </w:t>
      </w:r>
      <w:r w:rsidR="00C06656" w:rsidRPr="005951AA">
        <w:t>are to be masked throughout duration of practice</w:t>
      </w:r>
    </w:p>
    <w:p w14:paraId="137015CE" w14:textId="725D6A8E" w:rsidR="00975127" w:rsidRPr="005951AA" w:rsidRDefault="00975127" w:rsidP="00975127">
      <w:pPr>
        <w:pStyle w:val="ListParagraph"/>
      </w:pPr>
      <w:r w:rsidRPr="005951AA">
        <w:t xml:space="preserve">Coaches, </w:t>
      </w:r>
      <w:r w:rsidR="0079003B" w:rsidRPr="005951AA">
        <w:t>Assistant Coaches</w:t>
      </w:r>
      <w:r w:rsidRPr="005951AA">
        <w:t xml:space="preserve">, and </w:t>
      </w:r>
      <w:r w:rsidR="00854CBD" w:rsidRPr="005951AA">
        <w:t>A</w:t>
      </w:r>
      <w:r w:rsidRPr="005951AA">
        <w:t>thletes wash hands or use hand sanitizer if they come into contact or use shared amenities</w:t>
      </w:r>
    </w:p>
    <w:p w14:paraId="23BC8477" w14:textId="00D3F7F1" w:rsidR="00975127" w:rsidRDefault="00975127" w:rsidP="00975127">
      <w:pPr>
        <w:pStyle w:val="ListParagraph"/>
      </w:pPr>
      <w:r>
        <w:t>Hand washing and/or hand sanitizer should be used by each athlete before, during, and after practice and supplied by the athlete</w:t>
      </w:r>
    </w:p>
    <w:p w14:paraId="0F77DDE7" w14:textId="5EDB86EE" w:rsidR="00975127" w:rsidRDefault="00975127" w:rsidP="00975127">
      <w:pPr>
        <w:pStyle w:val="ListParagraph"/>
      </w:pPr>
      <w:r>
        <w:t>Athletes should bring their own water bottles or drinks to practice as drinking fountain use will be prohibited</w:t>
      </w:r>
    </w:p>
    <w:p w14:paraId="7B9F64F9" w14:textId="408DDC7B" w:rsidR="00975127" w:rsidRDefault="00975127" w:rsidP="00975127">
      <w:pPr>
        <w:pStyle w:val="ListParagraph"/>
      </w:pPr>
      <w:r>
        <w:t>Minnesota Department of Health guidance for cleaning and disinfecting will be adhered to</w:t>
      </w:r>
      <w:r w:rsidR="008948A9">
        <w:t xml:space="preserve"> </w:t>
      </w:r>
      <w:hyperlink r:id="rId13" w:history="1">
        <w:r w:rsidR="008948A9">
          <w:rPr>
            <w:rStyle w:val="Hyperlink"/>
          </w:rPr>
          <w:t>Guidance for COVID</w:t>
        </w:r>
        <w:r w:rsidR="008948A9">
          <w:rPr>
            <w:rStyle w:val="Hyperlink"/>
          </w:rPr>
          <w:t>-</w:t>
        </w:r>
        <w:r w:rsidR="008948A9">
          <w:rPr>
            <w:rStyle w:val="Hyperlink"/>
          </w:rPr>
          <w:t>19 Prevention in K-12 Schools | CDC</w:t>
        </w:r>
      </w:hyperlink>
      <w:hyperlink r:id="rId14" w:history="1"/>
      <w:r>
        <w:t xml:space="preserve"> </w:t>
      </w:r>
    </w:p>
    <w:p w14:paraId="36D1CC8A" w14:textId="5DE128D7" w:rsidR="00975127" w:rsidRDefault="00975127" w:rsidP="00975127">
      <w:pPr>
        <w:pStyle w:val="ListParagraph"/>
        <w:numPr>
          <w:ilvl w:val="1"/>
          <w:numId w:val="3"/>
        </w:numPr>
      </w:pPr>
      <w:r>
        <w:t>Routine cleaning and disinfecting of practice facility and equipment will occur</w:t>
      </w:r>
      <w:r w:rsidR="00854CBD">
        <w:t>.</w:t>
      </w:r>
    </w:p>
    <w:p w14:paraId="239684C2" w14:textId="57857263" w:rsidR="00975127" w:rsidRDefault="00975127" w:rsidP="00975127">
      <w:pPr>
        <w:pStyle w:val="ListParagraph"/>
        <w:numPr>
          <w:ilvl w:val="1"/>
          <w:numId w:val="3"/>
        </w:numPr>
      </w:pPr>
      <w:r>
        <w:t xml:space="preserve">EPA-registered household disinfectants recommended by the CDC will be used for cleaning and disinfecting </w:t>
      </w:r>
      <w:hyperlink r:id="rId15" w:history="1">
        <w:r w:rsidR="008948A9">
          <w:rPr>
            <w:rStyle w:val="Hyperlink"/>
          </w:rPr>
          <w:t>Coronavirus (COVID-19) | US EPA</w:t>
        </w:r>
      </w:hyperlink>
    </w:p>
    <w:p w14:paraId="374C2691" w14:textId="77777777" w:rsidR="006532EE" w:rsidRDefault="006532EE" w:rsidP="006532EE">
      <w:pPr>
        <w:jc w:val="both"/>
      </w:pPr>
    </w:p>
    <w:p w14:paraId="6C3BEF54" w14:textId="77777777" w:rsidR="009475E2" w:rsidRDefault="009475E2" w:rsidP="00C06656">
      <w:pPr>
        <w:pStyle w:val="Heading3"/>
      </w:pPr>
      <w:r>
        <w:lastRenderedPageBreak/>
        <w:t>Return to the Mat Overview</w:t>
      </w:r>
    </w:p>
    <w:p w14:paraId="0B8F999D" w14:textId="771E0D4F" w:rsidR="006B0590" w:rsidRPr="00C613C5" w:rsidRDefault="006B0590" w:rsidP="006B0590">
      <w:pPr>
        <w:rPr>
          <w:rFonts w:asciiTheme="majorHAnsi" w:hAnsiTheme="majorHAnsi" w:cstheme="majorHAnsi"/>
        </w:rPr>
      </w:pPr>
      <w:r w:rsidRPr="00C613C5">
        <w:rPr>
          <w:rFonts w:asciiTheme="majorHAnsi" w:hAnsiTheme="majorHAnsi" w:cstheme="majorHAnsi"/>
        </w:rPr>
        <w:t xml:space="preserve">Detailed overview of each phase along with additional guidance is found here: </w:t>
      </w:r>
      <w:hyperlink r:id="rId16" w:history="1">
        <w:r w:rsidR="008948A9">
          <w:rPr>
            <w:rStyle w:val="Hyperlink"/>
          </w:rPr>
          <w:t>PowerPoint Presentation (themat.</w:t>
        </w:r>
        <w:r w:rsidR="008948A9">
          <w:rPr>
            <w:rStyle w:val="Hyperlink"/>
          </w:rPr>
          <w:t>c</w:t>
        </w:r>
        <w:r w:rsidR="008948A9">
          <w:rPr>
            <w:rStyle w:val="Hyperlink"/>
          </w:rPr>
          <w:t>om)</w:t>
        </w:r>
      </w:hyperlink>
    </w:p>
    <w:p w14:paraId="00000005" w14:textId="1314E853" w:rsidR="00E27A4D" w:rsidRDefault="009D592C" w:rsidP="00C06656">
      <w:pPr>
        <w:pStyle w:val="Heading5"/>
      </w:pPr>
      <w:r>
        <w:t>Phase Overview</w:t>
      </w:r>
      <w:r w:rsidR="007C016C">
        <w:t xml:space="preserve"> </w:t>
      </w:r>
    </w:p>
    <w:p w14:paraId="694BF21E" w14:textId="134CE8FD" w:rsidR="00D6018B" w:rsidRDefault="00D93939" w:rsidP="00D93939">
      <w:pPr>
        <w:rPr>
          <w:rFonts w:asciiTheme="majorHAnsi" w:eastAsiaTheme="majorEastAsia" w:hAnsiTheme="majorHAnsi" w:cstheme="majorHAnsi"/>
        </w:rPr>
      </w:pPr>
      <w:r>
        <w:rPr>
          <w:rFonts w:asciiTheme="majorHAnsi" w:eastAsiaTheme="majorEastAsia" w:hAnsiTheme="majorHAnsi" w:cstheme="majorHAnsi"/>
        </w:rPr>
        <w:t xml:space="preserve">Wrestling’s </w:t>
      </w:r>
      <w:r w:rsidR="00D5472E">
        <w:rPr>
          <w:rFonts w:asciiTheme="majorHAnsi" w:eastAsiaTheme="majorEastAsia" w:hAnsiTheme="majorHAnsi" w:cstheme="majorHAnsi"/>
        </w:rPr>
        <w:t xml:space="preserve">Return to the Mat phases </w:t>
      </w:r>
      <w:proofErr w:type="gramStart"/>
      <w:r w:rsidR="00D5472E">
        <w:rPr>
          <w:rFonts w:asciiTheme="majorHAnsi" w:eastAsiaTheme="majorEastAsia" w:hAnsiTheme="majorHAnsi" w:cstheme="majorHAnsi"/>
        </w:rPr>
        <w:t>are</w:t>
      </w:r>
      <w:proofErr w:type="gramEnd"/>
      <w:r w:rsidR="00D5472E">
        <w:rPr>
          <w:rFonts w:asciiTheme="majorHAnsi" w:eastAsiaTheme="majorEastAsia" w:hAnsiTheme="majorHAnsi" w:cstheme="majorHAnsi"/>
        </w:rPr>
        <w:t xml:space="preserve"> determined by </w:t>
      </w:r>
      <w:r w:rsidR="00D5472E" w:rsidRPr="00D5472E">
        <w:rPr>
          <w:rFonts w:asciiTheme="majorHAnsi" w:hAnsiTheme="majorHAnsi" w:cstheme="majorHAnsi"/>
        </w:rPr>
        <w:t>USA Wrestling, MN/USA Wrestling</w:t>
      </w:r>
      <w:r>
        <w:rPr>
          <w:rFonts w:asciiTheme="majorHAnsi" w:hAnsiTheme="majorHAnsi" w:cstheme="majorHAnsi"/>
        </w:rPr>
        <w:t>,</w:t>
      </w:r>
      <w:r w:rsidR="00D5472E" w:rsidRPr="00D5472E">
        <w:rPr>
          <w:rFonts w:asciiTheme="majorHAnsi" w:hAnsiTheme="majorHAnsi" w:cstheme="majorHAnsi"/>
        </w:rPr>
        <w:t xml:space="preserve"> and the State of Minnesota</w:t>
      </w:r>
      <w:r w:rsidR="00D5472E">
        <w:rPr>
          <w:rFonts w:asciiTheme="majorHAnsi" w:hAnsiTheme="majorHAnsi" w:cstheme="majorHAnsi"/>
        </w:rPr>
        <w:t xml:space="preserve">. Shakopee Mat Club </w:t>
      </w:r>
      <w:r>
        <w:rPr>
          <w:rFonts w:asciiTheme="majorHAnsi" w:hAnsiTheme="majorHAnsi" w:cstheme="majorHAnsi"/>
        </w:rPr>
        <w:t>phases are determined b</w:t>
      </w:r>
      <w:r w:rsidR="00D5472E">
        <w:rPr>
          <w:rFonts w:asciiTheme="majorHAnsi" w:eastAsiaTheme="majorEastAsia" w:hAnsiTheme="majorHAnsi" w:cstheme="majorHAnsi"/>
        </w:rPr>
        <w:t xml:space="preserve">y </w:t>
      </w:r>
      <w:r w:rsidR="00D5472E" w:rsidRPr="00D5472E">
        <w:rPr>
          <w:rFonts w:asciiTheme="majorHAnsi" w:eastAsiaTheme="majorEastAsia" w:hAnsiTheme="majorHAnsi" w:cstheme="majorHAnsi"/>
        </w:rPr>
        <w:t>MDH guidelines and Shakopee Public School Facilities</w:t>
      </w:r>
      <w:r>
        <w:rPr>
          <w:rFonts w:asciiTheme="majorHAnsi" w:eastAsiaTheme="majorEastAsia" w:hAnsiTheme="majorHAnsi" w:cstheme="majorHAnsi"/>
        </w:rPr>
        <w:t xml:space="preserve">. At times sport and </w:t>
      </w:r>
      <w:proofErr w:type="gramStart"/>
      <w:r>
        <w:rPr>
          <w:rFonts w:asciiTheme="majorHAnsi" w:eastAsiaTheme="majorEastAsia" w:hAnsiTheme="majorHAnsi" w:cstheme="majorHAnsi"/>
        </w:rPr>
        <w:t>public school</w:t>
      </w:r>
      <w:proofErr w:type="gramEnd"/>
      <w:r>
        <w:rPr>
          <w:rFonts w:asciiTheme="majorHAnsi" w:eastAsiaTheme="majorEastAsia" w:hAnsiTheme="majorHAnsi" w:cstheme="majorHAnsi"/>
        </w:rPr>
        <w:t xml:space="preserve"> facility phases may differ and if this is the case, the MDH guidelines and Shakopee Public School Facilities phase will take precedence.</w:t>
      </w:r>
    </w:p>
    <w:p w14:paraId="076619BD" w14:textId="77777777" w:rsidR="00D93939" w:rsidRPr="00C613C5" w:rsidRDefault="00D93939" w:rsidP="00D93939">
      <w:pPr>
        <w:rPr>
          <w:rFonts w:asciiTheme="majorHAnsi" w:hAnsiTheme="majorHAnsi" w:cstheme="majorHAnsi"/>
        </w:rPr>
      </w:pPr>
    </w:p>
    <w:p w14:paraId="6C39BB86" w14:textId="0A0B4139" w:rsidR="009E309E" w:rsidRPr="00C613C5" w:rsidRDefault="00854CBD" w:rsidP="009E309E">
      <w:pPr>
        <w:jc w:val="both"/>
        <w:rPr>
          <w:rFonts w:asciiTheme="majorHAnsi" w:hAnsiTheme="majorHAnsi" w:cstheme="majorHAnsi"/>
          <w:b/>
          <w:i/>
        </w:rPr>
      </w:pPr>
      <w:r w:rsidRPr="00C613C5">
        <w:rPr>
          <w:rFonts w:asciiTheme="majorHAnsi" w:hAnsiTheme="majorHAnsi" w:cstheme="majorHAnsi"/>
          <w:b/>
        </w:rPr>
        <w:t>Phases 1 and 2</w:t>
      </w:r>
      <w:r w:rsidR="000162E0" w:rsidRPr="00C613C5">
        <w:rPr>
          <w:rFonts w:asciiTheme="majorHAnsi" w:hAnsiTheme="majorHAnsi" w:cstheme="majorHAnsi"/>
          <w:b/>
        </w:rPr>
        <w:t xml:space="preserve"> </w:t>
      </w:r>
      <w:r w:rsidR="000162E0" w:rsidRPr="00C613C5">
        <w:rPr>
          <w:rFonts w:asciiTheme="majorHAnsi" w:hAnsiTheme="majorHAnsi" w:cstheme="majorHAnsi"/>
        </w:rPr>
        <w:t xml:space="preserve">– </w:t>
      </w:r>
      <w:r w:rsidR="000162E0" w:rsidRPr="00C613C5">
        <w:rPr>
          <w:rFonts w:asciiTheme="majorHAnsi" w:hAnsiTheme="majorHAnsi" w:cstheme="majorHAnsi"/>
          <w:b/>
          <w:i/>
        </w:rPr>
        <w:t xml:space="preserve">group activities are </w:t>
      </w:r>
      <w:r w:rsidR="00C06656" w:rsidRPr="00C613C5">
        <w:rPr>
          <w:rFonts w:asciiTheme="majorHAnsi" w:hAnsiTheme="majorHAnsi" w:cstheme="majorHAnsi"/>
          <w:b/>
          <w:i/>
        </w:rPr>
        <w:t>prohibited and training facility is</w:t>
      </w:r>
      <w:r w:rsidR="000162E0" w:rsidRPr="00C613C5">
        <w:rPr>
          <w:rFonts w:asciiTheme="majorHAnsi" w:hAnsiTheme="majorHAnsi" w:cstheme="majorHAnsi"/>
          <w:b/>
          <w:i/>
        </w:rPr>
        <w:t xml:space="preserve"> closed</w:t>
      </w:r>
    </w:p>
    <w:p w14:paraId="3A68AD4E" w14:textId="02EB821A" w:rsidR="009E309E" w:rsidRPr="00C613C5" w:rsidRDefault="009E309E" w:rsidP="009E309E">
      <w:pPr>
        <w:numPr>
          <w:ilvl w:val="0"/>
          <w:numId w:val="1"/>
        </w:numPr>
        <w:jc w:val="both"/>
        <w:rPr>
          <w:rFonts w:asciiTheme="majorHAnsi" w:hAnsiTheme="majorHAnsi" w:cstheme="majorHAnsi"/>
        </w:rPr>
      </w:pPr>
      <w:r w:rsidRPr="00C613C5">
        <w:rPr>
          <w:rFonts w:asciiTheme="majorHAnsi" w:hAnsiTheme="majorHAnsi" w:cstheme="majorHAnsi"/>
        </w:rPr>
        <w:t xml:space="preserve">Mat Club </w:t>
      </w:r>
      <w:r w:rsidR="000162E0" w:rsidRPr="00C613C5">
        <w:rPr>
          <w:rFonts w:asciiTheme="majorHAnsi" w:hAnsiTheme="majorHAnsi" w:cstheme="majorHAnsi"/>
        </w:rPr>
        <w:t>events will not be meeting in person</w:t>
      </w:r>
    </w:p>
    <w:p w14:paraId="371FBB89" w14:textId="7BC9D0AC" w:rsidR="000162E0" w:rsidRPr="00C613C5" w:rsidRDefault="000162E0" w:rsidP="009E309E">
      <w:pPr>
        <w:numPr>
          <w:ilvl w:val="0"/>
          <w:numId w:val="1"/>
        </w:numPr>
        <w:jc w:val="both"/>
        <w:rPr>
          <w:rFonts w:asciiTheme="majorHAnsi" w:hAnsiTheme="majorHAnsi" w:cstheme="majorHAnsi"/>
        </w:rPr>
      </w:pPr>
      <w:r w:rsidRPr="00C613C5">
        <w:rPr>
          <w:rFonts w:asciiTheme="majorHAnsi" w:hAnsiTheme="majorHAnsi" w:cstheme="majorHAnsi"/>
        </w:rPr>
        <w:t>Individual training at home using your own equipment</w:t>
      </w:r>
    </w:p>
    <w:p w14:paraId="5CCD50AB" w14:textId="31CDEDA4" w:rsidR="009E309E" w:rsidRPr="00C613C5" w:rsidRDefault="009E309E" w:rsidP="009E309E">
      <w:pPr>
        <w:numPr>
          <w:ilvl w:val="0"/>
          <w:numId w:val="1"/>
        </w:numPr>
        <w:jc w:val="both"/>
        <w:rPr>
          <w:rFonts w:asciiTheme="majorHAnsi" w:hAnsiTheme="majorHAnsi" w:cstheme="majorHAnsi"/>
        </w:rPr>
      </w:pPr>
      <w:r w:rsidRPr="00C613C5">
        <w:rPr>
          <w:rFonts w:asciiTheme="majorHAnsi" w:hAnsiTheme="majorHAnsi" w:cstheme="majorHAnsi"/>
        </w:rPr>
        <w:t>Virtual workout</w:t>
      </w:r>
      <w:r w:rsidR="000162E0" w:rsidRPr="00C613C5">
        <w:rPr>
          <w:rFonts w:asciiTheme="majorHAnsi" w:hAnsiTheme="majorHAnsi" w:cstheme="majorHAnsi"/>
        </w:rPr>
        <w:t xml:space="preserve"> options </w:t>
      </w:r>
      <w:r w:rsidRPr="00C613C5">
        <w:rPr>
          <w:rFonts w:asciiTheme="majorHAnsi" w:hAnsiTheme="majorHAnsi" w:cstheme="majorHAnsi"/>
        </w:rPr>
        <w:t xml:space="preserve">will be </w:t>
      </w:r>
      <w:r w:rsidR="000162E0" w:rsidRPr="00C613C5">
        <w:rPr>
          <w:rFonts w:asciiTheme="majorHAnsi" w:hAnsiTheme="majorHAnsi" w:cstheme="majorHAnsi"/>
        </w:rPr>
        <w:t>offered through Mat Club communications</w:t>
      </w:r>
    </w:p>
    <w:p w14:paraId="027AA2C9" w14:textId="77777777" w:rsidR="002D52C1" w:rsidRPr="00C613C5" w:rsidRDefault="002D52C1" w:rsidP="002D52C1">
      <w:pPr>
        <w:jc w:val="both"/>
        <w:rPr>
          <w:rFonts w:asciiTheme="majorHAnsi" w:hAnsiTheme="majorHAnsi" w:cstheme="majorHAnsi"/>
        </w:rPr>
      </w:pPr>
    </w:p>
    <w:p w14:paraId="090AB208" w14:textId="518DE328" w:rsidR="002D52C1" w:rsidRPr="00C613C5" w:rsidRDefault="002D52C1" w:rsidP="002D52C1">
      <w:pPr>
        <w:jc w:val="both"/>
        <w:rPr>
          <w:rFonts w:asciiTheme="majorHAnsi" w:hAnsiTheme="majorHAnsi" w:cstheme="majorHAnsi"/>
        </w:rPr>
      </w:pPr>
      <w:r w:rsidRPr="00C613C5">
        <w:rPr>
          <w:rFonts w:asciiTheme="majorHAnsi" w:hAnsiTheme="majorHAnsi" w:cstheme="majorHAnsi"/>
          <w:b/>
        </w:rPr>
        <w:t>Phase 3</w:t>
      </w:r>
      <w:r w:rsidR="000162E0" w:rsidRPr="00C613C5">
        <w:rPr>
          <w:rFonts w:asciiTheme="majorHAnsi" w:hAnsiTheme="majorHAnsi" w:cstheme="majorHAnsi"/>
          <w:b/>
        </w:rPr>
        <w:t xml:space="preserve"> </w:t>
      </w:r>
      <w:r w:rsidR="000162E0" w:rsidRPr="00C613C5">
        <w:rPr>
          <w:rFonts w:asciiTheme="majorHAnsi" w:hAnsiTheme="majorHAnsi" w:cstheme="majorHAnsi"/>
        </w:rPr>
        <w:t xml:space="preserve">– </w:t>
      </w:r>
      <w:r w:rsidR="000162E0" w:rsidRPr="00C613C5">
        <w:rPr>
          <w:rFonts w:asciiTheme="majorHAnsi" w:hAnsiTheme="majorHAnsi" w:cstheme="majorHAnsi"/>
          <w:b/>
          <w:i/>
        </w:rPr>
        <w:t>small group activities allowed and training facilit</w:t>
      </w:r>
      <w:r w:rsidR="00C06656" w:rsidRPr="00C613C5">
        <w:rPr>
          <w:rFonts w:asciiTheme="majorHAnsi" w:hAnsiTheme="majorHAnsi" w:cstheme="majorHAnsi"/>
          <w:b/>
          <w:i/>
        </w:rPr>
        <w:t>y is</w:t>
      </w:r>
      <w:r w:rsidR="000162E0" w:rsidRPr="00C613C5">
        <w:rPr>
          <w:rFonts w:asciiTheme="majorHAnsi" w:hAnsiTheme="majorHAnsi" w:cstheme="majorHAnsi"/>
          <w:b/>
          <w:i/>
        </w:rPr>
        <w:t xml:space="preserve"> open</w:t>
      </w:r>
    </w:p>
    <w:p w14:paraId="50DF6C4D" w14:textId="1629F406" w:rsidR="00FD65E5" w:rsidRPr="00C613C5" w:rsidRDefault="00FD65E5" w:rsidP="002D52C1">
      <w:pPr>
        <w:numPr>
          <w:ilvl w:val="0"/>
          <w:numId w:val="2"/>
        </w:numPr>
        <w:jc w:val="both"/>
        <w:rPr>
          <w:rFonts w:asciiTheme="majorHAnsi" w:hAnsiTheme="majorHAnsi" w:cstheme="majorHAnsi"/>
        </w:rPr>
      </w:pPr>
      <w:r w:rsidRPr="00C613C5">
        <w:rPr>
          <w:rFonts w:asciiTheme="majorHAnsi" w:hAnsiTheme="majorHAnsi" w:cstheme="majorHAnsi"/>
        </w:rPr>
        <w:t>Group size limited to maximum of 25 athletes and coaches in practice space</w:t>
      </w:r>
    </w:p>
    <w:p w14:paraId="5C08A9A7" w14:textId="1DEA9EF8" w:rsidR="002D52C1" w:rsidRPr="00C613C5" w:rsidRDefault="00FD65E5" w:rsidP="002D52C1">
      <w:pPr>
        <w:numPr>
          <w:ilvl w:val="0"/>
          <w:numId w:val="2"/>
        </w:numPr>
        <w:jc w:val="both"/>
        <w:rPr>
          <w:rFonts w:asciiTheme="majorHAnsi" w:hAnsiTheme="majorHAnsi" w:cstheme="majorHAnsi"/>
        </w:rPr>
      </w:pPr>
      <w:r w:rsidRPr="00C613C5">
        <w:rPr>
          <w:rFonts w:asciiTheme="majorHAnsi" w:hAnsiTheme="majorHAnsi" w:cstheme="majorHAnsi"/>
        </w:rPr>
        <w:t>Direct (</w:t>
      </w:r>
      <w:proofErr w:type="gramStart"/>
      <w:r w:rsidRPr="00C613C5">
        <w:rPr>
          <w:rFonts w:asciiTheme="majorHAnsi" w:hAnsiTheme="majorHAnsi" w:cstheme="majorHAnsi"/>
        </w:rPr>
        <w:t>e.g.</w:t>
      </w:r>
      <w:proofErr w:type="gramEnd"/>
      <w:r w:rsidRPr="00C613C5">
        <w:rPr>
          <w:rFonts w:asciiTheme="majorHAnsi" w:hAnsiTheme="majorHAnsi" w:cstheme="majorHAnsi"/>
        </w:rPr>
        <w:t xml:space="preserve"> hand-fighting, drilling, etc.) or indirect (e.g. shared crash pads) contact between athletes</w:t>
      </w:r>
    </w:p>
    <w:p w14:paraId="6D34CEB3" w14:textId="3386B50E" w:rsidR="00FD65E5" w:rsidRPr="00C613C5" w:rsidRDefault="00FD65E5" w:rsidP="002D52C1">
      <w:pPr>
        <w:numPr>
          <w:ilvl w:val="0"/>
          <w:numId w:val="2"/>
        </w:numPr>
        <w:jc w:val="both"/>
        <w:rPr>
          <w:rFonts w:asciiTheme="majorHAnsi" w:hAnsiTheme="majorHAnsi" w:cstheme="majorHAnsi"/>
        </w:rPr>
      </w:pPr>
      <w:r w:rsidRPr="00C613C5">
        <w:rPr>
          <w:rFonts w:asciiTheme="majorHAnsi" w:hAnsiTheme="majorHAnsi" w:cstheme="majorHAnsi"/>
        </w:rPr>
        <w:t>Limited to no mixing of partners</w:t>
      </w:r>
    </w:p>
    <w:p w14:paraId="3E6493CB" w14:textId="429ECBED" w:rsidR="00FD65E5" w:rsidRPr="00C613C5" w:rsidRDefault="00FD65E5" w:rsidP="002D52C1">
      <w:pPr>
        <w:numPr>
          <w:ilvl w:val="0"/>
          <w:numId w:val="2"/>
        </w:numPr>
        <w:jc w:val="both"/>
        <w:rPr>
          <w:rFonts w:asciiTheme="majorHAnsi" w:hAnsiTheme="majorHAnsi" w:cstheme="majorHAnsi"/>
        </w:rPr>
      </w:pPr>
      <w:r w:rsidRPr="00C613C5">
        <w:rPr>
          <w:rFonts w:asciiTheme="majorHAnsi" w:hAnsiTheme="majorHAnsi" w:cstheme="majorHAnsi"/>
        </w:rPr>
        <w:t>Coaching activities include direct contact (</w:t>
      </w:r>
      <w:proofErr w:type="gramStart"/>
      <w:r w:rsidRPr="00C613C5">
        <w:rPr>
          <w:rFonts w:asciiTheme="majorHAnsi" w:hAnsiTheme="majorHAnsi" w:cstheme="majorHAnsi"/>
        </w:rPr>
        <w:t>e.g.</w:t>
      </w:r>
      <w:proofErr w:type="gramEnd"/>
      <w:r w:rsidRPr="00C613C5">
        <w:rPr>
          <w:rFonts w:asciiTheme="majorHAnsi" w:hAnsiTheme="majorHAnsi" w:cstheme="majorHAnsi"/>
        </w:rPr>
        <w:t xml:space="preserve"> showing technique) with other coaches or athletes</w:t>
      </w:r>
    </w:p>
    <w:p w14:paraId="4F5AC7B6" w14:textId="77777777" w:rsidR="00346C8A" w:rsidRPr="00C613C5" w:rsidRDefault="00346C8A" w:rsidP="00346C8A">
      <w:pPr>
        <w:jc w:val="both"/>
        <w:rPr>
          <w:rFonts w:asciiTheme="majorHAnsi" w:hAnsiTheme="majorHAnsi" w:cstheme="majorHAnsi"/>
        </w:rPr>
      </w:pPr>
    </w:p>
    <w:p w14:paraId="7AE62AA0" w14:textId="234C458C" w:rsidR="00346C8A" w:rsidRPr="00C613C5" w:rsidRDefault="00346C8A" w:rsidP="00346C8A">
      <w:pPr>
        <w:jc w:val="both"/>
        <w:rPr>
          <w:rFonts w:asciiTheme="majorHAnsi" w:hAnsiTheme="majorHAnsi" w:cstheme="majorHAnsi"/>
        </w:rPr>
      </w:pPr>
      <w:r w:rsidRPr="00C613C5">
        <w:rPr>
          <w:rFonts w:asciiTheme="majorHAnsi" w:hAnsiTheme="majorHAnsi" w:cstheme="majorHAnsi"/>
          <w:b/>
        </w:rPr>
        <w:t>Phase 4</w:t>
      </w:r>
      <w:r w:rsidR="00C06656" w:rsidRPr="00C613C5">
        <w:rPr>
          <w:rFonts w:asciiTheme="majorHAnsi" w:hAnsiTheme="majorHAnsi" w:cstheme="majorHAnsi"/>
          <w:b/>
        </w:rPr>
        <w:t xml:space="preserve"> </w:t>
      </w:r>
      <w:r w:rsidR="00C06656" w:rsidRPr="00C613C5">
        <w:rPr>
          <w:rFonts w:asciiTheme="majorHAnsi" w:hAnsiTheme="majorHAnsi" w:cstheme="majorHAnsi"/>
        </w:rPr>
        <w:t xml:space="preserve">– </w:t>
      </w:r>
      <w:r w:rsidR="00C06656" w:rsidRPr="00C613C5">
        <w:rPr>
          <w:rFonts w:asciiTheme="majorHAnsi" w:hAnsiTheme="majorHAnsi" w:cstheme="majorHAnsi"/>
          <w:b/>
          <w:i/>
        </w:rPr>
        <w:t>no limitations on group size and training facility is open</w:t>
      </w:r>
      <w:r w:rsidRPr="00C613C5">
        <w:rPr>
          <w:rFonts w:asciiTheme="majorHAnsi" w:hAnsiTheme="majorHAnsi" w:cstheme="majorHAnsi"/>
        </w:rPr>
        <w:t xml:space="preserve"> </w:t>
      </w:r>
    </w:p>
    <w:p w14:paraId="6AFE2DB7" w14:textId="1B0060CB" w:rsidR="00346C8A" w:rsidRPr="00C613C5" w:rsidRDefault="00C06656" w:rsidP="00346C8A">
      <w:pPr>
        <w:numPr>
          <w:ilvl w:val="0"/>
          <w:numId w:val="2"/>
        </w:numPr>
        <w:jc w:val="both"/>
        <w:rPr>
          <w:rFonts w:asciiTheme="majorHAnsi" w:hAnsiTheme="majorHAnsi" w:cstheme="majorHAnsi"/>
        </w:rPr>
      </w:pPr>
      <w:r w:rsidRPr="00C613C5">
        <w:rPr>
          <w:rFonts w:asciiTheme="majorHAnsi" w:hAnsiTheme="majorHAnsi" w:cstheme="majorHAnsi"/>
        </w:rPr>
        <w:t>No limitations on group size of athletes and coaches</w:t>
      </w:r>
    </w:p>
    <w:p w14:paraId="788E08A9" w14:textId="47E23956" w:rsidR="00C06656" w:rsidRPr="00C613C5" w:rsidRDefault="00C06656" w:rsidP="00346C8A">
      <w:pPr>
        <w:numPr>
          <w:ilvl w:val="0"/>
          <w:numId w:val="2"/>
        </w:numPr>
        <w:jc w:val="both"/>
        <w:rPr>
          <w:rFonts w:asciiTheme="majorHAnsi" w:hAnsiTheme="majorHAnsi" w:cstheme="majorHAnsi"/>
        </w:rPr>
      </w:pPr>
      <w:r w:rsidRPr="00C613C5">
        <w:rPr>
          <w:rFonts w:asciiTheme="majorHAnsi" w:hAnsiTheme="majorHAnsi" w:cstheme="majorHAnsi"/>
        </w:rPr>
        <w:t>Onsite coaching can resume without social distancing</w:t>
      </w:r>
    </w:p>
    <w:p w14:paraId="5CB9E0DA" w14:textId="67671118" w:rsidR="00346C8A" w:rsidRPr="00C613C5" w:rsidRDefault="00C06656" w:rsidP="00346C8A">
      <w:pPr>
        <w:numPr>
          <w:ilvl w:val="0"/>
          <w:numId w:val="2"/>
        </w:numPr>
        <w:jc w:val="both"/>
        <w:rPr>
          <w:rFonts w:asciiTheme="majorHAnsi" w:hAnsiTheme="majorHAnsi" w:cstheme="majorHAnsi"/>
        </w:rPr>
      </w:pPr>
      <w:r w:rsidRPr="00C613C5">
        <w:rPr>
          <w:rFonts w:asciiTheme="majorHAnsi" w:hAnsiTheme="majorHAnsi" w:cstheme="majorHAnsi"/>
        </w:rPr>
        <w:t>Activities with direct (</w:t>
      </w:r>
      <w:proofErr w:type="gramStart"/>
      <w:r w:rsidRPr="00C613C5">
        <w:rPr>
          <w:rFonts w:asciiTheme="majorHAnsi" w:hAnsiTheme="majorHAnsi" w:cstheme="majorHAnsi"/>
        </w:rPr>
        <w:t>e.g.</w:t>
      </w:r>
      <w:proofErr w:type="gramEnd"/>
      <w:r w:rsidRPr="00C613C5">
        <w:rPr>
          <w:rFonts w:asciiTheme="majorHAnsi" w:hAnsiTheme="majorHAnsi" w:cstheme="majorHAnsi"/>
        </w:rPr>
        <w:t xml:space="preserve"> hand-fighting and drilling) or indirect (e.g. throws onto a crash pad) can resume</w:t>
      </w:r>
    </w:p>
    <w:p w14:paraId="00000027" w14:textId="3EC9BD3A" w:rsidR="00C06656" w:rsidRDefault="00C06656">
      <w:r>
        <w:br w:type="page"/>
      </w:r>
    </w:p>
    <w:p w14:paraId="15284C29" w14:textId="77777777" w:rsidR="003E53D8" w:rsidRDefault="003E53D8">
      <w:pPr>
        <w:jc w:val="both"/>
        <w:rPr>
          <w:rFonts w:asciiTheme="majorHAnsi" w:hAnsiTheme="majorHAnsi" w:cstheme="majorHAnsi"/>
          <w:b/>
        </w:rPr>
      </w:pPr>
    </w:p>
    <w:p w14:paraId="45FE7951" w14:textId="77777777" w:rsidR="003E53D8" w:rsidRDefault="003E53D8">
      <w:pPr>
        <w:jc w:val="both"/>
        <w:rPr>
          <w:rFonts w:asciiTheme="majorHAnsi" w:hAnsiTheme="majorHAnsi" w:cstheme="majorHAnsi"/>
          <w:b/>
        </w:rPr>
      </w:pPr>
    </w:p>
    <w:p w14:paraId="00000028" w14:textId="77777777" w:rsidR="00E27A4D" w:rsidRPr="00C613C5" w:rsidRDefault="007C016C">
      <w:pPr>
        <w:jc w:val="both"/>
        <w:rPr>
          <w:rFonts w:asciiTheme="majorHAnsi" w:hAnsiTheme="majorHAnsi" w:cstheme="majorHAnsi"/>
          <w:b/>
        </w:rPr>
      </w:pPr>
      <w:r w:rsidRPr="00C613C5">
        <w:rPr>
          <w:rFonts w:asciiTheme="majorHAnsi" w:hAnsiTheme="majorHAnsi" w:cstheme="majorHAnsi"/>
          <w:b/>
        </w:rPr>
        <w:t xml:space="preserve">Participant Name: ______________________________________________ (Printed) </w:t>
      </w:r>
    </w:p>
    <w:p w14:paraId="00000029" w14:textId="77777777" w:rsidR="00E27A4D" w:rsidRPr="00C613C5" w:rsidRDefault="00E27A4D">
      <w:pPr>
        <w:jc w:val="both"/>
        <w:rPr>
          <w:rFonts w:asciiTheme="majorHAnsi" w:hAnsiTheme="majorHAnsi" w:cstheme="majorHAnsi"/>
        </w:rPr>
      </w:pPr>
    </w:p>
    <w:p w14:paraId="0000002A" w14:textId="77777777" w:rsidR="00E27A4D" w:rsidRPr="00C613C5" w:rsidRDefault="007C016C">
      <w:pPr>
        <w:jc w:val="center"/>
        <w:rPr>
          <w:rFonts w:asciiTheme="majorHAnsi" w:hAnsiTheme="majorHAnsi" w:cstheme="majorHAnsi"/>
          <w:b/>
          <w:u w:val="single"/>
        </w:rPr>
      </w:pPr>
      <w:r w:rsidRPr="00C613C5">
        <w:rPr>
          <w:rFonts w:asciiTheme="majorHAnsi" w:hAnsiTheme="majorHAnsi" w:cstheme="majorHAnsi"/>
          <w:b/>
          <w:u w:val="single"/>
        </w:rPr>
        <w:t>Shakopee Mat Club Youth Wrestling</w:t>
      </w:r>
    </w:p>
    <w:p w14:paraId="0000002B" w14:textId="77777777" w:rsidR="00E27A4D" w:rsidRPr="00C613C5" w:rsidRDefault="007C016C">
      <w:pPr>
        <w:jc w:val="center"/>
        <w:rPr>
          <w:rFonts w:asciiTheme="majorHAnsi" w:hAnsiTheme="majorHAnsi" w:cstheme="majorHAnsi"/>
          <w:b/>
          <w:u w:val="single"/>
        </w:rPr>
      </w:pPr>
      <w:r w:rsidRPr="00C613C5">
        <w:rPr>
          <w:rFonts w:asciiTheme="majorHAnsi" w:hAnsiTheme="majorHAnsi" w:cstheme="majorHAnsi"/>
          <w:b/>
          <w:u w:val="single"/>
        </w:rPr>
        <w:t>Communicable Disease Waiver and Release</w:t>
      </w:r>
    </w:p>
    <w:p w14:paraId="0000002C" w14:textId="77777777" w:rsidR="00E27A4D" w:rsidRPr="00C613C5" w:rsidRDefault="00E27A4D">
      <w:pPr>
        <w:jc w:val="both"/>
        <w:rPr>
          <w:rFonts w:asciiTheme="majorHAnsi" w:hAnsiTheme="majorHAnsi" w:cstheme="majorHAnsi"/>
          <w:b/>
          <w:u w:val="single"/>
        </w:rPr>
      </w:pPr>
    </w:p>
    <w:p w14:paraId="0000002D" w14:textId="77777777" w:rsidR="00E27A4D" w:rsidRPr="00C613C5" w:rsidRDefault="007C016C">
      <w:pPr>
        <w:jc w:val="both"/>
        <w:rPr>
          <w:rFonts w:asciiTheme="majorHAnsi" w:hAnsiTheme="majorHAnsi" w:cstheme="majorHAnsi"/>
          <w:b/>
        </w:rPr>
      </w:pPr>
      <w:r w:rsidRPr="00C613C5">
        <w:rPr>
          <w:rFonts w:asciiTheme="majorHAnsi" w:hAnsiTheme="majorHAnsi" w:cstheme="majorHAnsi"/>
          <w:b/>
          <w:u w:val="single"/>
        </w:rPr>
        <w:t>READ BEFORE SIGNING</w:t>
      </w:r>
      <w:r w:rsidRPr="00C613C5">
        <w:rPr>
          <w:rFonts w:asciiTheme="majorHAnsi" w:hAnsiTheme="majorHAnsi" w:cstheme="majorHAnsi"/>
          <w:b/>
        </w:rPr>
        <w:t>:</w:t>
      </w:r>
    </w:p>
    <w:p w14:paraId="0000002E" w14:textId="77777777" w:rsidR="00E27A4D" w:rsidRPr="00C613C5" w:rsidRDefault="00E27A4D">
      <w:pPr>
        <w:jc w:val="both"/>
        <w:rPr>
          <w:rFonts w:asciiTheme="majorHAnsi" w:hAnsiTheme="majorHAnsi" w:cstheme="majorHAnsi"/>
          <w:b/>
        </w:rPr>
      </w:pPr>
    </w:p>
    <w:p w14:paraId="0000002F" w14:textId="77777777" w:rsidR="00E27A4D" w:rsidRPr="00C613C5" w:rsidRDefault="007C016C">
      <w:pPr>
        <w:jc w:val="both"/>
        <w:rPr>
          <w:rFonts w:asciiTheme="majorHAnsi" w:hAnsiTheme="majorHAnsi" w:cstheme="majorHAnsi"/>
          <w:b/>
          <w:u w:val="single"/>
        </w:rPr>
      </w:pPr>
      <w:r w:rsidRPr="00C613C5">
        <w:rPr>
          <w:rFonts w:asciiTheme="majorHAnsi" w:hAnsiTheme="majorHAnsi" w:cstheme="majorHAnsi"/>
          <w:b/>
          <w:u w:val="single"/>
        </w:rPr>
        <w:t xml:space="preserve">Liability and Assumption </w:t>
      </w:r>
      <w:proofErr w:type="gramStart"/>
      <w:r w:rsidRPr="00C613C5">
        <w:rPr>
          <w:rFonts w:asciiTheme="majorHAnsi" w:hAnsiTheme="majorHAnsi" w:cstheme="majorHAnsi"/>
          <w:b/>
          <w:u w:val="single"/>
        </w:rPr>
        <w:t>Of</w:t>
      </w:r>
      <w:proofErr w:type="gramEnd"/>
      <w:r w:rsidRPr="00C613C5">
        <w:rPr>
          <w:rFonts w:asciiTheme="majorHAnsi" w:hAnsiTheme="majorHAnsi" w:cstheme="majorHAnsi"/>
          <w:b/>
          <w:u w:val="single"/>
        </w:rPr>
        <w:t xml:space="preserve"> Risk Agreement</w:t>
      </w:r>
    </w:p>
    <w:p w14:paraId="00000030" w14:textId="48EB9DC8" w:rsidR="00E27A4D" w:rsidRPr="00C613C5" w:rsidRDefault="007C016C">
      <w:pPr>
        <w:jc w:val="both"/>
        <w:rPr>
          <w:rFonts w:asciiTheme="majorHAnsi" w:hAnsiTheme="majorHAnsi" w:cstheme="majorHAnsi"/>
        </w:rPr>
      </w:pPr>
      <w:r w:rsidRPr="00C613C5">
        <w:rPr>
          <w:rFonts w:asciiTheme="majorHAnsi" w:hAnsiTheme="majorHAnsi" w:cstheme="majorHAnsi"/>
        </w:rPr>
        <w:t xml:space="preserve">In consideration of being allowed to participate in any way in Shakopee Mat Club Youth Wrestling </w:t>
      </w:r>
      <w:r w:rsidR="002D52C1" w:rsidRPr="00C613C5">
        <w:rPr>
          <w:rFonts w:asciiTheme="majorHAnsi" w:hAnsiTheme="majorHAnsi" w:cstheme="majorHAnsi"/>
        </w:rPr>
        <w:t>practices, tournaments, clinics, and/or camps</w:t>
      </w:r>
      <w:r w:rsidRPr="00C613C5">
        <w:rPr>
          <w:rFonts w:asciiTheme="majorHAnsi" w:hAnsiTheme="majorHAnsi" w:cstheme="majorHAnsi"/>
        </w:rPr>
        <w:t xml:space="preserve">, related events and activities, the undersigned acknowledges, appreciates, and agrees that: </w:t>
      </w:r>
    </w:p>
    <w:p w14:paraId="00000031" w14:textId="77777777" w:rsidR="00E27A4D" w:rsidRPr="00C613C5" w:rsidRDefault="007C016C">
      <w:pPr>
        <w:ind w:firstLine="720"/>
        <w:jc w:val="both"/>
        <w:rPr>
          <w:rFonts w:asciiTheme="majorHAnsi" w:hAnsiTheme="majorHAnsi" w:cstheme="majorHAnsi"/>
        </w:rPr>
      </w:pPr>
      <w:r w:rsidRPr="00C613C5">
        <w:rPr>
          <w:rFonts w:asciiTheme="majorHAnsi" w:hAnsiTheme="majorHAnsi" w:cstheme="majorHAnsi"/>
        </w:rPr>
        <w:t>1. The risks of injury and illness (ex: communicable diseases such as MRSA, influenza, and COVID-19) from the activities involved in this program are significant, including the potential for permanent paralysis and death, and while particular rules, equipment, and personal discipline may reduce these risks, the risks of serious injury and illness do exist; and,</w:t>
      </w:r>
    </w:p>
    <w:p w14:paraId="00000032" w14:textId="77777777" w:rsidR="00E27A4D" w:rsidRPr="00C613C5" w:rsidRDefault="007C016C">
      <w:pPr>
        <w:ind w:firstLine="720"/>
        <w:jc w:val="both"/>
        <w:rPr>
          <w:rFonts w:asciiTheme="majorHAnsi" w:hAnsiTheme="majorHAnsi" w:cstheme="majorHAnsi"/>
        </w:rPr>
      </w:pPr>
      <w:r w:rsidRPr="00C613C5">
        <w:rPr>
          <w:rFonts w:asciiTheme="majorHAnsi" w:hAnsiTheme="majorHAnsi" w:cstheme="majorHAnsi"/>
        </w:rPr>
        <w:t xml:space="preserve">2. I KNOWINGLY AND FREELY ASSUME ALL SUCH RISKS, both known and unknown, EVEN IF ARISING FROM THE NEGLIGENCE OF THE RELEASEES or others, and assume full responsibility for my participation; and, </w:t>
      </w:r>
    </w:p>
    <w:p w14:paraId="00000033" w14:textId="77777777" w:rsidR="00E27A4D" w:rsidRPr="00C613C5" w:rsidRDefault="007C016C">
      <w:pPr>
        <w:ind w:firstLine="720"/>
        <w:jc w:val="both"/>
        <w:rPr>
          <w:rFonts w:asciiTheme="majorHAnsi" w:hAnsiTheme="majorHAnsi" w:cstheme="majorHAnsi"/>
        </w:rPr>
      </w:pPr>
      <w:r w:rsidRPr="00C613C5">
        <w:rPr>
          <w:rFonts w:asciiTheme="majorHAnsi" w:hAnsiTheme="majorHAnsi" w:cstheme="majorHAnsi"/>
        </w:rPr>
        <w:t xml:space="preserve">3. 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 immediately; and, </w:t>
      </w:r>
    </w:p>
    <w:p w14:paraId="00000034" w14:textId="77777777" w:rsidR="00E27A4D" w:rsidRPr="00C613C5" w:rsidRDefault="007C016C">
      <w:pPr>
        <w:ind w:firstLine="720"/>
        <w:jc w:val="both"/>
        <w:rPr>
          <w:rFonts w:asciiTheme="majorHAnsi" w:hAnsiTheme="majorHAnsi" w:cstheme="majorHAnsi"/>
        </w:rPr>
      </w:pPr>
      <w:r w:rsidRPr="00C613C5">
        <w:rPr>
          <w:rFonts w:asciiTheme="majorHAnsi" w:hAnsiTheme="majorHAnsi" w:cstheme="majorHAnsi"/>
        </w:rPr>
        <w:t xml:space="preserve">4. I, for myself and on behalf of my heirs, assigns, personal representatives and next of kin, HEREBY RELEASE AND HOLD HARMLESS Shakopee Mat Club Youth Wrestling,  their officers, officials, agents, and/or employees, other participants, sponsoring agencies, sponsors, advertisers, and if applicable, owners and lessors of premises used to conduct the event (“RELEASEES”), WITH RESPECT TO ANY AND ALL INJURY, ILLNESS, DISABILITY, DEATH, or loss or damage to person or property, WHETHER ARISING FROM THE NEGLIGENCE OF THE RELEASEES OR OTHERWISE, to the fullest extent permitted by law. </w:t>
      </w:r>
    </w:p>
    <w:p w14:paraId="00000035" w14:textId="77777777" w:rsidR="00E27A4D" w:rsidRPr="00C613C5" w:rsidRDefault="00E27A4D">
      <w:pPr>
        <w:jc w:val="both"/>
        <w:rPr>
          <w:rFonts w:asciiTheme="majorHAnsi" w:hAnsiTheme="majorHAnsi" w:cstheme="majorHAnsi"/>
          <w:b/>
          <w:u w:val="single"/>
        </w:rPr>
      </w:pPr>
    </w:p>
    <w:p w14:paraId="00000036" w14:textId="77777777" w:rsidR="00E27A4D" w:rsidRPr="00C613C5" w:rsidRDefault="007C016C">
      <w:pPr>
        <w:jc w:val="both"/>
        <w:rPr>
          <w:rFonts w:asciiTheme="majorHAnsi" w:hAnsiTheme="majorHAnsi" w:cstheme="majorHAnsi"/>
          <w:b/>
        </w:rPr>
      </w:pPr>
      <w:r w:rsidRPr="00C613C5">
        <w:rPr>
          <w:rFonts w:asciiTheme="majorHAnsi" w:hAnsiTheme="majorHAnsi" w:cstheme="majorHAnsi"/>
          <w:b/>
          <w:u w:val="single"/>
        </w:rPr>
        <w:t>Season Refund Policy</w:t>
      </w:r>
      <w:r w:rsidRPr="00C613C5">
        <w:rPr>
          <w:rFonts w:asciiTheme="majorHAnsi" w:hAnsiTheme="majorHAnsi" w:cstheme="majorHAnsi"/>
          <w:b/>
        </w:rPr>
        <w:t>:</w:t>
      </w:r>
    </w:p>
    <w:p w14:paraId="00000037" w14:textId="2C8D7FA1" w:rsidR="00E27A4D" w:rsidRPr="00C613C5" w:rsidRDefault="007C016C">
      <w:pPr>
        <w:jc w:val="both"/>
        <w:rPr>
          <w:rFonts w:asciiTheme="majorHAnsi" w:hAnsiTheme="majorHAnsi" w:cstheme="majorHAnsi"/>
        </w:rPr>
      </w:pPr>
      <w:r w:rsidRPr="00C613C5">
        <w:rPr>
          <w:rFonts w:asciiTheme="majorHAnsi" w:hAnsiTheme="majorHAnsi" w:cstheme="majorHAnsi"/>
        </w:rPr>
        <w:t xml:space="preserve">If in the event of state-wide halting of youth programs due to COVID-19, families will be refunded a percentage of season fees based on the number of weeks within the season completed.  The cost of a USA Wrestling </w:t>
      </w:r>
      <w:r w:rsidR="002D52C1" w:rsidRPr="00C613C5">
        <w:rPr>
          <w:rFonts w:asciiTheme="majorHAnsi" w:hAnsiTheme="majorHAnsi" w:cstheme="majorHAnsi"/>
        </w:rPr>
        <w:t xml:space="preserve">Membership </w:t>
      </w:r>
      <w:r w:rsidRPr="00C613C5">
        <w:rPr>
          <w:rFonts w:asciiTheme="majorHAnsi" w:hAnsiTheme="majorHAnsi" w:cstheme="majorHAnsi"/>
        </w:rPr>
        <w:t xml:space="preserve">Card will not be refunded. If more than 50% of the season is completed (the week of January 11, 2021), there will be no refund provided.  Upon return of the Mat Club issued singlet and headgear, all uniform and volunteer checks will be returned.  </w:t>
      </w:r>
    </w:p>
    <w:p w14:paraId="00000038" w14:textId="77777777" w:rsidR="00E27A4D" w:rsidRPr="00C613C5" w:rsidRDefault="00E27A4D">
      <w:pPr>
        <w:jc w:val="both"/>
        <w:rPr>
          <w:rFonts w:asciiTheme="majorHAnsi" w:hAnsiTheme="majorHAnsi" w:cstheme="majorHAnsi"/>
        </w:rPr>
      </w:pPr>
    </w:p>
    <w:p w14:paraId="00000039" w14:textId="77777777" w:rsidR="00E27A4D" w:rsidRPr="00C613C5" w:rsidRDefault="007C016C">
      <w:pPr>
        <w:jc w:val="both"/>
        <w:rPr>
          <w:rFonts w:asciiTheme="majorHAnsi" w:hAnsiTheme="majorHAnsi" w:cstheme="majorHAnsi"/>
          <w:b/>
        </w:rPr>
      </w:pPr>
      <w:r w:rsidRPr="00C613C5">
        <w:rPr>
          <w:rFonts w:asciiTheme="majorHAnsi" w:hAnsiTheme="majorHAnsi" w:cstheme="majorHAnsi"/>
          <w:b/>
        </w:rPr>
        <w:lastRenderedPageBreak/>
        <w:t xml:space="preserve">I HAVE READ THIS RELEASE OF LIABILITY, ASSUMPTION OF RISK AGREEMENT, and REFUND POLICY, FULLY UNDERSTAND ITS TERMS, UNDERSTAND THAT I HAVE GIVEN UP SUBSTANTIAL RIGHTS BY SIGNING IT, AND SIGN IT FREELY AND VOLUNTARILY WITHOUT ANY INDUCEMENT. </w:t>
      </w:r>
    </w:p>
    <w:p w14:paraId="0000003A" w14:textId="77777777" w:rsidR="00E27A4D" w:rsidRPr="00C613C5" w:rsidRDefault="00E27A4D">
      <w:pPr>
        <w:jc w:val="both"/>
        <w:rPr>
          <w:rFonts w:asciiTheme="majorHAnsi" w:hAnsiTheme="majorHAnsi" w:cstheme="majorHAnsi"/>
        </w:rPr>
      </w:pPr>
    </w:p>
    <w:p w14:paraId="0000003B" w14:textId="77777777" w:rsidR="00E27A4D" w:rsidRPr="00C613C5" w:rsidRDefault="007C016C">
      <w:pPr>
        <w:jc w:val="both"/>
        <w:rPr>
          <w:rFonts w:asciiTheme="majorHAnsi" w:hAnsiTheme="majorHAnsi" w:cstheme="majorHAnsi"/>
        </w:rPr>
      </w:pPr>
      <w:r w:rsidRPr="00C613C5">
        <w:rPr>
          <w:rFonts w:asciiTheme="majorHAnsi" w:hAnsiTheme="majorHAnsi" w:cstheme="majorHAnsi"/>
        </w:rPr>
        <w:t xml:space="preserve">Participant Signature: _______________________________________________ </w:t>
      </w:r>
    </w:p>
    <w:p w14:paraId="0000003C" w14:textId="77777777" w:rsidR="00E27A4D" w:rsidRPr="00C613C5" w:rsidRDefault="007C016C">
      <w:pPr>
        <w:jc w:val="both"/>
        <w:rPr>
          <w:rFonts w:asciiTheme="majorHAnsi" w:hAnsiTheme="majorHAnsi" w:cstheme="majorHAnsi"/>
        </w:rPr>
      </w:pPr>
      <w:r w:rsidRPr="00C613C5">
        <w:rPr>
          <w:rFonts w:asciiTheme="majorHAnsi" w:hAnsiTheme="majorHAnsi" w:cstheme="majorHAnsi"/>
        </w:rPr>
        <w:t xml:space="preserve">DATE SIGNED: ______________________ </w:t>
      </w:r>
    </w:p>
    <w:p w14:paraId="0000003D" w14:textId="77777777" w:rsidR="00E27A4D" w:rsidRPr="00C613C5" w:rsidRDefault="00E27A4D">
      <w:pPr>
        <w:jc w:val="both"/>
        <w:rPr>
          <w:rFonts w:asciiTheme="majorHAnsi" w:hAnsiTheme="majorHAnsi" w:cstheme="majorHAnsi"/>
        </w:rPr>
      </w:pPr>
    </w:p>
    <w:p w14:paraId="0000003E" w14:textId="77777777" w:rsidR="00E27A4D" w:rsidRPr="00C613C5" w:rsidRDefault="007C016C">
      <w:pPr>
        <w:jc w:val="both"/>
        <w:rPr>
          <w:rFonts w:asciiTheme="majorHAnsi" w:hAnsiTheme="majorHAnsi" w:cstheme="majorHAnsi"/>
          <w:b/>
        </w:rPr>
      </w:pPr>
      <w:r w:rsidRPr="00C613C5">
        <w:rPr>
          <w:rFonts w:asciiTheme="majorHAnsi" w:hAnsiTheme="majorHAnsi" w:cstheme="majorHAnsi"/>
          <w:b/>
        </w:rPr>
        <w:t xml:space="preserve">FOR PARTICIPANTS OF MINORITY AGE (UNDER AGE 18 AT THE TIME OF REGISTRATION) </w:t>
      </w:r>
    </w:p>
    <w:p w14:paraId="0000003F" w14:textId="77777777" w:rsidR="00E27A4D" w:rsidRPr="00C613C5" w:rsidRDefault="00E27A4D">
      <w:pPr>
        <w:jc w:val="both"/>
        <w:rPr>
          <w:rFonts w:asciiTheme="majorHAnsi" w:hAnsiTheme="majorHAnsi" w:cstheme="majorHAnsi"/>
        </w:rPr>
      </w:pPr>
    </w:p>
    <w:p w14:paraId="00000040" w14:textId="77777777" w:rsidR="00E27A4D" w:rsidRPr="00C613C5" w:rsidRDefault="007C016C">
      <w:pPr>
        <w:jc w:val="both"/>
        <w:rPr>
          <w:rFonts w:asciiTheme="majorHAnsi" w:hAnsiTheme="majorHAnsi" w:cstheme="majorHAnsi"/>
        </w:rPr>
      </w:pPr>
      <w:r w:rsidRPr="00C613C5">
        <w:rPr>
          <w:rFonts w:asciiTheme="majorHAnsi" w:hAnsiTheme="majorHAnsi" w:cstheme="majorHAnsi"/>
        </w:rPr>
        <w:t>This is to certify that I, as parent/guardian with legal responsibility for this participant, have read and explained the provisions in this waiver/release to my child/ward including the risks of the activity and his/her responsibilities for adhering to the rules and regulations.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from any and all liabilities incident to my minor child’s/ward’s involvement or participation in these activities as provided above, EVEN IF ARISING FROM THEIR NEGLIGENCE, to the fullest extent permitted by law.</w:t>
      </w:r>
    </w:p>
    <w:p w14:paraId="00000041" w14:textId="77777777" w:rsidR="00E27A4D" w:rsidRPr="00C613C5" w:rsidRDefault="00E27A4D">
      <w:pPr>
        <w:jc w:val="both"/>
        <w:rPr>
          <w:rFonts w:asciiTheme="majorHAnsi" w:hAnsiTheme="majorHAnsi" w:cstheme="majorHAnsi"/>
        </w:rPr>
      </w:pPr>
    </w:p>
    <w:p w14:paraId="00000042" w14:textId="77777777" w:rsidR="00E27A4D" w:rsidRPr="00C613C5" w:rsidRDefault="00E27A4D">
      <w:pPr>
        <w:jc w:val="both"/>
        <w:rPr>
          <w:rFonts w:asciiTheme="majorHAnsi" w:hAnsiTheme="majorHAnsi" w:cstheme="majorHAnsi"/>
        </w:rPr>
      </w:pPr>
    </w:p>
    <w:p w14:paraId="00000043" w14:textId="77777777" w:rsidR="00E27A4D" w:rsidRPr="00C613C5" w:rsidRDefault="00E27A4D">
      <w:pPr>
        <w:jc w:val="both"/>
        <w:rPr>
          <w:rFonts w:asciiTheme="majorHAnsi" w:hAnsiTheme="majorHAnsi" w:cstheme="majorHAnsi"/>
        </w:rPr>
      </w:pPr>
    </w:p>
    <w:p w14:paraId="00000044" w14:textId="77777777" w:rsidR="00E27A4D" w:rsidRPr="00C613C5" w:rsidRDefault="007C016C">
      <w:pPr>
        <w:jc w:val="both"/>
        <w:rPr>
          <w:rFonts w:asciiTheme="majorHAnsi" w:hAnsiTheme="majorHAnsi" w:cstheme="majorHAnsi"/>
        </w:rPr>
      </w:pPr>
      <w:r w:rsidRPr="00C613C5">
        <w:rPr>
          <w:rFonts w:asciiTheme="majorHAnsi" w:hAnsiTheme="majorHAnsi" w:cstheme="majorHAnsi"/>
        </w:rPr>
        <w:t>Parent / Guardian Name: __________________________________________________</w:t>
      </w:r>
    </w:p>
    <w:p w14:paraId="00000045" w14:textId="77777777" w:rsidR="00E27A4D" w:rsidRPr="00C613C5" w:rsidRDefault="00E27A4D">
      <w:pPr>
        <w:jc w:val="both"/>
        <w:rPr>
          <w:rFonts w:asciiTheme="majorHAnsi" w:hAnsiTheme="majorHAnsi" w:cstheme="majorHAnsi"/>
        </w:rPr>
      </w:pPr>
    </w:p>
    <w:p w14:paraId="00000046" w14:textId="77777777" w:rsidR="00E27A4D" w:rsidRPr="00C613C5" w:rsidRDefault="007C016C">
      <w:pPr>
        <w:jc w:val="both"/>
        <w:rPr>
          <w:rFonts w:asciiTheme="majorHAnsi" w:hAnsiTheme="majorHAnsi" w:cstheme="majorHAnsi"/>
        </w:rPr>
      </w:pPr>
      <w:r w:rsidRPr="00C613C5">
        <w:rPr>
          <w:rFonts w:asciiTheme="majorHAnsi" w:hAnsiTheme="majorHAnsi" w:cstheme="majorHAnsi"/>
        </w:rPr>
        <w:t xml:space="preserve">Parent / Guardian Signature: ________________________________________________ </w:t>
      </w:r>
    </w:p>
    <w:p w14:paraId="00000047" w14:textId="77777777" w:rsidR="00E27A4D" w:rsidRPr="00C613C5" w:rsidRDefault="00E27A4D">
      <w:pPr>
        <w:jc w:val="both"/>
        <w:rPr>
          <w:rFonts w:asciiTheme="majorHAnsi" w:hAnsiTheme="majorHAnsi" w:cstheme="majorHAnsi"/>
        </w:rPr>
      </w:pPr>
    </w:p>
    <w:p w14:paraId="00000048" w14:textId="1F2F0EB9" w:rsidR="00E27A4D" w:rsidRPr="00C613C5" w:rsidRDefault="007C016C">
      <w:pPr>
        <w:jc w:val="both"/>
        <w:rPr>
          <w:rFonts w:asciiTheme="majorHAnsi" w:hAnsiTheme="majorHAnsi" w:cstheme="majorHAnsi"/>
        </w:rPr>
      </w:pPr>
      <w:r w:rsidRPr="00C613C5">
        <w:rPr>
          <w:rFonts w:asciiTheme="majorHAnsi" w:hAnsiTheme="majorHAnsi" w:cstheme="majorHAnsi"/>
        </w:rPr>
        <w:t>DATE S</w:t>
      </w:r>
      <w:r w:rsidR="00B21360">
        <w:rPr>
          <w:rFonts w:asciiTheme="majorHAnsi" w:hAnsiTheme="majorHAnsi" w:cstheme="majorHAnsi"/>
        </w:rPr>
        <w:t>igned</w:t>
      </w:r>
      <w:r w:rsidRPr="00C613C5">
        <w:rPr>
          <w:rFonts w:asciiTheme="majorHAnsi" w:hAnsiTheme="majorHAnsi" w:cstheme="majorHAnsi"/>
        </w:rPr>
        <w:t xml:space="preserve">: _____________________ </w:t>
      </w:r>
    </w:p>
    <w:p w14:paraId="00000049" w14:textId="77777777" w:rsidR="00E27A4D" w:rsidRDefault="00E27A4D">
      <w:pPr>
        <w:jc w:val="both"/>
      </w:pPr>
    </w:p>
    <w:p w14:paraId="0000004A" w14:textId="77777777" w:rsidR="00E27A4D" w:rsidRDefault="00E27A4D">
      <w:pPr>
        <w:jc w:val="both"/>
      </w:pPr>
    </w:p>
    <w:p w14:paraId="0000004B" w14:textId="77777777" w:rsidR="00E27A4D" w:rsidRDefault="00E27A4D">
      <w:pPr>
        <w:jc w:val="both"/>
      </w:pPr>
    </w:p>
    <w:p w14:paraId="0000004C" w14:textId="77777777" w:rsidR="00E27A4D" w:rsidRDefault="00E27A4D">
      <w:pPr>
        <w:jc w:val="both"/>
      </w:pPr>
    </w:p>
    <w:p w14:paraId="0000004D" w14:textId="77777777" w:rsidR="00E27A4D" w:rsidRDefault="00E27A4D">
      <w:pPr>
        <w:jc w:val="both"/>
      </w:pPr>
    </w:p>
    <w:p w14:paraId="0000004E" w14:textId="77777777" w:rsidR="00E27A4D" w:rsidRDefault="00E27A4D">
      <w:pPr>
        <w:jc w:val="both"/>
      </w:pPr>
    </w:p>
    <w:p w14:paraId="0000004F" w14:textId="77777777" w:rsidR="00E27A4D" w:rsidRDefault="00E27A4D">
      <w:pPr>
        <w:jc w:val="both"/>
      </w:pPr>
    </w:p>
    <w:p w14:paraId="00000050" w14:textId="77777777" w:rsidR="00E27A4D" w:rsidRDefault="00E27A4D">
      <w:pPr>
        <w:jc w:val="both"/>
      </w:pPr>
    </w:p>
    <w:p w14:paraId="00000051" w14:textId="77777777" w:rsidR="00E27A4D" w:rsidRDefault="00E27A4D">
      <w:pPr>
        <w:jc w:val="both"/>
      </w:pPr>
    </w:p>
    <w:p w14:paraId="00000052" w14:textId="77777777" w:rsidR="00E27A4D" w:rsidRDefault="00E27A4D">
      <w:pPr>
        <w:jc w:val="both"/>
      </w:pPr>
    </w:p>
    <w:p w14:paraId="00000053" w14:textId="77777777" w:rsidR="00E27A4D" w:rsidRDefault="00E27A4D">
      <w:pPr>
        <w:jc w:val="both"/>
      </w:pPr>
    </w:p>
    <w:sectPr w:rsidR="00E27A4D">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301A" w14:textId="77777777" w:rsidR="006C5220" w:rsidRDefault="006C5220" w:rsidP="00B21360">
      <w:pPr>
        <w:spacing w:line="240" w:lineRule="auto"/>
      </w:pPr>
      <w:r>
        <w:separator/>
      </w:r>
    </w:p>
  </w:endnote>
  <w:endnote w:type="continuationSeparator" w:id="0">
    <w:p w14:paraId="7CB98663" w14:textId="77777777" w:rsidR="006C5220" w:rsidRDefault="006C5220" w:rsidP="00B21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8955" w14:textId="6AB4151E" w:rsidR="003E53D8" w:rsidRDefault="003E53D8" w:rsidP="003E53D8">
    <w:pPr>
      <w:pStyle w:val="Footer"/>
    </w:pPr>
    <w:r w:rsidRPr="008057BC">
      <w:rPr>
        <w:i/>
        <w:sz w:val="16"/>
        <w:szCs w:val="16"/>
      </w:rPr>
      <w:t xml:space="preserve">Fall </w:t>
    </w:r>
    <w:r w:rsidRPr="008838D8">
      <w:rPr>
        <w:rFonts w:asciiTheme="majorHAnsi" w:hAnsiTheme="majorHAnsi" w:cstheme="majorHAnsi"/>
        <w:i/>
        <w:sz w:val="16"/>
        <w:szCs w:val="16"/>
      </w:rPr>
      <w:t>2020</w:t>
    </w:r>
    <w:sdt>
      <w:sdtPr>
        <w:rPr>
          <w:rFonts w:asciiTheme="majorHAnsi" w:hAnsiTheme="majorHAnsi" w:cstheme="majorHAnsi"/>
          <w:i/>
          <w:sz w:val="16"/>
          <w:szCs w:val="16"/>
        </w:rPr>
        <w:id w:val="269204129"/>
        <w:docPartObj>
          <w:docPartGallery w:val="Page Numbers (Bottom of Page)"/>
          <w:docPartUnique/>
        </w:docPartObj>
      </w:sdtPr>
      <w:sdtEndPr>
        <w:rPr>
          <w:rFonts w:ascii="Arial" w:hAnsi="Arial" w:cs="Arial"/>
          <w:i w:val="0"/>
          <w:noProof/>
          <w:sz w:val="22"/>
          <w:szCs w:val="22"/>
        </w:rPr>
      </w:sdtEndPr>
      <w:sdtContent>
        <w:r w:rsidR="008838D8" w:rsidRPr="008838D8">
          <w:rPr>
            <w:rFonts w:asciiTheme="majorHAnsi" w:hAnsiTheme="majorHAnsi" w:cstheme="majorHAnsi"/>
            <w:i/>
            <w:sz w:val="16"/>
            <w:szCs w:val="16"/>
          </w:rPr>
          <w:t xml:space="preserve"> (revised 9/20/2020)</w:t>
        </w:r>
        <w:r>
          <w:tab/>
        </w:r>
        <w:r>
          <w:tab/>
        </w:r>
        <w:r>
          <w:fldChar w:fldCharType="begin"/>
        </w:r>
        <w:r>
          <w:instrText xml:space="preserve"> PAGE   \* MERGEFORMAT </w:instrText>
        </w:r>
        <w:r>
          <w:fldChar w:fldCharType="separate"/>
        </w:r>
        <w:r w:rsidR="00E30F51">
          <w:rPr>
            <w:noProof/>
          </w:rPr>
          <w:t>3</w:t>
        </w:r>
        <w:r>
          <w:rPr>
            <w:noProof/>
          </w:rPr>
          <w:fldChar w:fldCharType="end"/>
        </w:r>
      </w:sdtContent>
    </w:sdt>
  </w:p>
  <w:p w14:paraId="22399903" w14:textId="77777777" w:rsidR="00B21360" w:rsidRDefault="00B21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11F5" w14:textId="77777777" w:rsidR="006C5220" w:rsidRDefault="006C5220" w:rsidP="00B21360">
      <w:pPr>
        <w:spacing w:line="240" w:lineRule="auto"/>
      </w:pPr>
      <w:r>
        <w:separator/>
      </w:r>
    </w:p>
  </w:footnote>
  <w:footnote w:type="continuationSeparator" w:id="0">
    <w:p w14:paraId="39B6C693" w14:textId="77777777" w:rsidR="006C5220" w:rsidRDefault="006C5220" w:rsidP="00B21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F7DF" w14:textId="08500383" w:rsidR="003E53D8" w:rsidRDefault="003E53D8" w:rsidP="003E53D8">
    <w:pPr>
      <w:pStyle w:val="Header"/>
      <w:jc w:val="center"/>
    </w:pPr>
    <w:r>
      <w:rPr>
        <w:noProof/>
        <w:lang w:val="en-US"/>
      </w:rPr>
      <w:drawing>
        <wp:inline distT="114300" distB="114300" distL="114300" distR="114300" wp14:anchorId="0AB26F43" wp14:editId="7A6309C5">
          <wp:extent cx="1981200" cy="933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81200" cy="933450"/>
                  </a:xfrm>
                  <a:prstGeom prst="rect">
                    <a:avLst/>
                  </a:prstGeom>
                  <a:ln/>
                </pic:spPr>
              </pic:pic>
            </a:graphicData>
          </a:graphic>
        </wp:inline>
      </w:drawing>
    </w:r>
  </w:p>
  <w:p w14:paraId="7A558141" w14:textId="77777777" w:rsidR="003E53D8" w:rsidRDefault="003E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208"/>
    <w:multiLevelType w:val="multilevel"/>
    <w:tmpl w:val="36B4F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0666D7"/>
    <w:multiLevelType w:val="hybridMultilevel"/>
    <w:tmpl w:val="CC324184"/>
    <w:lvl w:ilvl="0" w:tplc="64F4737C">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E6F26"/>
    <w:multiLevelType w:val="multilevel"/>
    <w:tmpl w:val="AAFC2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3552DB"/>
    <w:multiLevelType w:val="hybridMultilevel"/>
    <w:tmpl w:val="D3C48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7492569">
    <w:abstractNumId w:val="3"/>
  </w:num>
  <w:num w:numId="2" w16cid:durableId="43603797">
    <w:abstractNumId w:val="0"/>
  </w:num>
  <w:num w:numId="3" w16cid:durableId="845707548">
    <w:abstractNumId w:val="1"/>
  </w:num>
  <w:num w:numId="4" w16cid:durableId="2012563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126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4D"/>
    <w:rsid w:val="000162E0"/>
    <w:rsid w:val="00054D74"/>
    <w:rsid w:val="000F387E"/>
    <w:rsid w:val="001460A7"/>
    <w:rsid w:val="00207613"/>
    <w:rsid w:val="00251F85"/>
    <w:rsid w:val="00255255"/>
    <w:rsid w:val="00263E93"/>
    <w:rsid w:val="002D52C1"/>
    <w:rsid w:val="002F14F2"/>
    <w:rsid w:val="003107D9"/>
    <w:rsid w:val="00321160"/>
    <w:rsid w:val="00346C8A"/>
    <w:rsid w:val="0035176B"/>
    <w:rsid w:val="0036493F"/>
    <w:rsid w:val="00377507"/>
    <w:rsid w:val="003B520B"/>
    <w:rsid w:val="003E53D8"/>
    <w:rsid w:val="003E6932"/>
    <w:rsid w:val="003F58F5"/>
    <w:rsid w:val="00431EBA"/>
    <w:rsid w:val="00434506"/>
    <w:rsid w:val="004372BA"/>
    <w:rsid w:val="00477D15"/>
    <w:rsid w:val="004B49C9"/>
    <w:rsid w:val="004B7DE6"/>
    <w:rsid w:val="00507F58"/>
    <w:rsid w:val="00522E8C"/>
    <w:rsid w:val="00585790"/>
    <w:rsid w:val="005951AA"/>
    <w:rsid w:val="005B5EBF"/>
    <w:rsid w:val="00601079"/>
    <w:rsid w:val="006532EE"/>
    <w:rsid w:val="006B011F"/>
    <w:rsid w:val="006B0590"/>
    <w:rsid w:val="006B2361"/>
    <w:rsid w:val="006C5220"/>
    <w:rsid w:val="00751347"/>
    <w:rsid w:val="0079003B"/>
    <w:rsid w:val="00793DEE"/>
    <w:rsid w:val="007A22B8"/>
    <w:rsid w:val="007A288E"/>
    <w:rsid w:val="007C016C"/>
    <w:rsid w:val="008057BC"/>
    <w:rsid w:val="00854CBD"/>
    <w:rsid w:val="008772DD"/>
    <w:rsid w:val="008838D8"/>
    <w:rsid w:val="008948A9"/>
    <w:rsid w:val="009050F0"/>
    <w:rsid w:val="0092718B"/>
    <w:rsid w:val="009475E2"/>
    <w:rsid w:val="009678A5"/>
    <w:rsid w:val="00975127"/>
    <w:rsid w:val="00984449"/>
    <w:rsid w:val="00987153"/>
    <w:rsid w:val="009D592C"/>
    <w:rsid w:val="009E309E"/>
    <w:rsid w:val="00A1542E"/>
    <w:rsid w:val="00AD6A7B"/>
    <w:rsid w:val="00B21360"/>
    <w:rsid w:val="00B55A65"/>
    <w:rsid w:val="00BC573F"/>
    <w:rsid w:val="00BE18C3"/>
    <w:rsid w:val="00C06656"/>
    <w:rsid w:val="00C469B8"/>
    <w:rsid w:val="00C569CF"/>
    <w:rsid w:val="00C613C5"/>
    <w:rsid w:val="00CC0EF5"/>
    <w:rsid w:val="00CC2725"/>
    <w:rsid w:val="00CD0A3F"/>
    <w:rsid w:val="00D12BD3"/>
    <w:rsid w:val="00D14344"/>
    <w:rsid w:val="00D205DC"/>
    <w:rsid w:val="00D5472E"/>
    <w:rsid w:val="00D6018B"/>
    <w:rsid w:val="00D90D4C"/>
    <w:rsid w:val="00D93939"/>
    <w:rsid w:val="00DD550D"/>
    <w:rsid w:val="00DF5861"/>
    <w:rsid w:val="00E03A50"/>
    <w:rsid w:val="00E264C2"/>
    <w:rsid w:val="00E27A4D"/>
    <w:rsid w:val="00E30F51"/>
    <w:rsid w:val="00E3211B"/>
    <w:rsid w:val="00EC063F"/>
    <w:rsid w:val="00EC38CE"/>
    <w:rsid w:val="00EF35D6"/>
    <w:rsid w:val="00F041E0"/>
    <w:rsid w:val="00F64C0A"/>
    <w:rsid w:val="00F910CE"/>
    <w:rsid w:val="00F93255"/>
    <w:rsid w:val="00FD05D3"/>
    <w:rsid w:val="00FD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98CC1"/>
  <w15:docId w15:val="{204C7519-4817-4105-8A9D-CE8E326D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9D592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E18C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Heading7Char">
    <w:name w:val="Heading 7 Char"/>
    <w:basedOn w:val="DefaultParagraphFont"/>
    <w:link w:val="Heading7"/>
    <w:uiPriority w:val="9"/>
    <w:rsid w:val="009D592C"/>
    <w:rPr>
      <w:rFonts w:asciiTheme="majorHAnsi" w:eastAsiaTheme="majorEastAsia" w:hAnsiTheme="majorHAnsi" w:cstheme="majorBidi"/>
      <w:i/>
      <w:iCs/>
      <w:color w:val="243F60" w:themeColor="accent1" w:themeShade="7F"/>
    </w:rPr>
  </w:style>
  <w:style w:type="table" w:styleId="TableGrid">
    <w:name w:val="Table Grid"/>
    <w:basedOn w:val="TableNormal"/>
    <w:uiPriority w:val="39"/>
    <w:rsid w:val="009E30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D4C"/>
    <w:pPr>
      <w:numPr>
        <w:numId w:val="3"/>
      </w:numPr>
      <w:spacing w:before="200" w:after="200" w:line="268" w:lineRule="auto"/>
      <w:contextualSpacing/>
    </w:pPr>
    <w:rPr>
      <w:rFonts w:ascii="Calibri" w:eastAsia="Times New Roman" w:hAnsi="Calibri" w:cs="Times New Roman"/>
      <w:lang w:val="en-US" w:bidi="en-US"/>
    </w:rPr>
  </w:style>
  <w:style w:type="character" w:styleId="Hyperlink">
    <w:name w:val="Hyperlink"/>
    <w:basedOn w:val="DefaultParagraphFont"/>
    <w:uiPriority w:val="99"/>
    <w:unhideWhenUsed/>
    <w:rsid w:val="00D90D4C"/>
    <w:rPr>
      <w:color w:val="0000FF" w:themeColor="hyperlink"/>
      <w:u w:val="single"/>
    </w:rPr>
  </w:style>
  <w:style w:type="character" w:customStyle="1" w:styleId="Heading8Char">
    <w:name w:val="Heading 8 Char"/>
    <w:basedOn w:val="DefaultParagraphFont"/>
    <w:link w:val="Heading8"/>
    <w:uiPriority w:val="9"/>
    <w:rsid w:val="00BE18C3"/>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EC38CE"/>
    <w:pPr>
      <w:spacing w:line="240" w:lineRule="auto"/>
    </w:pPr>
  </w:style>
  <w:style w:type="character" w:styleId="FollowedHyperlink">
    <w:name w:val="FollowedHyperlink"/>
    <w:basedOn w:val="DefaultParagraphFont"/>
    <w:uiPriority w:val="99"/>
    <w:semiHidden/>
    <w:unhideWhenUsed/>
    <w:rsid w:val="00DF5861"/>
    <w:rPr>
      <w:color w:val="800080" w:themeColor="followedHyperlink"/>
      <w:u w:val="single"/>
    </w:rPr>
  </w:style>
  <w:style w:type="character" w:styleId="CommentReference">
    <w:name w:val="annotation reference"/>
    <w:basedOn w:val="DefaultParagraphFont"/>
    <w:uiPriority w:val="99"/>
    <w:semiHidden/>
    <w:unhideWhenUsed/>
    <w:rsid w:val="006B011F"/>
    <w:rPr>
      <w:sz w:val="16"/>
      <w:szCs w:val="16"/>
    </w:rPr>
  </w:style>
  <w:style w:type="paragraph" w:styleId="CommentText">
    <w:name w:val="annotation text"/>
    <w:basedOn w:val="Normal"/>
    <w:link w:val="CommentTextChar"/>
    <w:uiPriority w:val="99"/>
    <w:semiHidden/>
    <w:unhideWhenUsed/>
    <w:rsid w:val="006B011F"/>
    <w:pPr>
      <w:spacing w:line="240" w:lineRule="auto"/>
    </w:pPr>
    <w:rPr>
      <w:sz w:val="20"/>
      <w:szCs w:val="20"/>
    </w:rPr>
  </w:style>
  <w:style w:type="character" w:customStyle="1" w:styleId="CommentTextChar">
    <w:name w:val="Comment Text Char"/>
    <w:basedOn w:val="DefaultParagraphFont"/>
    <w:link w:val="CommentText"/>
    <w:uiPriority w:val="99"/>
    <w:semiHidden/>
    <w:rsid w:val="006B011F"/>
    <w:rPr>
      <w:sz w:val="20"/>
      <w:szCs w:val="20"/>
    </w:rPr>
  </w:style>
  <w:style w:type="paragraph" w:styleId="CommentSubject">
    <w:name w:val="annotation subject"/>
    <w:basedOn w:val="CommentText"/>
    <w:next w:val="CommentText"/>
    <w:link w:val="CommentSubjectChar"/>
    <w:uiPriority w:val="99"/>
    <w:semiHidden/>
    <w:unhideWhenUsed/>
    <w:rsid w:val="006B011F"/>
    <w:rPr>
      <w:b/>
      <w:bCs/>
    </w:rPr>
  </w:style>
  <w:style w:type="character" w:customStyle="1" w:styleId="CommentSubjectChar">
    <w:name w:val="Comment Subject Char"/>
    <w:basedOn w:val="CommentTextChar"/>
    <w:link w:val="CommentSubject"/>
    <w:uiPriority w:val="99"/>
    <w:semiHidden/>
    <w:rsid w:val="006B011F"/>
    <w:rPr>
      <w:b/>
      <w:bCs/>
      <w:sz w:val="20"/>
      <w:szCs w:val="20"/>
    </w:rPr>
  </w:style>
  <w:style w:type="paragraph" w:styleId="BalloonText">
    <w:name w:val="Balloon Text"/>
    <w:basedOn w:val="Normal"/>
    <w:link w:val="BalloonTextChar"/>
    <w:uiPriority w:val="99"/>
    <w:semiHidden/>
    <w:unhideWhenUsed/>
    <w:rsid w:val="006B01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1F"/>
    <w:rPr>
      <w:rFonts w:ascii="Segoe UI" w:hAnsi="Segoe UI" w:cs="Segoe UI"/>
      <w:sz w:val="18"/>
      <w:szCs w:val="18"/>
    </w:rPr>
  </w:style>
  <w:style w:type="paragraph" w:styleId="Header">
    <w:name w:val="header"/>
    <w:basedOn w:val="Normal"/>
    <w:link w:val="HeaderChar"/>
    <w:uiPriority w:val="99"/>
    <w:unhideWhenUsed/>
    <w:rsid w:val="00B21360"/>
    <w:pPr>
      <w:tabs>
        <w:tab w:val="center" w:pos="4680"/>
        <w:tab w:val="right" w:pos="9360"/>
      </w:tabs>
      <w:spacing w:line="240" w:lineRule="auto"/>
    </w:pPr>
  </w:style>
  <w:style w:type="character" w:customStyle="1" w:styleId="HeaderChar">
    <w:name w:val="Header Char"/>
    <w:basedOn w:val="DefaultParagraphFont"/>
    <w:link w:val="Header"/>
    <w:uiPriority w:val="99"/>
    <w:rsid w:val="00B21360"/>
  </w:style>
  <w:style w:type="paragraph" w:styleId="Footer">
    <w:name w:val="footer"/>
    <w:basedOn w:val="Normal"/>
    <w:link w:val="FooterChar"/>
    <w:uiPriority w:val="99"/>
    <w:unhideWhenUsed/>
    <w:rsid w:val="00B21360"/>
    <w:pPr>
      <w:tabs>
        <w:tab w:val="center" w:pos="4680"/>
        <w:tab w:val="right" w:pos="9360"/>
      </w:tabs>
      <w:spacing w:line="240" w:lineRule="auto"/>
    </w:pPr>
  </w:style>
  <w:style w:type="character" w:customStyle="1" w:styleId="FooterChar">
    <w:name w:val="Footer Char"/>
    <w:basedOn w:val="DefaultParagraphFont"/>
    <w:link w:val="Footer"/>
    <w:uiPriority w:val="99"/>
    <w:rsid w:val="00B21360"/>
  </w:style>
  <w:style w:type="character" w:styleId="UnresolvedMention">
    <w:name w:val="Unresolved Mention"/>
    <w:basedOn w:val="DefaultParagraphFont"/>
    <w:uiPriority w:val="99"/>
    <w:semiHidden/>
    <w:unhideWhenUsed/>
    <w:rsid w:val="00437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74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n.gov/covid19/get-tested/index.jsp" TargetMode="External"/><Relationship Id="rId13" Type="http://schemas.openxmlformats.org/officeDocument/2006/relationships/hyperlink" Target="https://www.cdc.gov/coronavirus/2019-ncov/community/schools-childcare/k-12-guidance.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state.mn.us/diseases/coronavirus/facecover.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tent.themat.com/covid-19/USAW-Return-to-the-Mat-Guidelin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5" Type="http://schemas.openxmlformats.org/officeDocument/2006/relationships/webSettings" Target="webSettings.xml"/><Relationship Id="rId15" Type="http://schemas.openxmlformats.org/officeDocument/2006/relationships/hyperlink" Target="https://www.epa.gov/coronavirus" TargetMode="External"/><Relationship Id="rId10" Type="http://schemas.openxmlformats.org/officeDocument/2006/relationships/hyperlink" Target="https://www.health.state.mn.us/diseases/coronavirus/schools/pla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state.mn.us/diseases/coronavirus/schools/plan.html"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E9C29-2650-430D-8AFC-8A3C654D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ISD One91</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JORDAN</dc:creator>
  <cp:keywords/>
  <dc:description/>
  <cp:lastModifiedBy>Alex Jordan</cp:lastModifiedBy>
  <cp:revision>2</cp:revision>
  <dcterms:created xsi:type="dcterms:W3CDTF">2022-09-20T15:20:00Z</dcterms:created>
  <dcterms:modified xsi:type="dcterms:W3CDTF">2022-09-20T15:20:00Z</dcterms:modified>
</cp:coreProperties>
</file>