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267CC" w14:textId="77777777" w:rsidR="00555C73" w:rsidRDefault="00555C73">
      <w:pPr>
        <w:rPr>
          <w:rFonts w:ascii="Verdana" w:eastAsia="Verdana" w:hAnsi="Verdana" w:cs="Verdana"/>
          <w:color w:val="0A2340"/>
          <w:sz w:val="18"/>
          <w:szCs w:val="18"/>
        </w:rPr>
      </w:pPr>
    </w:p>
    <w:p w14:paraId="0844EDE1" w14:textId="77777777" w:rsidR="00555C73" w:rsidRDefault="00555C73">
      <w:pPr>
        <w:rPr>
          <w:rFonts w:ascii="Verdana" w:eastAsia="Verdana" w:hAnsi="Verdana" w:cs="Verdana"/>
          <w:b/>
          <w:color w:val="0A2340"/>
          <w:sz w:val="18"/>
          <w:szCs w:val="18"/>
        </w:rPr>
      </w:pPr>
    </w:p>
    <w:p w14:paraId="57669260" w14:textId="77777777" w:rsidR="00555C73" w:rsidRDefault="00000000">
      <w:pPr>
        <w:rPr>
          <w:rFonts w:ascii="Verdana" w:eastAsia="Verdana" w:hAnsi="Verdana" w:cs="Verdana"/>
          <w:color w:val="0A2340"/>
          <w:sz w:val="21"/>
          <w:szCs w:val="21"/>
        </w:rPr>
      </w:pPr>
      <w:r>
        <w:rPr>
          <w:rFonts w:ascii="Verdana" w:eastAsia="Verdana" w:hAnsi="Verdana" w:cs="Verdana"/>
          <w:b/>
          <w:color w:val="0A2340"/>
          <w:sz w:val="21"/>
          <w:szCs w:val="21"/>
        </w:rPr>
        <w:t>Please review the Grievance Process in its entirety before submitting your formal grievance form on the following page.</w:t>
      </w:r>
    </w:p>
    <w:p w14:paraId="150A4B36" w14:textId="77777777" w:rsidR="00555C73" w:rsidRDefault="00555C73">
      <w:pPr>
        <w:rPr>
          <w:rFonts w:ascii="Verdana" w:eastAsia="Verdana" w:hAnsi="Verdana" w:cs="Verdana"/>
          <w:color w:val="0A2340"/>
          <w:sz w:val="21"/>
          <w:szCs w:val="21"/>
        </w:rPr>
      </w:pPr>
    </w:p>
    <w:p w14:paraId="46F42465" w14:textId="77777777" w:rsidR="00555C73" w:rsidRDefault="00000000">
      <w:pPr>
        <w:rPr>
          <w:rFonts w:ascii="Verdana" w:eastAsia="Verdana" w:hAnsi="Verdana" w:cs="Verdana"/>
          <w:color w:val="0A2340"/>
          <w:sz w:val="21"/>
          <w:szCs w:val="21"/>
        </w:rPr>
      </w:pPr>
      <w:r>
        <w:rPr>
          <w:rFonts w:ascii="Verdana" w:eastAsia="Verdana" w:hAnsi="Verdana" w:cs="Verdana"/>
          <w:color w:val="0A2340"/>
          <w:sz w:val="21"/>
          <w:szCs w:val="21"/>
        </w:rPr>
        <w:t>The following is applicable to all grievances and complaints involving hockey operations except for grievances related to the tryout process. RAHA requires a 7-day waiting period after tryouts are completed to file a grievance with the board.</w:t>
      </w:r>
    </w:p>
    <w:p w14:paraId="1F24FF00" w14:textId="77777777" w:rsidR="00555C73" w:rsidRDefault="00555C73">
      <w:pPr>
        <w:rPr>
          <w:rFonts w:ascii="Verdana" w:eastAsia="Verdana" w:hAnsi="Verdana" w:cs="Verdana"/>
          <w:color w:val="0A2340"/>
          <w:sz w:val="21"/>
          <w:szCs w:val="21"/>
        </w:rPr>
      </w:pPr>
    </w:p>
    <w:p w14:paraId="69576157" w14:textId="45116089" w:rsidR="00555C73" w:rsidRDefault="00000000">
      <w:pPr>
        <w:rPr>
          <w:rFonts w:ascii="Verdana" w:eastAsia="Verdana" w:hAnsi="Verdana" w:cs="Verdana"/>
          <w:color w:val="0A2340"/>
          <w:sz w:val="21"/>
          <w:szCs w:val="21"/>
        </w:rPr>
      </w:pPr>
      <w:r>
        <w:rPr>
          <w:rFonts w:ascii="Verdana" w:eastAsia="Verdana" w:hAnsi="Verdana" w:cs="Verdana"/>
          <w:color w:val="0A2340"/>
          <w:sz w:val="21"/>
          <w:szCs w:val="21"/>
        </w:rPr>
        <w:t xml:space="preserve">The RAHA’s Board of Directors sincerely </w:t>
      </w:r>
      <w:r w:rsidR="00DC20AD">
        <w:rPr>
          <w:rFonts w:ascii="Verdana" w:eastAsia="Verdana" w:hAnsi="Verdana" w:cs="Verdana"/>
          <w:color w:val="0A2340"/>
          <w:sz w:val="21"/>
          <w:szCs w:val="21"/>
        </w:rPr>
        <w:t>intends</w:t>
      </w:r>
      <w:r>
        <w:rPr>
          <w:rFonts w:ascii="Verdana" w:eastAsia="Verdana" w:hAnsi="Verdana" w:cs="Verdana"/>
          <w:color w:val="0A2340"/>
          <w:sz w:val="21"/>
          <w:szCs w:val="21"/>
        </w:rPr>
        <w:t xml:space="preserve"> to guide this organization toward the successful completion of the goal of making hockey a meaningful, enjoyable, and learning experience for all our players. In the process of doing this, it is realistic to assume that because of the nature of what we are doing and the number of people we are working with, some conflicts will arise, and infractions may occur. The board wants to address each of these and arrive at an acceptable conclusion in the most efficient and effective way possible.</w:t>
      </w:r>
    </w:p>
    <w:p w14:paraId="583E253D" w14:textId="77777777" w:rsidR="00555C73" w:rsidRDefault="00555C73">
      <w:pPr>
        <w:rPr>
          <w:rFonts w:ascii="Verdana" w:eastAsia="Verdana" w:hAnsi="Verdana" w:cs="Verdana"/>
          <w:color w:val="0A2340"/>
          <w:sz w:val="21"/>
          <w:szCs w:val="21"/>
        </w:rPr>
      </w:pPr>
    </w:p>
    <w:p w14:paraId="63277ECF" w14:textId="77777777" w:rsidR="00555C73" w:rsidRDefault="00000000">
      <w:pPr>
        <w:rPr>
          <w:rFonts w:ascii="Verdana" w:eastAsia="Verdana" w:hAnsi="Verdana" w:cs="Verdana"/>
          <w:color w:val="0A2340"/>
          <w:sz w:val="21"/>
          <w:szCs w:val="21"/>
        </w:rPr>
      </w:pPr>
      <w:r>
        <w:rPr>
          <w:rFonts w:ascii="Verdana" w:eastAsia="Verdana" w:hAnsi="Verdana" w:cs="Verdana"/>
          <w:color w:val="0A2340"/>
          <w:sz w:val="21"/>
          <w:szCs w:val="21"/>
        </w:rPr>
        <w:t>The first and most important step in conflict resolution is at the team level. The manager of each team is the primary contact person, and the board urges all members to make every effort to resolve conflicts through positive communications with the team manager, coach and SafeSport Coordinator, if necessary, after a 24-hour waiting period. In the case of a reported violation of RAHA or USA Hockey policy, reports may be submitted in writing to the Vice-President as provided below, instead of a team manager or coach.</w:t>
      </w:r>
    </w:p>
    <w:p w14:paraId="7D38A961" w14:textId="77777777" w:rsidR="00555C73" w:rsidRDefault="00555C73">
      <w:pPr>
        <w:rPr>
          <w:rFonts w:ascii="Verdana" w:eastAsia="Verdana" w:hAnsi="Verdana" w:cs="Verdana"/>
          <w:color w:val="0A2340"/>
          <w:sz w:val="21"/>
          <w:szCs w:val="21"/>
        </w:rPr>
      </w:pPr>
    </w:p>
    <w:p w14:paraId="01C6FACF" w14:textId="77777777" w:rsidR="00555C73" w:rsidRDefault="00000000">
      <w:pPr>
        <w:rPr>
          <w:rFonts w:ascii="Verdana" w:eastAsia="Verdana" w:hAnsi="Verdana" w:cs="Verdana"/>
          <w:color w:val="0A2340"/>
          <w:sz w:val="21"/>
          <w:szCs w:val="21"/>
        </w:rPr>
      </w:pPr>
      <w:r>
        <w:rPr>
          <w:rFonts w:ascii="Verdana" w:eastAsia="Verdana" w:hAnsi="Verdana" w:cs="Verdana"/>
          <w:color w:val="0A2340"/>
          <w:sz w:val="21"/>
          <w:szCs w:val="21"/>
        </w:rPr>
        <w:t>If resolution is not possible at the team level, the next step in the grievance or violation process is to submit to the board in writing a detailed description of the conflict or violation. The grievance form is found on the RAHA Website.</w:t>
      </w:r>
    </w:p>
    <w:p w14:paraId="49908162" w14:textId="77777777" w:rsidR="00555C73" w:rsidRDefault="00555C73">
      <w:pPr>
        <w:rPr>
          <w:rFonts w:ascii="Verdana" w:eastAsia="Verdana" w:hAnsi="Verdana" w:cs="Verdana"/>
          <w:color w:val="0A2340"/>
          <w:sz w:val="21"/>
          <w:szCs w:val="21"/>
        </w:rPr>
      </w:pPr>
    </w:p>
    <w:p w14:paraId="47C0708F" w14:textId="77777777" w:rsidR="00555C73" w:rsidRDefault="00000000">
      <w:pPr>
        <w:rPr>
          <w:rFonts w:ascii="Verdana" w:eastAsia="Verdana" w:hAnsi="Verdana" w:cs="Verdana"/>
          <w:color w:val="0A2340"/>
          <w:sz w:val="21"/>
          <w:szCs w:val="21"/>
        </w:rPr>
      </w:pPr>
      <w:r>
        <w:rPr>
          <w:rFonts w:ascii="Verdana" w:eastAsia="Verdana" w:hAnsi="Verdana" w:cs="Verdana"/>
          <w:color w:val="0A2340"/>
          <w:sz w:val="21"/>
          <w:szCs w:val="21"/>
        </w:rPr>
        <w:t>This document shall be directed to the Vice-President of RAHA, who is the Chairperson of the Discipline &amp; Grievance Committee. The other members of the committee consist of the President, Secretary/Treasurer, and additional members as determined by the board.</w:t>
      </w:r>
    </w:p>
    <w:p w14:paraId="3CAAF444" w14:textId="77777777" w:rsidR="00555C73" w:rsidRDefault="00555C73">
      <w:pPr>
        <w:rPr>
          <w:rFonts w:ascii="Verdana" w:eastAsia="Verdana" w:hAnsi="Verdana" w:cs="Verdana"/>
          <w:color w:val="0A2340"/>
          <w:sz w:val="21"/>
          <w:szCs w:val="21"/>
        </w:rPr>
      </w:pPr>
    </w:p>
    <w:p w14:paraId="0569B823" w14:textId="77777777" w:rsidR="00555C73" w:rsidRDefault="00000000">
      <w:pPr>
        <w:rPr>
          <w:rFonts w:ascii="Verdana" w:eastAsia="Verdana" w:hAnsi="Verdana" w:cs="Verdana"/>
          <w:color w:val="0A2340"/>
          <w:sz w:val="21"/>
          <w:szCs w:val="21"/>
        </w:rPr>
      </w:pPr>
      <w:r>
        <w:rPr>
          <w:rFonts w:ascii="Verdana" w:eastAsia="Verdana" w:hAnsi="Verdana" w:cs="Verdana"/>
          <w:color w:val="0A2340"/>
          <w:sz w:val="21"/>
          <w:szCs w:val="21"/>
        </w:rPr>
        <w:t>The committee will schedule and meet with the member(s) after reviewing the grievance or complaint. The chairperson of the committee reserves the right to schedule the meeting, time and place. The chairperson also reserves the right to CLOSE the meeting to only those involved in the grievance or complaint. Other board members may be present but do not have to vote in the proceedings.</w:t>
      </w:r>
    </w:p>
    <w:p w14:paraId="43C9CB9D" w14:textId="77777777" w:rsidR="00555C73" w:rsidRDefault="00555C73">
      <w:pPr>
        <w:rPr>
          <w:rFonts w:ascii="Verdana" w:eastAsia="Verdana" w:hAnsi="Verdana" w:cs="Verdana"/>
          <w:color w:val="0A2340"/>
          <w:sz w:val="21"/>
          <w:szCs w:val="21"/>
        </w:rPr>
      </w:pPr>
    </w:p>
    <w:p w14:paraId="2F952904" w14:textId="77777777" w:rsidR="00555C73" w:rsidRDefault="00000000">
      <w:pPr>
        <w:rPr>
          <w:rFonts w:ascii="Verdana" w:eastAsia="Verdana" w:hAnsi="Verdana" w:cs="Verdana"/>
          <w:color w:val="0A2340"/>
          <w:sz w:val="21"/>
          <w:szCs w:val="21"/>
        </w:rPr>
      </w:pPr>
      <w:r>
        <w:rPr>
          <w:rFonts w:ascii="Verdana" w:eastAsia="Verdana" w:hAnsi="Verdana" w:cs="Verdana"/>
          <w:color w:val="0A2340"/>
          <w:sz w:val="21"/>
          <w:szCs w:val="21"/>
        </w:rPr>
        <w:t>Each committee member has one vote. Final ruling on each grievance or violation must be held final and be accepted by all parties. The chairperson will then report the findings of the meeting to the full board at the next scheduled board meeting. The Vice-President will notify the member(s) filing the grievance or complaint of the final findings and determination.</w:t>
      </w:r>
    </w:p>
    <w:p w14:paraId="08535646" w14:textId="77777777" w:rsidR="00555C73" w:rsidRDefault="00555C73">
      <w:pPr>
        <w:rPr>
          <w:rFonts w:ascii="Verdana" w:eastAsia="Verdana" w:hAnsi="Verdana" w:cs="Verdana"/>
          <w:color w:val="0A2340"/>
          <w:sz w:val="21"/>
          <w:szCs w:val="21"/>
        </w:rPr>
      </w:pPr>
    </w:p>
    <w:p w14:paraId="00216A6A" w14:textId="77777777" w:rsidR="00555C73" w:rsidRDefault="00000000">
      <w:pPr>
        <w:rPr>
          <w:rFonts w:ascii="Verdana" w:eastAsia="Verdana" w:hAnsi="Verdana" w:cs="Verdana"/>
          <w:color w:val="0A2340"/>
          <w:sz w:val="20"/>
          <w:szCs w:val="20"/>
        </w:rPr>
      </w:pPr>
      <w:r>
        <w:rPr>
          <w:rFonts w:ascii="Verdana" w:eastAsia="Verdana" w:hAnsi="Verdana" w:cs="Verdana"/>
          <w:color w:val="0A2340"/>
          <w:sz w:val="21"/>
          <w:szCs w:val="21"/>
        </w:rPr>
        <w:t xml:space="preserve">Upon making a final determination, the Grievance &amp; Discipline Committee may take action including suspension, probation, censure, financial penalty or other forms of discipline. A record of Committee’s meetings, findings, and final determination, along with the reported grievance or complaint, shall be kept by the Secretary/Treasurer, and shall be kept confidential, unless otherwise determined by a majority vote of the board; Minnesota Hockey; or USA Hockey. </w:t>
      </w:r>
      <w:r>
        <w:br w:type="page"/>
      </w:r>
    </w:p>
    <w:p w14:paraId="1CFC13B7" w14:textId="77777777" w:rsidR="00555C73" w:rsidRDefault="00555C73">
      <w:pPr>
        <w:rPr>
          <w:rFonts w:ascii="Verdana" w:eastAsia="Verdana" w:hAnsi="Verdana" w:cs="Verdana"/>
          <w:color w:val="0A2340"/>
          <w:sz w:val="20"/>
          <w:szCs w:val="20"/>
        </w:rPr>
      </w:pPr>
    </w:p>
    <w:tbl>
      <w:tblPr>
        <w:tblStyle w:val="a"/>
        <w:tblW w:w="1026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2520"/>
        <w:gridCol w:w="3870"/>
        <w:gridCol w:w="1080"/>
        <w:gridCol w:w="2790"/>
      </w:tblGrid>
      <w:tr w:rsidR="00555C73" w14:paraId="781D5A6F" w14:textId="77777777">
        <w:trPr>
          <w:trHeight w:val="360"/>
        </w:trPr>
        <w:tc>
          <w:tcPr>
            <w:tcW w:w="2520" w:type="dxa"/>
            <w:vAlign w:val="bottom"/>
          </w:tcPr>
          <w:p w14:paraId="0D8D1798" w14:textId="77777777" w:rsidR="00555C73" w:rsidRDefault="00000000">
            <w:pPr>
              <w:spacing w:line="300" w:lineRule="auto"/>
              <w:rPr>
                <w:rFonts w:ascii="Verdana" w:eastAsia="Verdana" w:hAnsi="Verdana" w:cs="Verdana"/>
                <w:b/>
                <w:color w:val="0A2340"/>
                <w:sz w:val="19"/>
                <w:szCs w:val="19"/>
              </w:rPr>
            </w:pPr>
            <w:r>
              <w:rPr>
                <w:rFonts w:ascii="Verdana" w:eastAsia="Verdana" w:hAnsi="Verdana" w:cs="Verdana"/>
                <w:b/>
                <w:color w:val="0A2340"/>
                <w:sz w:val="19"/>
                <w:szCs w:val="19"/>
              </w:rPr>
              <w:t>NAME OF GRIEVANT:</w:t>
            </w:r>
          </w:p>
        </w:tc>
        <w:tc>
          <w:tcPr>
            <w:tcW w:w="3870" w:type="dxa"/>
            <w:tcBorders>
              <w:bottom w:val="single" w:sz="4" w:space="0" w:color="000000"/>
            </w:tcBorders>
            <w:vAlign w:val="bottom"/>
          </w:tcPr>
          <w:p w14:paraId="78CEE859" w14:textId="77777777" w:rsidR="00555C73" w:rsidRDefault="00555C73">
            <w:pPr>
              <w:spacing w:line="300" w:lineRule="auto"/>
              <w:rPr>
                <w:rFonts w:ascii="Verdana" w:eastAsia="Verdana" w:hAnsi="Verdana" w:cs="Verdana"/>
                <w:color w:val="0A2340"/>
                <w:sz w:val="19"/>
                <w:szCs w:val="19"/>
              </w:rPr>
            </w:pPr>
          </w:p>
        </w:tc>
        <w:tc>
          <w:tcPr>
            <w:tcW w:w="1080" w:type="dxa"/>
            <w:vAlign w:val="bottom"/>
          </w:tcPr>
          <w:p w14:paraId="34B49F23" w14:textId="77777777" w:rsidR="00555C73" w:rsidRDefault="00000000">
            <w:pPr>
              <w:spacing w:line="300" w:lineRule="auto"/>
              <w:jc w:val="right"/>
              <w:rPr>
                <w:rFonts w:ascii="Verdana" w:eastAsia="Verdana" w:hAnsi="Verdana" w:cs="Verdana"/>
                <w:color w:val="0A2340"/>
                <w:sz w:val="19"/>
                <w:szCs w:val="19"/>
              </w:rPr>
            </w:pPr>
            <w:r>
              <w:rPr>
                <w:rFonts w:ascii="Verdana" w:eastAsia="Verdana" w:hAnsi="Verdana" w:cs="Verdana"/>
                <w:b/>
                <w:color w:val="0A2340"/>
                <w:sz w:val="19"/>
                <w:szCs w:val="19"/>
              </w:rPr>
              <w:t>DATE:</w:t>
            </w:r>
          </w:p>
        </w:tc>
        <w:tc>
          <w:tcPr>
            <w:tcW w:w="2790" w:type="dxa"/>
            <w:tcBorders>
              <w:bottom w:val="single" w:sz="4" w:space="0" w:color="000000"/>
            </w:tcBorders>
            <w:vAlign w:val="bottom"/>
          </w:tcPr>
          <w:p w14:paraId="1049BE7C" w14:textId="77777777" w:rsidR="00555C73" w:rsidRDefault="00555C73">
            <w:pPr>
              <w:spacing w:line="300" w:lineRule="auto"/>
              <w:rPr>
                <w:rFonts w:ascii="Verdana" w:eastAsia="Verdana" w:hAnsi="Verdana" w:cs="Verdana"/>
                <w:color w:val="0A2340"/>
                <w:sz w:val="19"/>
                <w:szCs w:val="19"/>
              </w:rPr>
            </w:pPr>
          </w:p>
        </w:tc>
      </w:tr>
      <w:tr w:rsidR="00555C73" w14:paraId="760BED62" w14:textId="77777777">
        <w:trPr>
          <w:trHeight w:val="360"/>
        </w:trPr>
        <w:tc>
          <w:tcPr>
            <w:tcW w:w="2520" w:type="dxa"/>
            <w:vAlign w:val="bottom"/>
          </w:tcPr>
          <w:p w14:paraId="192347CB" w14:textId="77777777" w:rsidR="00555C73" w:rsidRDefault="00000000">
            <w:pPr>
              <w:spacing w:line="300" w:lineRule="auto"/>
              <w:rPr>
                <w:rFonts w:ascii="Verdana" w:eastAsia="Verdana" w:hAnsi="Verdana" w:cs="Verdana"/>
                <w:b/>
                <w:color w:val="0A2340"/>
                <w:sz w:val="19"/>
                <w:szCs w:val="19"/>
              </w:rPr>
            </w:pPr>
            <w:r>
              <w:rPr>
                <w:rFonts w:ascii="Verdana" w:eastAsia="Verdana" w:hAnsi="Verdana" w:cs="Verdana"/>
                <w:b/>
                <w:color w:val="0A2340"/>
                <w:sz w:val="19"/>
                <w:szCs w:val="19"/>
              </w:rPr>
              <w:t>RAHA PLAYER NAME:</w:t>
            </w:r>
          </w:p>
        </w:tc>
        <w:tc>
          <w:tcPr>
            <w:tcW w:w="3870" w:type="dxa"/>
            <w:tcBorders>
              <w:top w:val="single" w:sz="4" w:space="0" w:color="000000"/>
              <w:bottom w:val="single" w:sz="4" w:space="0" w:color="000000"/>
            </w:tcBorders>
            <w:vAlign w:val="bottom"/>
          </w:tcPr>
          <w:p w14:paraId="7985E6C6" w14:textId="77777777" w:rsidR="00555C73" w:rsidRDefault="00555C73">
            <w:pPr>
              <w:spacing w:line="300" w:lineRule="auto"/>
              <w:rPr>
                <w:rFonts w:ascii="Verdana" w:eastAsia="Verdana" w:hAnsi="Verdana" w:cs="Verdana"/>
                <w:color w:val="0A2340"/>
                <w:sz w:val="19"/>
                <w:szCs w:val="19"/>
              </w:rPr>
            </w:pPr>
          </w:p>
        </w:tc>
        <w:tc>
          <w:tcPr>
            <w:tcW w:w="1080" w:type="dxa"/>
            <w:vAlign w:val="bottom"/>
          </w:tcPr>
          <w:p w14:paraId="20F32455" w14:textId="77777777" w:rsidR="00555C73" w:rsidRDefault="00000000">
            <w:pPr>
              <w:spacing w:line="300" w:lineRule="auto"/>
              <w:jc w:val="right"/>
              <w:rPr>
                <w:rFonts w:ascii="Verdana" w:eastAsia="Verdana" w:hAnsi="Verdana" w:cs="Verdana"/>
                <w:b/>
                <w:color w:val="0A2340"/>
                <w:sz w:val="19"/>
                <w:szCs w:val="19"/>
              </w:rPr>
            </w:pPr>
            <w:r>
              <w:rPr>
                <w:rFonts w:ascii="Verdana" w:eastAsia="Verdana" w:hAnsi="Verdana" w:cs="Verdana"/>
                <w:b/>
                <w:color w:val="0A2340"/>
                <w:sz w:val="19"/>
                <w:szCs w:val="19"/>
              </w:rPr>
              <w:t>PHONE:</w:t>
            </w:r>
          </w:p>
        </w:tc>
        <w:tc>
          <w:tcPr>
            <w:tcW w:w="2790" w:type="dxa"/>
            <w:tcBorders>
              <w:top w:val="single" w:sz="4" w:space="0" w:color="000000"/>
              <w:bottom w:val="single" w:sz="4" w:space="0" w:color="000000"/>
            </w:tcBorders>
            <w:vAlign w:val="bottom"/>
          </w:tcPr>
          <w:p w14:paraId="2AC581A9" w14:textId="77777777" w:rsidR="00555C73" w:rsidRDefault="00555C73">
            <w:pPr>
              <w:spacing w:line="300" w:lineRule="auto"/>
              <w:rPr>
                <w:rFonts w:ascii="Verdana" w:eastAsia="Verdana" w:hAnsi="Verdana" w:cs="Verdana"/>
                <w:color w:val="0A2340"/>
                <w:sz w:val="19"/>
                <w:szCs w:val="19"/>
              </w:rPr>
            </w:pPr>
          </w:p>
        </w:tc>
      </w:tr>
    </w:tbl>
    <w:p w14:paraId="429EC342" w14:textId="77777777" w:rsidR="00555C73" w:rsidRDefault="00555C73">
      <w:pPr>
        <w:jc w:val="both"/>
        <w:rPr>
          <w:rFonts w:ascii="Verdana" w:eastAsia="Verdana" w:hAnsi="Verdana" w:cs="Verdana"/>
          <w:b/>
          <w:color w:val="0A2340"/>
          <w:sz w:val="19"/>
          <w:szCs w:val="19"/>
        </w:rPr>
      </w:pPr>
    </w:p>
    <w:tbl>
      <w:tblPr>
        <w:tblStyle w:val="a0"/>
        <w:tblW w:w="10260" w:type="dxa"/>
        <w:tblInd w:w="-9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260"/>
      </w:tblGrid>
      <w:tr w:rsidR="00555C73" w14:paraId="561A9094" w14:textId="77777777">
        <w:trPr>
          <w:trHeight w:val="360"/>
        </w:trPr>
        <w:tc>
          <w:tcPr>
            <w:tcW w:w="10260" w:type="dxa"/>
            <w:shd w:val="clear" w:color="auto" w:fill="0A2340"/>
            <w:vAlign w:val="center"/>
          </w:tcPr>
          <w:p w14:paraId="5FB5A227" w14:textId="77777777" w:rsidR="00555C73" w:rsidRDefault="00000000">
            <w:pPr>
              <w:jc w:val="both"/>
              <w:rPr>
                <w:rFonts w:ascii="Verdana" w:eastAsia="Verdana" w:hAnsi="Verdana" w:cs="Verdana"/>
                <w:b/>
                <w:color w:val="FFFFFF"/>
                <w:sz w:val="19"/>
                <w:szCs w:val="19"/>
              </w:rPr>
            </w:pPr>
            <w:r>
              <w:rPr>
                <w:rFonts w:ascii="Verdana" w:eastAsia="Verdana" w:hAnsi="Verdana" w:cs="Verdana"/>
                <w:b/>
                <w:color w:val="FFFFFF"/>
                <w:sz w:val="19"/>
                <w:szCs w:val="19"/>
              </w:rPr>
              <w:t>STATEMENT OF GRIEVANCE</w:t>
            </w:r>
          </w:p>
        </w:tc>
      </w:tr>
      <w:tr w:rsidR="00555C73" w14:paraId="504F2FC6" w14:textId="77777777">
        <w:trPr>
          <w:trHeight w:val="4068"/>
        </w:trPr>
        <w:tc>
          <w:tcPr>
            <w:tcW w:w="10260" w:type="dxa"/>
          </w:tcPr>
          <w:p w14:paraId="54295282" w14:textId="77777777" w:rsidR="00555C73" w:rsidRDefault="00555C73">
            <w:pPr>
              <w:spacing w:line="300" w:lineRule="auto"/>
              <w:rPr>
                <w:rFonts w:ascii="Verdana" w:eastAsia="Verdana" w:hAnsi="Verdana" w:cs="Verdana"/>
                <w:b/>
                <w:color w:val="0A2340"/>
                <w:sz w:val="19"/>
                <w:szCs w:val="19"/>
              </w:rPr>
            </w:pPr>
          </w:p>
        </w:tc>
      </w:tr>
    </w:tbl>
    <w:p w14:paraId="08E8A403" w14:textId="77777777" w:rsidR="00555C73" w:rsidRDefault="00555C73">
      <w:pPr>
        <w:rPr>
          <w:rFonts w:ascii="Verdana" w:eastAsia="Verdana" w:hAnsi="Verdana" w:cs="Verdana"/>
          <w:b/>
          <w:color w:val="0A2340"/>
          <w:sz w:val="19"/>
          <w:szCs w:val="19"/>
        </w:rPr>
      </w:pPr>
    </w:p>
    <w:tbl>
      <w:tblPr>
        <w:tblStyle w:val="a1"/>
        <w:tblW w:w="10260" w:type="dxa"/>
        <w:tblInd w:w="-9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260"/>
      </w:tblGrid>
      <w:tr w:rsidR="00555C73" w14:paraId="7E7AFC25" w14:textId="77777777">
        <w:trPr>
          <w:trHeight w:val="360"/>
        </w:trPr>
        <w:tc>
          <w:tcPr>
            <w:tcW w:w="10260" w:type="dxa"/>
            <w:shd w:val="clear" w:color="auto" w:fill="0A2340"/>
            <w:vAlign w:val="center"/>
          </w:tcPr>
          <w:p w14:paraId="5FE8BBD6" w14:textId="77777777" w:rsidR="00555C73" w:rsidRDefault="00000000">
            <w:pPr>
              <w:jc w:val="both"/>
              <w:rPr>
                <w:rFonts w:ascii="Verdana" w:eastAsia="Verdana" w:hAnsi="Verdana" w:cs="Verdana"/>
                <w:b/>
                <w:color w:val="FFFFFF"/>
                <w:sz w:val="19"/>
                <w:szCs w:val="19"/>
              </w:rPr>
            </w:pPr>
            <w:r>
              <w:rPr>
                <w:rFonts w:ascii="Verdana" w:eastAsia="Verdana" w:hAnsi="Verdana" w:cs="Verdana"/>
                <w:b/>
                <w:color w:val="FFFFFF"/>
                <w:sz w:val="19"/>
                <w:szCs w:val="19"/>
              </w:rPr>
              <w:t>RELIEF SOUGHT</w:t>
            </w:r>
          </w:p>
        </w:tc>
      </w:tr>
      <w:tr w:rsidR="00555C73" w14:paraId="510E7C07" w14:textId="77777777">
        <w:trPr>
          <w:trHeight w:val="4563"/>
        </w:trPr>
        <w:tc>
          <w:tcPr>
            <w:tcW w:w="10260" w:type="dxa"/>
          </w:tcPr>
          <w:p w14:paraId="4F281DDD" w14:textId="77777777" w:rsidR="00555C73" w:rsidRDefault="00555C73">
            <w:pPr>
              <w:spacing w:line="300" w:lineRule="auto"/>
              <w:rPr>
                <w:rFonts w:ascii="Verdana" w:eastAsia="Verdana" w:hAnsi="Verdana" w:cs="Verdana"/>
                <w:b/>
                <w:color w:val="0A2340"/>
                <w:sz w:val="19"/>
                <w:szCs w:val="19"/>
              </w:rPr>
            </w:pPr>
          </w:p>
        </w:tc>
      </w:tr>
    </w:tbl>
    <w:p w14:paraId="33B90318" w14:textId="77777777" w:rsidR="00555C73" w:rsidRDefault="00555C73">
      <w:pPr>
        <w:rPr>
          <w:rFonts w:ascii="Verdana" w:eastAsia="Verdana" w:hAnsi="Verdana" w:cs="Verdana"/>
          <w:color w:val="0A2340"/>
          <w:sz w:val="19"/>
          <w:szCs w:val="19"/>
        </w:rPr>
      </w:pPr>
    </w:p>
    <w:tbl>
      <w:tblPr>
        <w:tblStyle w:val="a2"/>
        <w:tblW w:w="10260" w:type="dxa"/>
        <w:tblBorders>
          <w:top w:val="nil"/>
          <w:left w:val="nil"/>
          <w:bottom w:val="nil"/>
          <w:right w:val="nil"/>
          <w:insideH w:val="nil"/>
          <w:insideV w:val="nil"/>
        </w:tblBorders>
        <w:tblLayout w:type="fixed"/>
        <w:tblLook w:val="0400" w:firstRow="0" w:lastRow="0" w:firstColumn="0" w:lastColumn="0" w:noHBand="0" w:noVBand="1"/>
      </w:tblPr>
      <w:tblGrid>
        <w:gridCol w:w="2160"/>
        <w:gridCol w:w="4050"/>
        <w:gridCol w:w="329"/>
        <w:gridCol w:w="751"/>
        <w:gridCol w:w="2970"/>
      </w:tblGrid>
      <w:tr w:rsidR="00555C73" w14:paraId="39CFB643" w14:textId="77777777">
        <w:trPr>
          <w:trHeight w:val="576"/>
        </w:trPr>
        <w:tc>
          <w:tcPr>
            <w:tcW w:w="2160" w:type="dxa"/>
            <w:vAlign w:val="bottom"/>
          </w:tcPr>
          <w:p w14:paraId="5BB86E6F" w14:textId="77777777" w:rsidR="00555C73" w:rsidRDefault="00000000">
            <w:pPr>
              <w:rPr>
                <w:rFonts w:ascii="Verdana" w:eastAsia="Verdana" w:hAnsi="Verdana" w:cs="Verdana"/>
                <w:color w:val="0A2340"/>
                <w:sz w:val="19"/>
                <w:szCs w:val="19"/>
              </w:rPr>
            </w:pPr>
            <w:r>
              <w:rPr>
                <w:rFonts w:ascii="Verdana" w:eastAsia="Verdana" w:hAnsi="Verdana" w:cs="Verdana"/>
                <w:color w:val="0A2340"/>
                <w:sz w:val="19"/>
                <w:szCs w:val="19"/>
              </w:rPr>
              <w:t>Grievant Signature:</w:t>
            </w:r>
          </w:p>
        </w:tc>
        <w:tc>
          <w:tcPr>
            <w:tcW w:w="4050" w:type="dxa"/>
            <w:tcBorders>
              <w:bottom w:val="single" w:sz="4" w:space="0" w:color="000000"/>
            </w:tcBorders>
            <w:vAlign w:val="bottom"/>
          </w:tcPr>
          <w:p w14:paraId="4D717370" w14:textId="77777777" w:rsidR="00555C73" w:rsidRDefault="00555C73">
            <w:pPr>
              <w:rPr>
                <w:rFonts w:ascii="Verdana" w:eastAsia="Verdana" w:hAnsi="Verdana" w:cs="Verdana"/>
                <w:color w:val="0A2340"/>
                <w:sz w:val="19"/>
                <w:szCs w:val="19"/>
              </w:rPr>
            </w:pPr>
          </w:p>
        </w:tc>
        <w:tc>
          <w:tcPr>
            <w:tcW w:w="329" w:type="dxa"/>
            <w:vAlign w:val="bottom"/>
          </w:tcPr>
          <w:p w14:paraId="146664BC" w14:textId="77777777" w:rsidR="00555C73" w:rsidRDefault="00555C73">
            <w:pPr>
              <w:rPr>
                <w:rFonts w:ascii="Verdana" w:eastAsia="Verdana" w:hAnsi="Verdana" w:cs="Verdana"/>
                <w:color w:val="0A2340"/>
                <w:sz w:val="19"/>
                <w:szCs w:val="19"/>
              </w:rPr>
            </w:pPr>
          </w:p>
        </w:tc>
        <w:tc>
          <w:tcPr>
            <w:tcW w:w="751" w:type="dxa"/>
            <w:vAlign w:val="bottom"/>
          </w:tcPr>
          <w:p w14:paraId="373339FE" w14:textId="77777777" w:rsidR="00555C73" w:rsidRDefault="00000000">
            <w:pPr>
              <w:jc w:val="right"/>
              <w:rPr>
                <w:rFonts w:ascii="Verdana" w:eastAsia="Verdana" w:hAnsi="Verdana" w:cs="Verdana"/>
                <w:color w:val="0A2340"/>
                <w:sz w:val="19"/>
                <w:szCs w:val="19"/>
              </w:rPr>
            </w:pPr>
            <w:r>
              <w:rPr>
                <w:rFonts w:ascii="Verdana" w:eastAsia="Verdana" w:hAnsi="Verdana" w:cs="Verdana"/>
                <w:color w:val="0A2340"/>
                <w:sz w:val="19"/>
                <w:szCs w:val="19"/>
              </w:rPr>
              <w:t>Date:</w:t>
            </w:r>
          </w:p>
        </w:tc>
        <w:tc>
          <w:tcPr>
            <w:tcW w:w="2970" w:type="dxa"/>
            <w:tcBorders>
              <w:bottom w:val="single" w:sz="4" w:space="0" w:color="000000"/>
            </w:tcBorders>
            <w:vAlign w:val="bottom"/>
          </w:tcPr>
          <w:p w14:paraId="434499DE" w14:textId="77777777" w:rsidR="00555C73" w:rsidRDefault="00555C73">
            <w:pPr>
              <w:rPr>
                <w:rFonts w:ascii="Verdana" w:eastAsia="Verdana" w:hAnsi="Verdana" w:cs="Verdana"/>
                <w:color w:val="0A2340"/>
                <w:sz w:val="19"/>
                <w:szCs w:val="19"/>
              </w:rPr>
            </w:pPr>
          </w:p>
        </w:tc>
      </w:tr>
      <w:tr w:rsidR="00555C73" w14:paraId="3F7A910A" w14:textId="77777777">
        <w:trPr>
          <w:trHeight w:val="576"/>
        </w:trPr>
        <w:tc>
          <w:tcPr>
            <w:tcW w:w="2160" w:type="dxa"/>
            <w:vAlign w:val="bottom"/>
          </w:tcPr>
          <w:p w14:paraId="708FEF4B" w14:textId="77777777" w:rsidR="00555C73" w:rsidRDefault="00000000">
            <w:pPr>
              <w:rPr>
                <w:rFonts w:ascii="Verdana" w:eastAsia="Verdana" w:hAnsi="Verdana" w:cs="Verdana"/>
                <w:color w:val="0A2340"/>
                <w:sz w:val="19"/>
                <w:szCs w:val="19"/>
              </w:rPr>
            </w:pPr>
            <w:r>
              <w:rPr>
                <w:rFonts w:ascii="Verdana" w:eastAsia="Verdana" w:hAnsi="Verdana" w:cs="Verdana"/>
                <w:color w:val="0A2340"/>
                <w:sz w:val="19"/>
                <w:szCs w:val="19"/>
              </w:rPr>
              <w:t>Received By:</w:t>
            </w:r>
          </w:p>
        </w:tc>
        <w:tc>
          <w:tcPr>
            <w:tcW w:w="4050" w:type="dxa"/>
            <w:tcBorders>
              <w:top w:val="single" w:sz="4" w:space="0" w:color="000000"/>
              <w:bottom w:val="single" w:sz="4" w:space="0" w:color="000000"/>
            </w:tcBorders>
            <w:vAlign w:val="bottom"/>
          </w:tcPr>
          <w:p w14:paraId="5CDC10F9" w14:textId="77777777" w:rsidR="00555C73" w:rsidRDefault="00555C73">
            <w:pPr>
              <w:rPr>
                <w:rFonts w:ascii="Verdana" w:eastAsia="Verdana" w:hAnsi="Verdana" w:cs="Verdana"/>
                <w:color w:val="0A2340"/>
                <w:sz w:val="19"/>
                <w:szCs w:val="19"/>
              </w:rPr>
            </w:pPr>
          </w:p>
        </w:tc>
        <w:tc>
          <w:tcPr>
            <w:tcW w:w="329" w:type="dxa"/>
            <w:vAlign w:val="bottom"/>
          </w:tcPr>
          <w:p w14:paraId="0183FCB3" w14:textId="77777777" w:rsidR="00555C73" w:rsidRDefault="00555C73">
            <w:pPr>
              <w:rPr>
                <w:rFonts w:ascii="Verdana" w:eastAsia="Verdana" w:hAnsi="Verdana" w:cs="Verdana"/>
                <w:color w:val="0A2340"/>
                <w:sz w:val="19"/>
                <w:szCs w:val="19"/>
              </w:rPr>
            </w:pPr>
          </w:p>
        </w:tc>
        <w:tc>
          <w:tcPr>
            <w:tcW w:w="751" w:type="dxa"/>
            <w:vAlign w:val="bottom"/>
          </w:tcPr>
          <w:p w14:paraId="3F820325" w14:textId="77777777" w:rsidR="00555C73" w:rsidRDefault="00000000">
            <w:pPr>
              <w:jc w:val="right"/>
              <w:rPr>
                <w:rFonts w:ascii="Verdana" w:eastAsia="Verdana" w:hAnsi="Verdana" w:cs="Verdana"/>
                <w:color w:val="0A2340"/>
                <w:sz w:val="19"/>
                <w:szCs w:val="19"/>
              </w:rPr>
            </w:pPr>
            <w:r>
              <w:rPr>
                <w:rFonts w:ascii="Verdana" w:eastAsia="Verdana" w:hAnsi="Verdana" w:cs="Verdana"/>
                <w:color w:val="0A2340"/>
                <w:sz w:val="19"/>
                <w:szCs w:val="19"/>
              </w:rPr>
              <w:t>Date:</w:t>
            </w:r>
          </w:p>
        </w:tc>
        <w:tc>
          <w:tcPr>
            <w:tcW w:w="2970" w:type="dxa"/>
            <w:tcBorders>
              <w:top w:val="single" w:sz="4" w:space="0" w:color="000000"/>
              <w:bottom w:val="single" w:sz="4" w:space="0" w:color="000000"/>
            </w:tcBorders>
            <w:vAlign w:val="bottom"/>
          </w:tcPr>
          <w:p w14:paraId="79BF6B0B" w14:textId="77777777" w:rsidR="00555C73" w:rsidRDefault="00555C73">
            <w:pPr>
              <w:rPr>
                <w:rFonts w:ascii="Verdana" w:eastAsia="Verdana" w:hAnsi="Verdana" w:cs="Verdana"/>
                <w:color w:val="0A2340"/>
                <w:sz w:val="19"/>
                <w:szCs w:val="19"/>
              </w:rPr>
            </w:pPr>
          </w:p>
        </w:tc>
      </w:tr>
    </w:tbl>
    <w:p w14:paraId="5C1AF2D7" w14:textId="77777777" w:rsidR="00555C73" w:rsidRDefault="00555C73">
      <w:pPr>
        <w:rPr>
          <w:rFonts w:ascii="Verdana" w:eastAsia="Verdana" w:hAnsi="Verdana" w:cs="Verdana"/>
          <w:color w:val="0A2340"/>
          <w:sz w:val="19"/>
          <w:szCs w:val="19"/>
        </w:rPr>
      </w:pPr>
    </w:p>
    <w:sectPr w:rsidR="00555C73">
      <w:headerReference w:type="default" r:id="rId7"/>
      <w:footerReference w:type="default" r:id="rId8"/>
      <w:pgSz w:w="12240" w:h="15840"/>
      <w:pgMar w:top="1440" w:right="1008" w:bottom="432"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418F4" w14:textId="77777777" w:rsidR="009D7A29" w:rsidRDefault="009D7A29">
      <w:r>
        <w:separator/>
      </w:r>
    </w:p>
  </w:endnote>
  <w:endnote w:type="continuationSeparator" w:id="0">
    <w:p w14:paraId="2E267A5C" w14:textId="77777777" w:rsidR="009D7A29" w:rsidRDefault="009D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9F19C" w14:textId="77777777" w:rsidR="00555C73" w:rsidRDefault="00000000">
    <w:pPr>
      <w:jc w:val="center"/>
      <w:rPr>
        <w:rFonts w:ascii="Verdana" w:eastAsia="Verdana" w:hAnsi="Verdana" w:cs="Verdana"/>
        <w:color w:val="0A2340"/>
        <w:sz w:val="16"/>
        <w:szCs w:val="16"/>
      </w:rPr>
    </w:pPr>
    <w:r>
      <w:rPr>
        <w:rFonts w:ascii="Verdana" w:eastAsia="Verdana" w:hAnsi="Verdana" w:cs="Verdana"/>
        <w:color w:val="0A2340"/>
        <w:sz w:val="16"/>
        <w:szCs w:val="16"/>
      </w:rPr>
      <w:t>-------------------------------------------------------------------------------------------------</w:t>
    </w:r>
  </w:p>
  <w:p w14:paraId="55369BD4" w14:textId="77777777" w:rsidR="00555C73" w:rsidRDefault="00000000">
    <w:pPr>
      <w:jc w:val="center"/>
      <w:rPr>
        <w:rFonts w:ascii="Verdana" w:eastAsia="Verdana" w:hAnsi="Verdana" w:cs="Verdana"/>
        <w:color w:val="0A2340"/>
        <w:sz w:val="16"/>
        <w:szCs w:val="16"/>
      </w:rPr>
    </w:pPr>
    <w:r>
      <w:rPr>
        <w:rFonts w:ascii="Verdana" w:eastAsia="Verdana" w:hAnsi="Verdana" w:cs="Verdana"/>
        <w:b/>
        <w:color w:val="0A2340"/>
        <w:sz w:val="16"/>
        <w:szCs w:val="16"/>
      </w:rPr>
      <w:t xml:space="preserve">Please email completed form to: </w:t>
    </w:r>
    <w:r>
      <w:rPr>
        <w:rFonts w:ascii="Verdana" w:eastAsia="Verdana" w:hAnsi="Verdana" w:cs="Verdana"/>
        <w:color w:val="0A2340"/>
        <w:sz w:val="16"/>
        <w:szCs w:val="16"/>
      </w:rPr>
      <w:t xml:space="preserve">Sara Marchese - </w:t>
    </w:r>
    <w:hyperlink r:id="rId1">
      <w:r>
        <w:rPr>
          <w:rFonts w:ascii="Verdana" w:eastAsia="Verdana" w:hAnsi="Verdana" w:cs="Verdana"/>
          <w:color w:val="1155CC"/>
          <w:sz w:val="16"/>
          <w:szCs w:val="16"/>
          <w:u w:val="single"/>
        </w:rPr>
        <w:t>saram@rosemounthockey.org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2959A" w14:textId="77777777" w:rsidR="009D7A29" w:rsidRDefault="009D7A29">
      <w:r>
        <w:separator/>
      </w:r>
    </w:p>
  </w:footnote>
  <w:footnote w:type="continuationSeparator" w:id="0">
    <w:p w14:paraId="16FB5696" w14:textId="77777777" w:rsidR="009D7A29" w:rsidRDefault="009D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3329A" w14:textId="77777777" w:rsidR="00555C73" w:rsidRDefault="00000000">
    <w:pPr>
      <w:jc w:val="center"/>
      <w:rPr>
        <w:rFonts w:ascii="Verdana" w:eastAsia="Verdana" w:hAnsi="Verdana" w:cs="Verdana"/>
        <w:color w:val="0A2340"/>
        <w:sz w:val="20"/>
        <w:szCs w:val="20"/>
      </w:rPr>
    </w:pPr>
    <w:r>
      <w:rPr>
        <w:rFonts w:ascii="Verdana" w:eastAsia="Verdana" w:hAnsi="Verdana" w:cs="Verdana"/>
        <w:b/>
        <w:color w:val="0A2340"/>
        <w:sz w:val="20"/>
        <w:szCs w:val="20"/>
      </w:rPr>
      <w:t xml:space="preserve">ROSEMOUNT AREA HOCKEY ASSOCIATION </w:t>
    </w:r>
    <w:r>
      <w:rPr>
        <w:noProof/>
      </w:rPr>
      <w:drawing>
        <wp:anchor distT="0" distB="0" distL="114300" distR="114300" simplePos="0" relativeHeight="251658240" behindDoc="0" locked="0" layoutInCell="1" hidden="0" allowOverlap="1" wp14:anchorId="5E4BD2F2" wp14:editId="1DE86D9A">
          <wp:simplePos x="0" y="0"/>
          <wp:positionH relativeFrom="column">
            <wp:posOffset>-1903</wp:posOffset>
          </wp:positionH>
          <wp:positionV relativeFrom="paragraph">
            <wp:posOffset>-154687</wp:posOffset>
          </wp:positionV>
          <wp:extent cx="552450" cy="475111"/>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2450" cy="475111"/>
                  </a:xfrm>
                  <a:prstGeom prst="rect">
                    <a:avLst/>
                  </a:prstGeom>
                  <a:ln/>
                </pic:spPr>
              </pic:pic>
            </a:graphicData>
          </a:graphic>
        </wp:anchor>
      </w:drawing>
    </w:r>
  </w:p>
  <w:p w14:paraId="5678FCCF" w14:textId="77777777" w:rsidR="00555C73" w:rsidRDefault="00000000">
    <w:pPr>
      <w:jc w:val="center"/>
      <w:rPr>
        <w:rFonts w:ascii="Verdana" w:eastAsia="Verdana" w:hAnsi="Verdana" w:cs="Verdana"/>
        <w:b/>
        <w:color w:val="0A2340"/>
        <w:sz w:val="20"/>
        <w:szCs w:val="20"/>
      </w:rPr>
    </w:pPr>
    <w:r>
      <w:rPr>
        <w:rFonts w:ascii="Verdana" w:eastAsia="Verdana" w:hAnsi="Verdana" w:cs="Verdana"/>
        <w:b/>
        <w:color w:val="0A2340"/>
        <w:sz w:val="20"/>
        <w:szCs w:val="20"/>
      </w:rPr>
      <w:t>FORMAL GRIEVANCE PROCESS &amp; FORM</w:t>
    </w:r>
  </w:p>
  <w:p w14:paraId="7A877A3F" w14:textId="77777777" w:rsidR="00555C73" w:rsidRDefault="00555C73">
    <w:pPr>
      <w:pBdr>
        <w:top w:val="nil"/>
        <w:left w:val="nil"/>
        <w:bottom w:val="nil"/>
        <w:right w:val="nil"/>
        <w:between w:val="nil"/>
      </w:pBdr>
      <w:tabs>
        <w:tab w:val="center" w:pos="4680"/>
        <w:tab w:val="right" w:pos="9360"/>
      </w:tabs>
      <w:jc w:val="center"/>
      <w:rPr>
        <w:color w:val="4F891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73"/>
    <w:rsid w:val="001327A0"/>
    <w:rsid w:val="00555C73"/>
    <w:rsid w:val="006A15AF"/>
    <w:rsid w:val="009D7A29"/>
    <w:rsid w:val="00DC20AD"/>
    <w:rsid w:val="00E6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C3E2"/>
  <w15:docId w15:val="{EFCCB36B-A890-488E-ABF7-D1331457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9A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C772A6"/>
    <w:rPr>
      <w:color w:val="0000FF"/>
      <w:u w:val="single"/>
    </w:rPr>
  </w:style>
  <w:style w:type="character" w:customStyle="1" w:styleId="UnresolvedMention1">
    <w:name w:val="Unresolved Mention1"/>
    <w:basedOn w:val="DefaultParagraphFont"/>
    <w:uiPriority w:val="99"/>
    <w:semiHidden/>
    <w:unhideWhenUsed/>
    <w:rsid w:val="00606C35"/>
    <w:rPr>
      <w:color w:val="605E5C"/>
      <w:shd w:val="clear" w:color="auto" w:fill="E1DFDD"/>
    </w:rPr>
  </w:style>
  <w:style w:type="character" w:styleId="CommentReference">
    <w:name w:val="annotation reference"/>
    <w:basedOn w:val="DefaultParagraphFont"/>
    <w:semiHidden/>
    <w:unhideWhenUsed/>
    <w:rsid w:val="001202E1"/>
    <w:rPr>
      <w:sz w:val="16"/>
      <w:szCs w:val="16"/>
    </w:rPr>
  </w:style>
  <w:style w:type="paragraph" w:styleId="CommentText">
    <w:name w:val="annotation text"/>
    <w:basedOn w:val="Normal"/>
    <w:link w:val="CommentTextChar"/>
    <w:semiHidden/>
    <w:unhideWhenUsed/>
    <w:rsid w:val="001202E1"/>
    <w:rPr>
      <w:sz w:val="20"/>
      <w:szCs w:val="20"/>
    </w:rPr>
  </w:style>
  <w:style w:type="character" w:customStyle="1" w:styleId="CommentTextChar">
    <w:name w:val="Comment Text Char"/>
    <w:basedOn w:val="DefaultParagraphFont"/>
    <w:link w:val="CommentText"/>
    <w:semiHidden/>
    <w:rsid w:val="001202E1"/>
  </w:style>
  <w:style w:type="paragraph" w:styleId="CommentSubject">
    <w:name w:val="annotation subject"/>
    <w:basedOn w:val="CommentText"/>
    <w:next w:val="CommentText"/>
    <w:link w:val="CommentSubjectChar"/>
    <w:semiHidden/>
    <w:unhideWhenUsed/>
    <w:rsid w:val="001202E1"/>
    <w:rPr>
      <w:b/>
      <w:bCs/>
    </w:rPr>
  </w:style>
  <w:style w:type="character" w:customStyle="1" w:styleId="CommentSubjectChar">
    <w:name w:val="Comment Subject Char"/>
    <w:basedOn w:val="CommentTextChar"/>
    <w:link w:val="CommentSubject"/>
    <w:semiHidden/>
    <w:rsid w:val="001202E1"/>
    <w:rPr>
      <w:b/>
      <w:bCs/>
    </w:rPr>
  </w:style>
  <w:style w:type="paragraph" w:styleId="BalloonText">
    <w:name w:val="Balloon Text"/>
    <w:basedOn w:val="Normal"/>
    <w:link w:val="BalloonTextChar"/>
    <w:semiHidden/>
    <w:unhideWhenUsed/>
    <w:rsid w:val="001202E1"/>
    <w:rPr>
      <w:rFonts w:ascii="Segoe UI" w:hAnsi="Segoe UI" w:cs="Segoe UI"/>
      <w:sz w:val="18"/>
      <w:szCs w:val="18"/>
    </w:rPr>
  </w:style>
  <w:style w:type="character" w:customStyle="1" w:styleId="BalloonTextChar">
    <w:name w:val="Balloon Text Char"/>
    <w:basedOn w:val="DefaultParagraphFont"/>
    <w:link w:val="BalloonText"/>
    <w:semiHidden/>
    <w:rsid w:val="001202E1"/>
    <w:rPr>
      <w:rFonts w:ascii="Segoe UI" w:hAnsi="Segoe UI" w:cs="Segoe UI"/>
      <w:sz w:val="18"/>
      <w:szCs w:val="18"/>
    </w:rPr>
  </w:style>
  <w:style w:type="paragraph" w:styleId="ListParagraph">
    <w:name w:val="List Paragraph"/>
    <w:basedOn w:val="Normal"/>
    <w:uiPriority w:val="34"/>
    <w:qFormat/>
    <w:rsid w:val="00ED21B3"/>
    <w:pPr>
      <w:ind w:left="720"/>
      <w:contextualSpacing/>
    </w:pPr>
  </w:style>
  <w:style w:type="table" w:styleId="TableGrid">
    <w:name w:val="Table Grid"/>
    <w:basedOn w:val="TableNormal"/>
    <w:rsid w:val="00ED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829D0"/>
    <w:pPr>
      <w:tabs>
        <w:tab w:val="center" w:pos="4680"/>
        <w:tab w:val="right" w:pos="9360"/>
      </w:tabs>
    </w:pPr>
  </w:style>
  <w:style w:type="character" w:customStyle="1" w:styleId="HeaderChar">
    <w:name w:val="Header Char"/>
    <w:basedOn w:val="DefaultParagraphFont"/>
    <w:link w:val="Header"/>
    <w:rsid w:val="008829D0"/>
    <w:rPr>
      <w:sz w:val="24"/>
      <w:szCs w:val="24"/>
    </w:rPr>
  </w:style>
  <w:style w:type="paragraph" w:styleId="Footer">
    <w:name w:val="footer"/>
    <w:basedOn w:val="Normal"/>
    <w:link w:val="FooterChar"/>
    <w:unhideWhenUsed/>
    <w:rsid w:val="008829D0"/>
    <w:pPr>
      <w:tabs>
        <w:tab w:val="center" w:pos="4680"/>
        <w:tab w:val="right" w:pos="9360"/>
      </w:tabs>
    </w:pPr>
  </w:style>
  <w:style w:type="character" w:customStyle="1" w:styleId="FooterChar">
    <w:name w:val="Footer Char"/>
    <w:basedOn w:val="DefaultParagraphFont"/>
    <w:link w:val="Footer"/>
    <w:rsid w:val="008829D0"/>
    <w:rPr>
      <w:sz w:val="24"/>
      <w:szCs w:val="24"/>
    </w:rPr>
  </w:style>
  <w:style w:type="paragraph" w:styleId="NoSpacing">
    <w:name w:val="No Spacing"/>
    <w:qFormat/>
    <w:rsid w:val="00C54D73"/>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E603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ayc@rosemounthocke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Swv2ws5Gb4XwGd5/iazgM1AoQ==">CgMxLjA4AHIhMWNuVWFMZmxTYTVjZTJGcHdjanA5dTd1d0MzWHQ1WlF3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2817</Characters>
  <Application>Microsoft Office Word</Application>
  <DocSecurity>0</DocSecurity>
  <Lines>23</Lines>
  <Paragraphs>6</Paragraphs>
  <ScaleCrop>false</ScaleCrop>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tfav041</dc:creator>
  <cp:lastModifiedBy>Lauren Anderson</cp:lastModifiedBy>
  <cp:revision>4</cp:revision>
  <dcterms:created xsi:type="dcterms:W3CDTF">2024-07-29T17:22:00Z</dcterms:created>
  <dcterms:modified xsi:type="dcterms:W3CDTF">2024-07-29T17:23:00Z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0x010100807DBCBD31319F46854027E3AE15F990</vt:lpwstr>
  </property>
</Properties>
</file>