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Airdrie Little League Baseball Association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Board of Directors - Expression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interest in being selected for a position on the Airdrie Little League Board of Directors.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  <w:tab/>
        <w:tab/>
        <w:tab/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respond to the questions below and return it to the President of Airdrie Little League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What position on the Board of Directors are you interested in?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Why are you interested in volunteering for a Board position in Airdrie Little League?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What expertise and/or experience do you have related to the Board position you are interested 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Candidates for the Airdrie Little League Board of Directors </w:t>
      </w:r>
      <w:r w:rsidDel="00000000" w:rsidR="00000000" w:rsidRPr="00000000">
        <w:rPr>
          <w:sz w:val="24"/>
          <w:szCs w:val="24"/>
          <w:rtl w:val="0"/>
        </w:rPr>
        <w:t xml:space="preserve">must receive nominations from two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Regular Members in good standing.   </w:t>
      </w:r>
    </w:p>
    <w:p w:rsidR="00000000" w:rsidDel="00000000" w:rsidP="00000000" w:rsidRDefault="00000000" w:rsidRPr="00000000" w14:paraId="00000025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Please list the names of 2 Regular Members who have agreed to Nominate you below:</w:t>
      </w:r>
    </w:p>
    <w:p w:rsidR="00000000" w:rsidDel="00000000" w:rsidP="00000000" w:rsidRDefault="00000000" w:rsidRPr="00000000" w14:paraId="00000027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________________________________              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607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7.7pt;height:354.95pt;rotation:0;z-index:-503316481;mso-position-horizontal-relative:margin;mso-position-horizontal:center;mso-position-vertical-relative:margin;mso-position-vertical:center;" alt="/Users/sfprice/Desktop/Airdrie LL 2023 /ALL Logo, Red (1)-min.jpg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</w:rPr>
      <w:pict>
        <v:shape id="WordPictureWatermark3" style="position:absolute;width:467.7pt;height:354.95pt;rotation:0;z-index:-503316481;mso-position-horizontal-relative:margin;mso-position-horizontal:center;mso-position-vertical-relative:margin;mso-position-vertical:center;" alt="/Users/sfprice/Desktop/Airdrie LL 2023 /ALL Logo, Red (1)-min.jpg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67.7pt;height:354.95pt;rotation:0;z-index:-503316481;mso-position-horizontal-relative:margin;mso-position-horizontal:center;mso-position-vertical-relative:margin;mso-position-vertical:center;" alt="/Users/sfprice/Desktop/Airdrie LL 2023 /ALL Logo, Red (1)-min.jpg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59EB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ql2EJdiNVx4mf0aJSfDMzpVRQ==">CgMxLjAyCGguZ2pkZ3hzOAByITFzc1FzVmlvWC11clVWTVZ1WWlnSHR1RTRDR0xfVktRNw==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2025-03-23T16:49:00Z</dcterms:created>
  <dc:creator>suzan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054346812cb5d24c1998ce17aadcf19fa820bc352d386c8a76dde1365f4735e9</vt:lpwstr>
  </property>
</Properties>
</file>