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8F52" w14:textId="77777777" w:rsidR="00BB4109" w:rsidRPr="002508AC" w:rsidRDefault="00BB4109" w:rsidP="00BB4109">
      <w:pPr>
        <w:shd w:val="clear" w:color="auto" w:fill="FFFFFF" w:themeFill="background1"/>
        <w:rPr>
          <w:rFonts w:eastAsia="Arial" w:cstheme="minorHAnsi"/>
          <w:b/>
          <w:color w:val="000000"/>
          <w:sz w:val="28"/>
          <w:szCs w:val="28"/>
          <w:shd w:val="clear" w:color="auto" w:fill="FFFFFF" w:themeFill="background1"/>
        </w:rPr>
      </w:pPr>
      <w:r w:rsidRPr="002508AC">
        <w:rPr>
          <w:rFonts w:eastAsia="Arial" w:cstheme="minorHAnsi"/>
          <w:b/>
          <w:color w:val="000000"/>
          <w:sz w:val="28"/>
          <w:szCs w:val="28"/>
          <w:shd w:val="clear" w:color="auto" w:fill="FFFFFF" w:themeFill="background1"/>
        </w:rPr>
        <w:t xml:space="preserve">Refund Policy </w:t>
      </w:r>
    </w:p>
    <w:p w14:paraId="33D92F81" w14:textId="77777777" w:rsidR="00BB4109" w:rsidRPr="00E9735E" w:rsidRDefault="00BB4109" w:rsidP="00BB4109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>If tournament is cancelled refund will be 75% of tournament fees paid.</w:t>
      </w:r>
    </w:p>
    <w:p w14:paraId="2E00454D" w14:textId="4CE2C213" w:rsidR="00BB4109" w:rsidRPr="002F73B9" w:rsidRDefault="00BB4109" w:rsidP="00BB4109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 xml:space="preserve">If team drops out </w:t>
      </w:r>
      <w:r>
        <w:t>30 days</w:t>
      </w:r>
      <w:r>
        <w:t xml:space="preserve"> or before the event starts, a full refund minus $50 processing fee </w:t>
      </w:r>
      <w:r>
        <w:t xml:space="preserve">per team </w:t>
      </w:r>
      <w:r>
        <w:t xml:space="preserve">will be processed. Start time for each event is 7AM. </w:t>
      </w:r>
    </w:p>
    <w:p w14:paraId="5B6F61DA" w14:textId="59DE8E41" w:rsidR="00BB4109" w:rsidRPr="003A7626" w:rsidRDefault="00BB4109" w:rsidP="00BB4109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 xml:space="preserve">If team drops out inside of </w:t>
      </w:r>
      <w:r>
        <w:t xml:space="preserve">30 days </w:t>
      </w:r>
      <w:r>
        <w:t xml:space="preserve">of start of event, no refund will be processed. </w:t>
      </w:r>
    </w:p>
    <w:p w14:paraId="5B09E1F4" w14:textId="77777777" w:rsidR="00BB4109" w:rsidRPr="003A7626" w:rsidRDefault="00BB4109" w:rsidP="00BB410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theme="minorHAnsi"/>
          <w:color w:val="000000"/>
          <w:shd w:val="clear" w:color="auto" w:fill="FFFFFF" w:themeFill="background1"/>
        </w:rPr>
      </w:pPr>
      <w:r>
        <w:t xml:space="preserve">Once the first whistle has begun there will be no refunds for lost games that result from the weather.  </w:t>
      </w:r>
      <w:r>
        <w:rPr>
          <w:rFonts w:cstheme="minorHAnsi"/>
          <w:shd w:val="clear" w:color="auto" w:fill="FFFFFF" w:themeFill="background1"/>
        </w:rPr>
        <w:t>Once the first game of the</w:t>
      </w:r>
      <w:r>
        <w:rPr>
          <w:rFonts w:cstheme="minorHAnsi"/>
          <w:shd w:val="clear" w:color="auto" w:fill="F7F7F7"/>
        </w:rPr>
        <w:t xml:space="preserve"> </w:t>
      </w:r>
      <w:r>
        <w:rPr>
          <w:rFonts w:cstheme="minorHAnsi"/>
          <w:shd w:val="clear" w:color="auto" w:fill="FFFFFF" w:themeFill="background1"/>
        </w:rPr>
        <w:t>tournament has begun (first whistle rule) no refunds of any kind will be issued</w:t>
      </w:r>
      <w:bookmarkStart w:id="0" w:name="_GoBack"/>
      <w:bookmarkEnd w:id="0"/>
      <w:r>
        <w:rPr>
          <w:rFonts w:cstheme="minorHAnsi"/>
          <w:shd w:val="clear" w:color="auto" w:fill="FFFFFF" w:themeFill="background1"/>
        </w:rPr>
        <w:t>.</w:t>
      </w:r>
    </w:p>
    <w:p w14:paraId="428D1B8A" w14:textId="77777777" w:rsidR="00CF003B" w:rsidRDefault="00CF003B"/>
    <w:sectPr w:rsidR="00CF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E34B3"/>
    <w:multiLevelType w:val="hybridMultilevel"/>
    <w:tmpl w:val="75A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9"/>
    <w:rsid w:val="00BB4109"/>
    <w:rsid w:val="00C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22FA"/>
  <w15:chartTrackingRefBased/>
  <w15:docId w15:val="{07A6C79D-B669-40EF-8A0B-64B0928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Sitkiewicz</dc:creator>
  <cp:keywords/>
  <dc:description/>
  <cp:lastModifiedBy>Henry Sitkiewicz</cp:lastModifiedBy>
  <cp:revision>1</cp:revision>
  <dcterms:created xsi:type="dcterms:W3CDTF">2020-04-06T16:00:00Z</dcterms:created>
  <dcterms:modified xsi:type="dcterms:W3CDTF">2020-04-06T16:01:00Z</dcterms:modified>
</cp:coreProperties>
</file>