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76.70000000000005" w:lineRule="auto"/>
        <w:ind w:left="720" w:firstLine="720"/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Watertown Hockey Association</w:t>
      </w:r>
    </w:p>
    <w:p w:rsidR="00000000" w:rsidDel="00000000" w:rsidP="00000000" w:rsidRDefault="00000000" w:rsidRPr="00000000" w14:paraId="00000002">
      <w:pPr>
        <w:spacing w:line="476.70000000000005" w:lineRule="auto"/>
        <w:ind w:left="2880" w:firstLine="0"/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Board Meeting</w:t>
      </w:r>
    </w:p>
    <w:p w:rsidR="00000000" w:rsidDel="00000000" w:rsidP="00000000" w:rsidRDefault="00000000" w:rsidRPr="00000000" w14:paraId="00000003">
      <w:pPr>
        <w:spacing w:line="476.70000000000005" w:lineRule="auto"/>
        <w:ind w:left="1440" w:firstLine="0"/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November 13, 2019 @ 6:00 PM</w:t>
      </w:r>
    </w:p>
    <w:p w:rsidR="00000000" w:rsidDel="00000000" w:rsidP="00000000" w:rsidRDefault="00000000" w:rsidRPr="00000000" w14:paraId="00000004">
      <w:pPr>
        <w:spacing w:line="476.70000000000005" w:lineRule="auto"/>
        <w:rPr>
          <w:b w:val="1"/>
          <w:sz w:val="28"/>
          <w:szCs w:val="2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Board of Directors:</w:t>
      </w: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5145"/>
        <w:tblGridChange w:id="0">
          <w:tblGrid>
            <w:gridCol w:w="4305"/>
            <w:gridCol w:w="5145"/>
          </w:tblGrid>
        </w:tblGridChange>
      </w:tblGrid>
      <w:tr>
        <w:trPr>
          <w:trHeight w:val="54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 James</w:t>
            </w:r>
          </w:p>
          <w:p w:rsidR="00000000" w:rsidDel="00000000" w:rsidP="00000000" w:rsidRDefault="00000000" w:rsidRPr="00000000" w14:paraId="00000006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Jon Rose</w:t>
            </w:r>
          </w:p>
          <w:p w:rsidR="00000000" w:rsidDel="00000000" w:rsidP="00000000" w:rsidRDefault="00000000" w:rsidRPr="00000000" w14:paraId="00000007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Heidi Lyndaker</w:t>
            </w:r>
          </w:p>
          <w:p w:rsidR="00000000" w:rsidDel="00000000" w:rsidP="00000000" w:rsidRDefault="00000000" w:rsidRPr="00000000" w14:paraId="00000008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 Esposito</w:t>
            </w:r>
          </w:p>
          <w:p w:rsidR="00000000" w:rsidDel="00000000" w:rsidP="00000000" w:rsidRDefault="00000000" w:rsidRPr="00000000" w14:paraId="00000009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Samantha Van Brocklin</w:t>
            </w:r>
          </w:p>
          <w:p w:rsidR="00000000" w:rsidDel="00000000" w:rsidP="00000000" w:rsidRDefault="00000000" w:rsidRPr="00000000" w14:paraId="0000000A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Dave Cushman</w:t>
            </w:r>
          </w:p>
          <w:p w:rsidR="00000000" w:rsidDel="00000000" w:rsidP="00000000" w:rsidRDefault="00000000" w:rsidRPr="00000000" w14:paraId="0000000B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Vega Nutting</w:t>
            </w:r>
          </w:p>
          <w:p w:rsidR="00000000" w:rsidDel="00000000" w:rsidP="00000000" w:rsidRDefault="00000000" w:rsidRPr="00000000" w14:paraId="0000000C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Reber</w:t>
            </w:r>
          </w:p>
          <w:p w:rsidR="00000000" w:rsidDel="00000000" w:rsidP="00000000" w:rsidRDefault="00000000" w:rsidRPr="00000000" w14:paraId="0000000D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Jessica Whitmore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General Manager and Board President</w:t>
            </w:r>
          </w:p>
          <w:p w:rsidR="00000000" w:rsidDel="00000000" w:rsidP="00000000" w:rsidRDefault="00000000" w:rsidRPr="00000000" w14:paraId="0000000F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Assistant General Manager/Board VP</w:t>
            </w:r>
          </w:p>
          <w:p w:rsidR="00000000" w:rsidDel="00000000" w:rsidP="00000000" w:rsidRDefault="00000000" w:rsidRPr="00000000" w14:paraId="00000010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Treasurer/Board Member</w:t>
            </w:r>
          </w:p>
          <w:p w:rsidR="00000000" w:rsidDel="00000000" w:rsidP="00000000" w:rsidRDefault="00000000" w:rsidRPr="00000000" w14:paraId="00000011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Ace Coordinator/Board Member</w:t>
            </w:r>
          </w:p>
          <w:p w:rsidR="00000000" w:rsidDel="00000000" w:rsidP="00000000" w:rsidRDefault="00000000" w:rsidRPr="00000000" w14:paraId="00000012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Director of Publicity/Board Member</w:t>
            </w:r>
          </w:p>
          <w:p w:rsidR="00000000" w:rsidDel="00000000" w:rsidP="00000000" w:rsidRDefault="00000000" w:rsidRPr="00000000" w14:paraId="00000013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PeeWee Head Coach/ Board Member</w:t>
            </w:r>
          </w:p>
          <w:p w:rsidR="00000000" w:rsidDel="00000000" w:rsidP="00000000" w:rsidRDefault="00000000" w:rsidRPr="00000000" w14:paraId="00000014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Fundraising Director/Board Member</w:t>
            </w:r>
          </w:p>
          <w:p w:rsidR="00000000" w:rsidDel="00000000" w:rsidP="00000000" w:rsidRDefault="00000000" w:rsidRPr="00000000" w14:paraId="00000015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Mite Director/Board Member</w:t>
            </w:r>
          </w:p>
          <w:p w:rsidR="00000000" w:rsidDel="00000000" w:rsidP="00000000" w:rsidRDefault="00000000" w:rsidRPr="00000000" w14:paraId="00000016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Secretary/Board Member</w:t>
            </w:r>
          </w:p>
        </w:tc>
      </w:tr>
    </w:tbl>
    <w:p w:rsidR="00000000" w:rsidDel="00000000" w:rsidP="00000000" w:rsidRDefault="00000000" w:rsidRPr="00000000" w14:paraId="00000017">
      <w:pPr>
        <w:spacing w:line="476.70000000000005" w:lineRule="auto"/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Additional Positions:  </w:t>
      </w:r>
    </w:p>
    <w:p w:rsidR="00000000" w:rsidDel="00000000" w:rsidP="00000000" w:rsidRDefault="00000000" w:rsidRPr="00000000" w14:paraId="00000018">
      <w:pPr>
        <w:spacing w:line="476.70000000000005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Christina Petersen</w:t>
        <w:tab/>
        <w:tab/>
        <w:tab/>
        <w:t xml:space="preserve">WHA Registrar </w:t>
      </w:r>
    </w:p>
    <w:p w:rsidR="00000000" w:rsidDel="00000000" w:rsidP="00000000" w:rsidRDefault="00000000" w:rsidRPr="00000000" w14:paraId="00000019">
      <w:pPr>
        <w:spacing w:line="476.70000000000005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Matt Bednarcyk </w:t>
        <w:tab/>
        <w:tab/>
        <w:tab/>
        <w:t xml:space="preserve">Snowbelt Representative and Equipment Manager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Agenda Items: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 participation:</w:t>
      </w:r>
      <w:r w:rsidDel="00000000" w:rsidR="00000000" w:rsidRPr="00000000">
        <w:rPr>
          <w:sz w:val="24"/>
          <w:szCs w:val="24"/>
          <w:rtl w:val="0"/>
        </w:rPr>
        <w:t xml:space="preserve"> Joe Madison- discussion on scheduling for the Bantams.  Board members suggest having a coaching committee meeting to move forward.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 from the Red PeeWee team, concerning what was said about their team.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Bobbie Marra-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Christiana Gobel-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Amber Kuhn- Asks what the difference is between a tournament bound and travel team. Christina Petersen explains the difference between the two. TB goes towards state tournament at the end of the season. Travel is defined as a select team.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Vanessa Cushman-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 with Matt B regarding the YMCA learn to skate program--roughly 20 kids are participating. 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Minutes Approval-- October minutes-Jon Rose motions to approve, Tim 2nds the motion all approve.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Ice in Alex Bay Proposal-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 reads the proposal to the board. Dan states that he talked to Trevor about roughly an $80 hourly cost.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Dave discusses offering $500 for squirts and above for extra ice rental outside of the WHA facility or Power Play Sports.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motion is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 $500 for every team for extra ice rental outside of the WHA facility or Power Play sports for the 2019-2020 season to be reevaluated in the spring. 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Mite level</w:t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Squirt Red, Blue</w:t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PeeWee Red, White I and White II</w:t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Bantam Tournament Bound and SnowBelt team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 makes the motion, Jon seconded the motion, all approved and passed.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Bantam Proposal- Jessica discusses the success of the Bantam tournament and how managers, parents, and others put hours into making a successful tournament. When we have the numbers available, this item will be revisited. 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Mite Off-ice Proposal- Jordan discusses a need for extra off-ice training for his mites due to a lack of ice at times. If they exhaust $500 they would use additional funds from their bank account.  This motion has been incorporated into the above item of ice time proposal. This was approved. 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Ice Coordinator Position- Updating the board on the progress of recreating the google calendar and the need for a permanent Ice Coordinator. 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 Tournament Budget and Feedback from Bantam Tournament -- discussion on the need for standard WHA trophies.  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7) Fundraising Updates -- Vega provided updates on fundraising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8) Fundraising Guidelines for Next Season- Vega discusses how overwhelming fundraising has been this season. Also how everyone is fighting for the same resources within a small community.  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9) Sample Budget and discussion-- Vega introduces a sample budget to the board, and introduces a potential option for monthly budget reports. Bryan Nutting will assist in creating a monthly bank account. Dan will be sitting down with Bryan to go over expenses to get started. 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10) Bantam Evaluations-- Tim updates the board on evaluations.  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11) Snowbelt Jam Payments-- The costs for the Jams are covered by the teams, as the association pays the entry fee into the snowbelt league.  The association pays $465 per team. 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12) Dan updates the board regarding 2 players that moved away. Their cost will be prorated. Jon Rose made the motion to prorate the cost- issue $100 refund, then cancel the remaining payments. 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13) Player loan from TI- a Bantam player is now playing with the WHA Bantams, Luc Natali. 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14) The board approved for association wide pictures to be moved from 12/2-3.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15) U18 “Rec” team proposal. -- this item is tabled until December. 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16) Jessica Whitmore makes a motion to adjourn the meeting at 9:01. </w:t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