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09E70" w14:textId="47883B28" w:rsidR="00410AED" w:rsidRDefault="00793E62" w:rsidP="00410AED">
      <w:pPr>
        <w:jc w:val="left"/>
        <w:rPr>
          <w:b/>
        </w:rPr>
      </w:pPr>
      <w:bookmarkStart w:id="0" w:name="_GoBack"/>
      <w:bookmarkEnd w:id="0"/>
      <w:r>
        <w:rPr>
          <w:b/>
        </w:rPr>
        <w:t>JUNE</w:t>
      </w:r>
      <w:r w:rsidR="009C3180">
        <w:rPr>
          <w:b/>
        </w:rPr>
        <w:t>,</w:t>
      </w:r>
      <w:r w:rsidR="00371B4E">
        <w:rPr>
          <w:b/>
        </w:rPr>
        <w:t xml:space="preserve"> </w:t>
      </w:r>
      <w:r w:rsidR="009C3180">
        <w:rPr>
          <w:b/>
        </w:rPr>
        <w:t>2019</w:t>
      </w:r>
    </w:p>
    <w:p w14:paraId="3D5B1DA8" w14:textId="77777777" w:rsidR="00410AED" w:rsidRDefault="00410AED" w:rsidP="00410AED">
      <w:pPr>
        <w:jc w:val="both"/>
        <w:rPr>
          <w:b/>
          <w:bCs/>
        </w:rPr>
      </w:pPr>
    </w:p>
    <w:p w14:paraId="6B8D9051" w14:textId="77777777" w:rsidR="00410AED" w:rsidRPr="00EE0B33" w:rsidRDefault="00410AED" w:rsidP="00410AED">
      <w:pPr>
        <w:jc w:val="both"/>
        <w:rPr>
          <w:b/>
          <w:bCs/>
        </w:rPr>
      </w:pPr>
      <w:r w:rsidRPr="00EE0B33">
        <w:rPr>
          <w:b/>
          <w:bCs/>
        </w:rPr>
        <w:t xml:space="preserve">TO:  </w:t>
      </w:r>
      <w:r w:rsidRPr="00EE0B33">
        <w:rPr>
          <w:b/>
          <w:bCs/>
        </w:rPr>
        <w:tab/>
        <w:t>SOUTHERN PLAINS COACHES &amp; STATE LEADERS</w:t>
      </w:r>
    </w:p>
    <w:p w14:paraId="30E66EE9" w14:textId="77777777" w:rsidR="00410AED" w:rsidRPr="00EE0B33" w:rsidRDefault="00410AED" w:rsidP="00410AED">
      <w:pPr>
        <w:jc w:val="both"/>
        <w:rPr>
          <w:b/>
          <w:bCs/>
        </w:rPr>
      </w:pPr>
      <w:r w:rsidRPr="00EE0B33">
        <w:rPr>
          <w:b/>
          <w:bCs/>
        </w:rPr>
        <w:t>FR:</w:t>
      </w:r>
      <w:r w:rsidRPr="00EE0B33">
        <w:rPr>
          <w:b/>
          <w:bCs/>
        </w:rPr>
        <w:tab/>
        <w:t>RUSTY DAVIDSON</w:t>
      </w:r>
    </w:p>
    <w:p w14:paraId="1339A150" w14:textId="77777777" w:rsidR="00410AED" w:rsidRPr="00EE0B33" w:rsidRDefault="00410AED" w:rsidP="00410AED">
      <w:pPr>
        <w:jc w:val="both"/>
        <w:rPr>
          <w:b/>
          <w:bCs/>
        </w:rPr>
      </w:pPr>
      <w:r w:rsidRPr="00EE0B33">
        <w:rPr>
          <w:b/>
          <w:bCs/>
        </w:rPr>
        <w:t>RE:</w:t>
      </w:r>
      <w:r w:rsidRPr="00EE0B33">
        <w:rPr>
          <w:b/>
          <w:bCs/>
        </w:rPr>
        <w:tab/>
        <w:t>NATIONAL COACHES COUNCIL</w:t>
      </w:r>
    </w:p>
    <w:p w14:paraId="24EE242D" w14:textId="77777777" w:rsidR="00410AED" w:rsidRPr="00EE0B33" w:rsidRDefault="00410AED" w:rsidP="00410AED"/>
    <w:p w14:paraId="79AE7BD8" w14:textId="4306D1A4" w:rsidR="000A5253" w:rsidRDefault="00E42A3E" w:rsidP="00410AED">
      <w:pPr>
        <w:jc w:val="left"/>
      </w:pPr>
      <w:r>
        <w:t>Coaches and Leaders,</w:t>
      </w:r>
    </w:p>
    <w:p w14:paraId="6E399B86" w14:textId="465FA1D0" w:rsidR="0063317C" w:rsidRDefault="00273DC5" w:rsidP="00793E62">
      <w:pPr>
        <w:jc w:val="left"/>
      </w:pPr>
      <w:r>
        <w:tab/>
      </w:r>
      <w:r w:rsidR="00793E62">
        <w:t>I was originally supposed to be on a conference call for SafeSport, tonight.  For good reason, that call has been postponed until June 26</w:t>
      </w:r>
      <w:r w:rsidR="00793E62" w:rsidRPr="00793E62">
        <w:rPr>
          <w:vertAlign w:val="superscript"/>
        </w:rPr>
        <w:t>th</w:t>
      </w:r>
      <w:r w:rsidR="00793E62">
        <w:t>.  I’m anxious to get you up-to-date information about how new SafeSport application will impact us in Fargo, as well as our 2019 – 2020 membership year.</w:t>
      </w:r>
    </w:p>
    <w:p w14:paraId="5CF6D36A" w14:textId="77777777" w:rsidR="00793E62" w:rsidRDefault="00793E62" w:rsidP="00793E62">
      <w:pPr>
        <w:jc w:val="left"/>
      </w:pPr>
      <w:r>
        <w:tab/>
        <w:t xml:space="preserve">I DO have some Fargo-related input for you, though.  If you haven’t already seen Coach Mayabb’s recent, he included a single-page summary of the CHALLENGE / VIDEO REVIEW process to be used in Fargo.  This piece sort of caught us off-guard, as your National Coaches’ Council was not invited to preview it.  It is, however, accurate, simple and well presented by USWOA Leadership.  </w:t>
      </w:r>
    </w:p>
    <w:p w14:paraId="42DA7462" w14:textId="0EE4C133" w:rsidR="00793E62" w:rsidRDefault="00793E62" w:rsidP="00793E62">
      <w:pPr>
        <w:ind w:firstLine="720"/>
        <w:jc w:val="left"/>
      </w:pPr>
      <w:r>
        <w:t xml:space="preserve">Please take a look at that attachment.  Review it, in camp, with your Athletes and ALL your Coaches.  Create ways to build in the interruption of a challenge, during some of your hot goes, in camp.  We have to be able to maximize </w:t>
      </w:r>
      <w:r w:rsidR="0000026C">
        <w:t>our delivery of information / motivation, any time there’s a break in the action.  No Athlete profits from watching us rant and rave, while the jury is watching video !</w:t>
      </w:r>
    </w:p>
    <w:p w14:paraId="78D485EF" w14:textId="519EE3A8" w:rsidR="0000026C" w:rsidRDefault="0000026C" w:rsidP="00793E62">
      <w:pPr>
        <w:ind w:firstLine="720"/>
        <w:jc w:val="left"/>
      </w:pPr>
      <w:r>
        <w:t>I want to make a little segue, here, and brag about our Southern Plains Championship.  We worked hard</w:t>
      </w:r>
      <w:r w:rsidR="00396A76">
        <w:t>, in Mulvane,</w:t>
      </w:r>
      <w:r>
        <w:t xml:space="preserve"> to get both our Officials and Coaches some quality reps at getting the Challenge Process correct.  When invited to the scoring table, the Mat Chair or Jury Member should politely ask what it is the Coach wants them to watch for.  Coach, you need to deliver the Right information, in as few words as you can.  Let them see you understanding of the action… not your emotion !</w:t>
      </w:r>
    </w:p>
    <w:p w14:paraId="286FEFED" w14:textId="57908583" w:rsidR="0000026C" w:rsidRDefault="0000026C" w:rsidP="00793E62">
      <w:pPr>
        <w:ind w:firstLine="720"/>
        <w:jc w:val="left"/>
      </w:pPr>
      <w:r>
        <w:t>On to my brag… Wow, we had a great Southern Plains, this year !  The venue, in Mulvane was a serious upgrade.  As always, Mike Juby and the Kansas Team dotted all the I’s and crossed all the T’s, in terms of organization</w:t>
      </w:r>
      <w:r w:rsidR="00396A76">
        <w:t>,</w:t>
      </w:r>
      <w:r>
        <w:t xml:space="preserve"> preparation</w:t>
      </w:r>
      <w:r w:rsidR="00396A76">
        <w:t xml:space="preserve"> and presentation.</w:t>
      </w:r>
    </w:p>
    <w:p w14:paraId="5E5ED87E" w14:textId="10BADD75" w:rsidR="00396A76" w:rsidRDefault="00396A76" w:rsidP="00793E62">
      <w:pPr>
        <w:ind w:firstLine="720"/>
        <w:jc w:val="left"/>
      </w:pPr>
      <w:r>
        <w:t>Both our quantity and quality were up, which is not easy to do.  The Southern Plains continues to attract caliber athletes, from around the Nation, knowing they can come here and be tested.  This really helps our great kids discover new levels and our good kids test themselves against great.  Congratulations to all our kids and their families.</w:t>
      </w:r>
    </w:p>
    <w:p w14:paraId="6BCE9BAE" w14:textId="6BCE7F59" w:rsidR="00396A76" w:rsidRDefault="00396A76" w:rsidP="00793E62">
      <w:pPr>
        <w:ind w:firstLine="720"/>
        <w:jc w:val="left"/>
      </w:pPr>
      <w:r>
        <w:t>The quality of our competition puts our Coaches in situations to practice, diligently, at our Technical, Tactical, Strategic preparation, as we move on to the other Championship Events of June and July.  The Southern Plains has many of the finest, best educated Coaches in the country.  It’s genuinely FUN to watch these ‘Volunteer Professionals’ perfect their craft.  Please thank and congratulate all your State Coaches for me.</w:t>
      </w:r>
    </w:p>
    <w:p w14:paraId="475D8653" w14:textId="77777777" w:rsidR="00A65E1E" w:rsidRDefault="00A65E1E" w:rsidP="00793E62">
      <w:pPr>
        <w:ind w:firstLine="720"/>
        <w:jc w:val="left"/>
      </w:pPr>
    </w:p>
    <w:p w14:paraId="43A5B0A9" w14:textId="77777777" w:rsidR="00A65E1E" w:rsidRDefault="00A65E1E" w:rsidP="00793E62">
      <w:pPr>
        <w:ind w:firstLine="720"/>
        <w:jc w:val="left"/>
      </w:pPr>
    </w:p>
    <w:p w14:paraId="498B12F0" w14:textId="77777777" w:rsidR="002B3FB4" w:rsidRDefault="00396A76" w:rsidP="00793E62">
      <w:pPr>
        <w:ind w:firstLine="720"/>
        <w:jc w:val="left"/>
      </w:pPr>
      <w:r>
        <w:lastRenderedPageBreak/>
        <w:t xml:space="preserve">Our officiating was damned near perfect, from a Referee’s perspective.  That does not imply that there weren’t errors.  What it means is that the </w:t>
      </w:r>
      <w:r w:rsidR="00A65E1E">
        <w:t xml:space="preserve">hearts and minds were right, and that the errors bore fruit.  </w:t>
      </w:r>
    </w:p>
    <w:p w14:paraId="6BF86CB8" w14:textId="2F450FB2" w:rsidR="00396A76" w:rsidRDefault="00A65E1E" w:rsidP="00793E62">
      <w:pPr>
        <w:ind w:firstLine="720"/>
        <w:jc w:val="left"/>
      </w:pPr>
      <w:r>
        <w:t xml:space="preserve">The Southern Plains generally puts together the best Teachers with the best Students in all of officiating.  </w:t>
      </w:r>
      <w:r w:rsidR="00324DEB">
        <w:t xml:space="preserve">No other region attracts the numbers of </w:t>
      </w:r>
      <w:r w:rsidR="00AE7104">
        <w:t>young, nor the great teachers, that we do.  This puts our own strong, up-and-comers in the best situations to study and achieve.</w:t>
      </w:r>
    </w:p>
    <w:p w14:paraId="285F189B" w14:textId="77777777" w:rsidR="00AE7104" w:rsidRDefault="00AE7104" w:rsidP="00793E62">
      <w:pPr>
        <w:ind w:firstLine="720"/>
        <w:jc w:val="left"/>
      </w:pPr>
      <w:r>
        <w:t xml:space="preserve">When you ask pretty much anyone… not what Brought them to Wrestling, but what Kept them… they’ll tell you about Relationships.  Admitting my own Southern Plains bias, that may be our greatest selling point.  </w:t>
      </w:r>
    </w:p>
    <w:p w14:paraId="0777F78F" w14:textId="5F4D246D" w:rsidR="00AE7104" w:rsidRDefault="00AE7104" w:rsidP="00793E62">
      <w:pPr>
        <w:ind w:firstLine="720"/>
        <w:jc w:val="left"/>
      </w:pPr>
      <w:r>
        <w:t>When you think about the relationships formed, over the decades, competing in our region, I’ll challenge anybody to show me any better.   And for that, I am grateful.</w:t>
      </w:r>
    </w:p>
    <w:p w14:paraId="2D7B4E61" w14:textId="7CEE85D7" w:rsidR="00AE7104" w:rsidRDefault="00AE7104" w:rsidP="00793E62">
      <w:pPr>
        <w:ind w:firstLine="720"/>
        <w:jc w:val="left"/>
      </w:pPr>
      <w:r>
        <w:t>I’ll get you one more update, including that SafeSport stuff, before Fargo.  RD</w:t>
      </w:r>
    </w:p>
    <w:p w14:paraId="5DCF7690" w14:textId="53D8E51D" w:rsidR="00793E62" w:rsidRPr="009600A1" w:rsidRDefault="00793E62" w:rsidP="00793E62">
      <w:pPr>
        <w:jc w:val="left"/>
      </w:pPr>
      <w:r>
        <w:t xml:space="preserve"> </w:t>
      </w:r>
    </w:p>
    <w:p w14:paraId="48B1BEED" w14:textId="52A54424" w:rsidR="004C5B1D" w:rsidRPr="001C5A6C" w:rsidRDefault="004C5B1D" w:rsidP="001646AB">
      <w:pPr>
        <w:jc w:val="left"/>
      </w:pPr>
    </w:p>
    <w:sectPr w:rsidR="004C5B1D" w:rsidRPr="001C5A6C" w:rsidSect="00AD1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95318"/>
    <w:multiLevelType w:val="hybridMultilevel"/>
    <w:tmpl w:val="7B0C2016"/>
    <w:lvl w:ilvl="0" w:tplc="A3D6E4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ED"/>
    <w:rsid w:val="0000026C"/>
    <w:rsid w:val="000058F2"/>
    <w:rsid w:val="000061F9"/>
    <w:rsid w:val="0003442B"/>
    <w:rsid w:val="00041EB2"/>
    <w:rsid w:val="000535A9"/>
    <w:rsid w:val="00053B98"/>
    <w:rsid w:val="00071953"/>
    <w:rsid w:val="000A44A0"/>
    <w:rsid w:val="000A5253"/>
    <w:rsid w:val="000F6583"/>
    <w:rsid w:val="0010734C"/>
    <w:rsid w:val="00110703"/>
    <w:rsid w:val="001646AB"/>
    <w:rsid w:val="001C5A6C"/>
    <w:rsid w:val="001D7ADF"/>
    <w:rsid w:val="001F5531"/>
    <w:rsid w:val="0020045A"/>
    <w:rsid w:val="00235485"/>
    <w:rsid w:val="00273DC5"/>
    <w:rsid w:val="00291DCA"/>
    <w:rsid w:val="002B3FB4"/>
    <w:rsid w:val="002C73E9"/>
    <w:rsid w:val="002E256A"/>
    <w:rsid w:val="002E6317"/>
    <w:rsid w:val="002F5C8D"/>
    <w:rsid w:val="00301409"/>
    <w:rsid w:val="00303BB2"/>
    <w:rsid w:val="00307837"/>
    <w:rsid w:val="00312822"/>
    <w:rsid w:val="00324DEB"/>
    <w:rsid w:val="00371B4E"/>
    <w:rsid w:val="00396A76"/>
    <w:rsid w:val="003B201F"/>
    <w:rsid w:val="003C369A"/>
    <w:rsid w:val="003C4134"/>
    <w:rsid w:val="003D0289"/>
    <w:rsid w:val="003D5072"/>
    <w:rsid w:val="003E5C2D"/>
    <w:rsid w:val="003E68C8"/>
    <w:rsid w:val="004059E4"/>
    <w:rsid w:val="00410AED"/>
    <w:rsid w:val="00414DD8"/>
    <w:rsid w:val="00463956"/>
    <w:rsid w:val="00493B00"/>
    <w:rsid w:val="004A3CEE"/>
    <w:rsid w:val="004B2DF3"/>
    <w:rsid w:val="004C5B1D"/>
    <w:rsid w:val="004D76BD"/>
    <w:rsid w:val="004F0959"/>
    <w:rsid w:val="005C5D28"/>
    <w:rsid w:val="005D4794"/>
    <w:rsid w:val="006023E1"/>
    <w:rsid w:val="0063317C"/>
    <w:rsid w:val="0066270D"/>
    <w:rsid w:val="00714BC4"/>
    <w:rsid w:val="007214B1"/>
    <w:rsid w:val="0077471E"/>
    <w:rsid w:val="00775466"/>
    <w:rsid w:val="007761C4"/>
    <w:rsid w:val="0079261A"/>
    <w:rsid w:val="00793E62"/>
    <w:rsid w:val="007D74A7"/>
    <w:rsid w:val="00815C78"/>
    <w:rsid w:val="00884B09"/>
    <w:rsid w:val="00884CFB"/>
    <w:rsid w:val="008A532E"/>
    <w:rsid w:val="008B0503"/>
    <w:rsid w:val="008C619A"/>
    <w:rsid w:val="008D0E02"/>
    <w:rsid w:val="00900E16"/>
    <w:rsid w:val="0092047D"/>
    <w:rsid w:val="00922B92"/>
    <w:rsid w:val="009600A1"/>
    <w:rsid w:val="009664CD"/>
    <w:rsid w:val="009C3180"/>
    <w:rsid w:val="00A0051B"/>
    <w:rsid w:val="00A00F19"/>
    <w:rsid w:val="00A14BD0"/>
    <w:rsid w:val="00A2569A"/>
    <w:rsid w:val="00A65E1E"/>
    <w:rsid w:val="00AA0F51"/>
    <w:rsid w:val="00AD1428"/>
    <w:rsid w:val="00AE7104"/>
    <w:rsid w:val="00AF1A80"/>
    <w:rsid w:val="00B206DE"/>
    <w:rsid w:val="00BA0FE2"/>
    <w:rsid w:val="00BA1B43"/>
    <w:rsid w:val="00BA2B3B"/>
    <w:rsid w:val="00BB13DF"/>
    <w:rsid w:val="00BD63BE"/>
    <w:rsid w:val="00BF1B97"/>
    <w:rsid w:val="00C058E1"/>
    <w:rsid w:val="00C279AE"/>
    <w:rsid w:val="00C311EC"/>
    <w:rsid w:val="00C37D62"/>
    <w:rsid w:val="00C5219D"/>
    <w:rsid w:val="00C96C9A"/>
    <w:rsid w:val="00C97776"/>
    <w:rsid w:val="00CA5FFE"/>
    <w:rsid w:val="00CB2F85"/>
    <w:rsid w:val="00CB667F"/>
    <w:rsid w:val="00CE3D61"/>
    <w:rsid w:val="00CF63A5"/>
    <w:rsid w:val="00CF793F"/>
    <w:rsid w:val="00D23214"/>
    <w:rsid w:val="00D84D4C"/>
    <w:rsid w:val="00DB0001"/>
    <w:rsid w:val="00DB71EB"/>
    <w:rsid w:val="00DC2999"/>
    <w:rsid w:val="00E42A3E"/>
    <w:rsid w:val="00E6444F"/>
    <w:rsid w:val="00E667FE"/>
    <w:rsid w:val="00E81E1A"/>
    <w:rsid w:val="00E90FF1"/>
    <w:rsid w:val="00EA54DA"/>
    <w:rsid w:val="00EC48F4"/>
    <w:rsid w:val="00ED28B7"/>
    <w:rsid w:val="00F10590"/>
    <w:rsid w:val="00F2516D"/>
    <w:rsid w:val="00F511A0"/>
    <w:rsid w:val="00F60A35"/>
    <w:rsid w:val="00F9119A"/>
    <w:rsid w:val="00FA0C2C"/>
    <w:rsid w:val="00FD2D7C"/>
    <w:rsid w:val="00FF19DC"/>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320F"/>
  <w15:chartTrackingRefBased/>
  <w15:docId w15:val="{DBBE9871-C867-4FA8-A91D-75B306F6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sz w:val="22"/>
        <w:szCs w:val="22"/>
        <w:lang w:val="en-US" w:eastAsia="en-US" w:bidi="ar-SA"/>
      </w:rPr>
    </w:rPrDefault>
    <w:pPrDefault>
      <w:pPr>
        <w:ind w:right="-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A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E02"/>
    <w:pPr>
      <w:ind w:left="720"/>
      <w:contextualSpacing/>
    </w:pPr>
  </w:style>
  <w:style w:type="character" w:styleId="Hyperlink">
    <w:name w:val="Hyperlink"/>
    <w:basedOn w:val="DefaultParagraphFont"/>
    <w:uiPriority w:val="99"/>
    <w:unhideWhenUsed/>
    <w:rsid w:val="0077471E"/>
    <w:rPr>
      <w:color w:val="0000FF" w:themeColor="hyperlink"/>
      <w:u w:val="single"/>
    </w:rPr>
  </w:style>
  <w:style w:type="character" w:styleId="UnresolvedMention">
    <w:name w:val="Unresolved Mention"/>
    <w:basedOn w:val="DefaultParagraphFont"/>
    <w:uiPriority w:val="99"/>
    <w:semiHidden/>
    <w:unhideWhenUsed/>
    <w:rsid w:val="00774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17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Rusty</dc:creator>
  <cp:keywords/>
  <dc:description/>
  <cp:lastModifiedBy>MOUSA</cp:lastModifiedBy>
  <cp:revision>2</cp:revision>
  <dcterms:created xsi:type="dcterms:W3CDTF">2019-06-23T02:38:00Z</dcterms:created>
  <dcterms:modified xsi:type="dcterms:W3CDTF">2019-06-23T02:38:00Z</dcterms:modified>
</cp:coreProperties>
</file>