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2"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Pr>
        <w:drawing>
          <wp:inline distB="114300" distT="114300" distL="114300" distR="114300">
            <wp:extent cx="1485900" cy="1838325"/>
            <wp:effectExtent b="0" l="0" r="0" t="0"/>
            <wp:docPr id="121693106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85900" cy="1838325"/>
                    </a:xfrm>
                    <a:prstGeom prst="rect"/>
                    <a:ln/>
                  </pic:spPr>
                </pic:pic>
              </a:graphicData>
            </a:graphic>
          </wp:inline>
        </w:drawing>
      </w:r>
      <w:r w:rsidDel="00000000" w:rsidR="00000000" w:rsidRPr="00000000">
        <w:rPr>
          <w:rFonts w:ascii="Times New Roman" w:cs="Times New Roman" w:eastAsia="Times New Roman" w:hAnsi="Times New Roman"/>
          <w:b w:val="1"/>
          <w:sz w:val="32"/>
          <w:szCs w:val="32"/>
          <w:u w:val="single"/>
          <w:rtl w:val="0"/>
        </w:rPr>
        <w:br w:type="textWrapping"/>
      </w:r>
    </w:p>
    <w:p w:rsidR="00000000" w:rsidDel="00000000" w:rsidP="00000000" w:rsidRDefault="00000000" w:rsidRPr="00000000" w14:paraId="00000002">
      <w:pPr>
        <w:pStyle w:val="Title"/>
        <w:spacing w:line="242" w:lineRule="auto"/>
        <w:jc w:val="center"/>
        <w:rPr>
          <w:rFonts w:ascii="Times New Roman" w:cs="Times New Roman" w:eastAsia="Times New Roman" w:hAnsi="Times New Roman"/>
          <w:b w:val="1"/>
          <w:color w:val="000000"/>
          <w:sz w:val="32"/>
          <w:szCs w:val="32"/>
          <w:u w:val="single"/>
        </w:rPr>
      </w:pPr>
      <w:r w:rsidDel="00000000" w:rsidR="00000000" w:rsidRPr="00000000">
        <w:rPr>
          <w:rFonts w:ascii="Times New Roman" w:cs="Times New Roman" w:eastAsia="Times New Roman" w:hAnsi="Times New Roman"/>
          <w:b w:val="1"/>
          <w:color w:val="000000"/>
          <w:sz w:val="32"/>
          <w:szCs w:val="32"/>
          <w:u w:val="single"/>
          <w:rtl w:val="0"/>
        </w:rPr>
        <w:t xml:space="preserve">Hilton Sparks Athletic Event Emergency Action Plan</w:t>
      </w:r>
    </w:p>
    <w:p w:rsidR="00000000" w:rsidDel="00000000" w:rsidP="00000000" w:rsidRDefault="00000000" w:rsidRPr="00000000" w14:paraId="00000003">
      <w:pPr>
        <w:jc w:val="center"/>
        <w:rPr>
          <w:b w:val="1"/>
          <w:sz w:val="40"/>
          <w:szCs w:val="40"/>
          <w:u w:val="single"/>
        </w:rPr>
      </w:pPr>
      <w:r w:rsidDel="00000000" w:rsidR="00000000" w:rsidRPr="00000000">
        <w:rPr>
          <w:b w:val="1"/>
          <w:sz w:val="40"/>
          <w:szCs w:val="40"/>
          <w:u w:val="single"/>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tabs>
          <w:tab w:val="left" w:leader="none" w:pos="3892"/>
        </w:tabs>
        <w:rPr/>
      </w:pPr>
      <w:r w:rsidDel="00000000" w:rsidR="00000000" w:rsidRPr="00000000">
        <w:rPr>
          <w:rtl w:val="0"/>
        </w:rPr>
        <w:t xml:space="preserve">This Emergency Action Plan shall be adhered to at any and all of our events and locations, in the event of a medical emergency. All coaches and staff members should be familiar with this document and their role and responsibility in an emergency. Any questions should be directed to the program director.  An </w:t>
      </w:r>
      <w:r w:rsidDel="00000000" w:rsidR="00000000" w:rsidRPr="00000000">
        <w:rPr>
          <w:b w:val="1"/>
          <w:i w:val="1"/>
          <w:rtl w:val="0"/>
        </w:rPr>
        <w:t xml:space="preserve">emergency </w:t>
      </w:r>
      <w:r w:rsidDel="00000000" w:rsidR="00000000" w:rsidRPr="00000000">
        <w:rPr>
          <w:rtl w:val="0"/>
        </w:rPr>
        <w:t xml:space="preserve">is defined as the need for Emergency Medical Services (EMS) to give further medical attention and/or transport an individual to the hospital. It is important in these situations that coordination between all parties concerned be effective. This guide is intended to delineate roles and outline the protocol to be followed should an emergency occur. </w:t>
      </w:r>
    </w:p>
    <w:p w:rsidR="00000000" w:rsidDel="00000000" w:rsidP="00000000" w:rsidRDefault="00000000" w:rsidRPr="00000000" w14:paraId="00000006">
      <w:pPr>
        <w:ind w:firstLine="720"/>
        <w:rPr/>
      </w:pPr>
      <w:r w:rsidDel="00000000" w:rsidR="00000000" w:rsidRPr="00000000">
        <w:rPr>
          <w:highlight w:val="yellow"/>
          <w:rtl w:val="0"/>
        </w:rPr>
        <w:t xml:space="preserve">Situations when 911 should be called, for any individual present are:</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77"/>
        </w:tabs>
        <w:spacing w:after="0" w:before="0" w:line="297" w:lineRule="auto"/>
        <w:ind w:left="1656"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sz w:val="24"/>
          <w:szCs w:val="24"/>
          <w:rtl w:val="0"/>
        </w:rPr>
        <w:t xml:space="preserve">not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breathing</w:t>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77"/>
        </w:tabs>
        <w:spacing w:after="0" w:before="0" w:line="297" w:lineRule="auto"/>
        <w:ind w:left="1656"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loss of consciousness</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58"/>
        </w:tabs>
        <w:spacing w:after="0" w:before="0" w:line="240" w:lineRule="auto"/>
        <w:ind w:left="165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suspected neck or back injury</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58"/>
        </w:tabs>
        <w:spacing w:after="0" w:before="0" w:line="240" w:lineRule="auto"/>
        <w:ind w:left="165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fracture (bone has punctured through the skin)</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58"/>
        </w:tabs>
        <w:spacing w:after="0" w:before="0" w:line="240" w:lineRule="auto"/>
        <w:ind w:left="165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severe heat exhaustion or suspected heat stroke</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58"/>
        </w:tabs>
        <w:spacing w:after="0" w:before="0" w:line="240" w:lineRule="auto"/>
        <w:ind w:left="1656"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severe bleeding that cannot be stopped</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15"/>
          <w:szCs w:val="15"/>
        </w:rPr>
      </w:pPr>
      <w:r w:rsidDel="00000000" w:rsidR="00000000" w:rsidRPr="00000000">
        <w:rPr>
          <w:rtl w:val="0"/>
        </w:rPr>
      </w:r>
    </w:p>
    <w:p w:rsidR="00000000" w:rsidDel="00000000" w:rsidP="00000000" w:rsidRDefault="00000000" w:rsidRPr="00000000" w14:paraId="0000000E">
      <w:pPr>
        <w:pStyle w:val="Heading4"/>
        <w:spacing w:before="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Emergency Personnel</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This team of individuals will carry out various roles in the event of an emergency.</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tabs>
          <w:tab w:val="left" w:leader="none" w:pos="820"/>
        </w:tabs>
        <w:spacing w:line="275" w:lineRule="auto"/>
        <w:ind w:left="1080" w:hanging="360"/>
        <w:rPr>
          <w:color w:val="000000"/>
          <w:sz w:val="24"/>
          <w:szCs w:val="24"/>
        </w:rPr>
      </w:pPr>
      <w:r w:rsidDel="00000000" w:rsidR="00000000" w:rsidRPr="00000000">
        <w:rPr>
          <w:color w:val="000000"/>
          <w:sz w:val="24"/>
          <w:szCs w:val="24"/>
          <w:rtl w:val="0"/>
        </w:rPr>
        <w:t xml:space="preserve">Coaches</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tabs>
          <w:tab w:val="left" w:leader="none" w:pos="820"/>
        </w:tabs>
        <w:spacing w:line="275" w:lineRule="auto"/>
        <w:ind w:left="1080" w:hanging="360"/>
        <w:rPr>
          <w:color w:val="000000"/>
          <w:sz w:val="24"/>
          <w:szCs w:val="24"/>
        </w:rPr>
      </w:pPr>
      <w:r w:rsidDel="00000000" w:rsidR="00000000" w:rsidRPr="00000000">
        <w:rPr>
          <w:color w:val="000000"/>
          <w:sz w:val="24"/>
          <w:szCs w:val="24"/>
          <w:rtl w:val="0"/>
        </w:rPr>
        <w:t xml:space="preserve">Program Director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tabs>
          <w:tab w:val="left" w:leader="none" w:pos="820"/>
        </w:tabs>
        <w:ind w:left="1080" w:hanging="360"/>
        <w:rPr>
          <w:color w:val="000000"/>
          <w:sz w:val="24"/>
          <w:szCs w:val="24"/>
        </w:rPr>
      </w:pPr>
      <w:r w:rsidDel="00000000" w:rsidR="00000000" w:rsidRPr="00000000">
        <w:rPr>
          <w:color w:val="000000"/>
          <w:sz w:val="24"/>
          <w:szCs w:val="24"/>
          <w:rtl w:val="0"/>
        </w:rPr>
        <w:t xml:space="preserve">Security (if applicable)</w:t>
      </w:r>
    </w:p>
    <w:p w:rsidR="00000000" w:rsidDel="00000000" w:rsidP="00000000" w:rsidRDefault="00000000" w:rsidRPr="00000000" w14:paraId="00000013">
      <w:pPr>
        <w:jc w:val="both"/>
        <w:rPr/>
      </w:pPr>
      <w:r w:rsidDel="00000000" w:rsidR="00000000" w:rsidRPr="00000000">
        <w:rPr>
          <w:rtl w:val="0"/>
        </w:rPr>
        <w:t xml:space="preserve">The highest person in the chain of command who is present at a scene will be the designated person in charge, or leader. That person is responsible for deciding whether or not to call 911, instructing others how they may be of help and will be the person who stays with the athlete until EMS arrives.</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pStyle w:val="Heading4"/>
        <w:spacing w:before="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Immediate Care of Injured/Ill Individual</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At all home contests, the home team Head Coach will be in charge of the direct care of the involved individual.</w:t>
      </w:r>
      <w:r w:rsidDel="00000000" w:rsidR="00000000" w:rsidRPr="00000000">
        <w:rPr>
          <w:sz w:val="24"/>
          <w:szCs w:val="24"/>
          <w:rtl w:val="0"/>
        </w:rPr>
        <w:br w:type="textWrapping"/>
        <w:t xml:space="preserve">He/she</w:t>
      </w:r>
      <w:r w:rsidDel="00000000" w:rsidR="00000000" w:rsidRPr="00000000">
        <w:rPr>
          <w:color w:val="000000"/>
          <w:sz w:val="24"/>
          <w:szCs w:val="24"/>
          <w:rtl w:val="0"/>
        </w:rPr>
        <w:t xml:space="preserve"> will act as the First Responder and fulfill the role of immediate care. Whatever the situation, </w:t>
      </w:r>
      <w:r w:rsidDel="00000000" w:rsidR="00000000" w:rsidRPr="00000000">
        <w:rPr>
          <w:sz w:val="24"/>
          <w:szCs w:val="24"/>
          <w:rtl w:val="0"/>
        </w:rPr>
        <w:t xml:space="preserve">he</w:t>
      </w:r>
      <w:r w:rsidDel="00000000" w:rsidR="00000000" w:rsidRPr="00000000">
        <w:rPr>
          <w:color w:val="000000"/>
          <w:sz w:val="24"/>
          <w:szCs w:val="24"/>
          <w:rtl w:val="0"/>
        </w:rPr>
        <w:t xml:space="preserve">/she will dictate all other duties to those assisting.</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rPr>
          <w:b w:val="1"/>
          <w:sz w:val="40"/>
          <w:szCs w:val="40"/>
          <w:highlight w:val="yellow"/>
          <w:u w:val="single"/>
        </w:rPr>
      </w:pPr>
      <w:r w:rsidDel="00000000" w:rsidR="00000000" w:rsidRPr="00000000">
        <w:rPr>
          <w:rtl w:val="0"/>
        </w:rPr>
      </w:r>
    </w:p>
    <w:p w:rsidR="00000000" w:rsidDel="00000000" w:rsidP="00000000" w:rsidRDefault="00000000" w:rsidRPr="00000000" w14:paraId="00000019">
      <w:pPr>
        <w:rPr>
          <w:b w:val="1"/>
          <w:sz w:val="40"/>
          <w:szCs w:val="40"/>
          <w:highlight w:val="yellow"/>
          <w:u w:val="single"/>
        </w:rPr>
      </w:pPr>
      <w:r w:rsidDel="00000000" w:rsidR="00000000" w:rsidRPr="00000000">
        <w:rPr>
          <w:rtl w:val="0"/>
        </w:rPr>
      </w:r>
    </w:p>
    <w:p w:rsidR="00000000" w:rsidDel="00000000" w:rsidP="00000000" w:rsidRDefault="00000000" w:rsidRPr="00000000" w14:paraId="0000001A">
      <w:pPr>
        <w:rPr>
          <w:b w:val="1"/>
          <w:sz w:val="40"/>
          <w:szCs w:val="40"/>
          <w:highlight w:val="yellow"/>
          <w:u w:val="single"/>
        </w:rPr>
      </w:pPr>
      <w:r w:rsidDel="00000000" w:rsidR="00000000" w:rsidRPr="00000000">
        <w:rPr>
          <w:rtl w:val="0"/>
        </w:rPr>
      </w:r>
    </w:p>
    <w:p w:rsidR="00000000" w:rsidDel="00000000" w:rsidP="00000000" w:rsidRDefault="00000000" w:rsidRPr="00000000" w14:paraId="0000001B">
      <w:pPr>
        <w:rPr>
          <w:b w:val="1"/>
          <w:sz w:val="40"/>
          <w:szCs w:val="40"/>
          <w:highlight w:val="yellow"/>
          <w:u w:val="single"/>
        </w:rPr>
      </w:pPr>
      <w:r w:rsidDel="00000000" w:rsidR="00000000" w:rsidRPr="00000000">
        <w:rPr>
          <w:rtl w:val="0"/>
        </w:rPr>
      </w:r>
    </w:p>
    <w:p w:rsidR="00000000" w:rsidDel="00000000" w:rsidP="00000000" w:rsidRDefault="00000000" w:rsidRPr="00000000" w14:paraId="0000001C">
      <w:pPr>
        <w:rPr>
          <w:b w:val="1"/>
          <w:sz w:val="40"/>
          <w:szCs w:val="40"/>
          <w:highlight w:val="yellow"/>
          <w:u w:val="single"/>
        </w:rPr>
      </w:pPr>
      <w:r w:rsidDel="00000000" w:rsidR="00000000" w:rsidRPr="00000000">
        <w:rPr>
          <w:rtl w:val="0"/>
        </w:rPr>
      </w:r>
    </w:p>
    <w:p w:rsidR="00000000" w:rsidDel="00000000" w:rsidP="00000000" w:rsidRDefault="00000000" w:rsidRPr="00000000" w14:paraId="0000001D">
      <w:pPr>
        <w:rPr>
          <w:b w:val="1"/>
          <w:sz w:val="40"/>
          <w:szCs w:val="40"/>
          <w:u w:val="single"/>
        </w:rPr>
      </w:pPr>
      <w:r w:rsidDel="00000000" w:rsidR="00000000" w:rsidRPr="00000000">
        <w:rPr>
          <w:b w:val="1"/>
          <w:sz w:val="40"/>
          <w:szCs w:val="40"/>
          <w:highlight w:val="yellow"/>
          <w:u w:val="single"/>
          <w:rtl w:val="0"/>
        </w:rPr>
        <w:t xml:space="preserve">Once it has been decided that EMS should be called, the following protocol should be followed:</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F">
      <w:pPr>
        <w:pStyle w:val="Heading4"/>
        <w:spacing w:before="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Activation of EMS</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The First Responder will determine whether or not to activate EMS. When this determination is made, he/she will assign the duty to call EMS to another individual (assistant coach, parent, etc).</w:t>
      </w:r>
    </w:p>
    <w:p w:rsidR="00000000" w:rsidDel="00000000" w:rsidP="00000000" w:rsidRDefault="00000000" w:rsidRPr="00000000" w14:paraId="00000021">
      <w:pPr>
        <w:rPr>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24"/>
          <w:szCs w:val="24"/>
          <w:highlight w:val="yellow"/>
        </w:rPr>
      </w:pPr>
      <w:r w:rsidDel="00000000" w:rsidR="00000000" w:rsidRPr="00000000">
        <w:rPr>
          <w:color w:val="000000"/>
          <w:sz w:val="24"/>
          <w:szCs w:val="24"/>
          <w:highlight w:val="yellow"/>
          <w:rtl w:val="0"/>
        </w:rPr>
        <w:t xml:space="preserve">When making the call:</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leader="none" w:pos="820"/>
        </w:tabs>
        <w:spacing w:line="275" w:lineRule="auto"/>
        <w:ind w:left="936" w:hanging="360"/>
        <w:rPr>
          <w:color w:val="000000"/>
          <w:sz w:val="24"/>
          <w:szCs w:val="24"/>
        </w:rPr>
      </w:pPr>
      <w:r w:rsidDel="00000000" w:rsidR="00000000" w:rsidRPr="00000000">
        <w:rPr>
          <w:color w:val="000000"/>
          <w:sz w:val="24"/>
          <w:szCs w:val="24"/>
          <w:rtl w:val="0"/>
        </w:rPr>
        <w:t xml:space="preserve">Remain calm</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tabs>
          <w:tab w:val="left" w:leader="none" w:pos="820"/>
        </w:tabs>
        <w:spacing w:line="275" w:lineRule="auto"/>
        <w:ind w:left="936" w:hanging="360"/>
        <w:rPr>
          <w:color w:val="000000"/>
          <w:sz w:val="24"/>
          <w:szCs w:val="24"/>
        </w:rPr>
      </w:pPr>
      <w:r w:rsidDel="00000000" w:rsidR="00000000" w:rsidRPr="00000000">
        <w:rPr>
          <w:color w:val="000000"/>
          <w:sz w:val="24"/>
          <w:szCs w:val="24"/>
          <w:rtl w:val="0"/>
        </w:rPr>
        <w:t xml:space="preserve">Speak clearly: Identify yourself and the location (be specific and give them the address)</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821"/>
        </w:tabs>
        <w:ind w:left="936" w:hanging="360"/>
        <w:rPr>
          <w:color w:val="000000"/>
          <w:sz w:val="24"/>
          <w:szCs w:val="24"/>
        </w:rPr>
      </w:pPr>
      <w:r w:rsidDel="00000000" w:rsidR="00000000" w:rsidRPr="00000000">
        <w:rPr>
          <w:color w:val="000000"/>
          <w:sz w:val="24"/>
          <w:szCs w:val="24"/>
          <w:rtl w:val="0"/>
        </w:rPr>
        <w:t xml:space="preserve">Relay all details of the injury/illness as given to you by the First Responder. If it is a cardiac emergency, be sure to specify this to the operator.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tabs>
          <w:tab w:val="left" w:leader="none" w:pos="820"/>
        </w:tabs>
        <w:spacing w:line="275" w:lineRule="auto"/>
        <w:ind w:left="936" w:hanging="360"/>
        <w:rPr>
          <w:color w:val="000000"/>
          <w:sz w:val="24"/>
          <w:szCs w:val="24"/>
        </w:rPr>
      </w:pPr>
      <w:r w:rsidDel="00000000" w:rsidR="00000000" w:rsidRPr="00000000">
        <w:rPr>
          <w:color w:val="000000"/>
          <w:sz w:val="24"/>
          <w:szCs w:val="24"/>
          <w:rtl w:val="0"/>
        </w:rPr>
        <w:t xml:space="preserve">Remain on the line until the operator instructs otherwise</w:t>
      </w:r>
    </w:p>
    <w:p w:rsidR="00000000" w:rsidDel="00000000" w:rsidP="00000000" w:rsidRDefault="00000000" w:rsidRPr="00000000" w14:paraId="00000027">
      <w:pPr>
        <w:rPr>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b w:val="1"/>
          <w:sz w:val="24"/>
          <w:szCs w:val="24"/>
        </w:rPr>
      </w:pPr>
      <w:r w:rsidDel="00000000" w:rsidR="00000000" w:rsidRPr="00000000">
        <w:rPr>
          <w:color w:val="000000"/>
          <w:sz w:val="24"/>
          <w:szCs w:val="24"/>
          <w:highlight w:val="yellow"/>
          <w:rtl w:val="0"/>
        </w:rPr>
        <w:t xml:space="preserve">The parents or guardians MUST be notified if not present at the contest</w:t>
      </w:r>
      <w:r w:rsidDel="00000000" w:rsidR="00000000" w:rsidRPr="00000000">
        <w:rPr>
          <w:color w:val="000000"/>
          <w:sz w:val="24"/>
          <w:szCs w:val="24"/>
          <w:rtl w:val="0"/>
        </w:rPr>
        <w:t xml:space="preserve">. This may be performed by the same individual making the EMS call or another depending on availability of personnel. If it is a life-threatening situation, the parents may be called after activating EMS. If it is not life- threatening, the parents will be contacted prior to activating EMS.</w:t>
      </w:r>
      <w:r w:rsidDel="00000000" w:rsidR="00000000" w:rsidRPr="00000000">
        <w:rPr>
          <w:sz w:val="24"/>
          <w:szCs w:val="24"/>
          <w:rtl w:val="0"/>
        </w:rPr>
        <w:br w:type="textWrapping"/>
        <w:br w:type="textWrapping"/>
      </w:r>
      <w:r w:rsidDel="00000000" w:rsidR="00000000" w:rsidRPr="00000000">
        <w:rPr>
          <w:b w:val="1"/>
          <w:sz w:val="24"/>
          <w:szCs w:val="24"/>
          <w:rtl w:val="0"/>
        </w:rPr>
        <w:t xml:space="preserve">EMERGENCY ACTION PLAN</w:t>
      </w:r>
    </w:p>
    <w:p w:rsidR="00000000" w:rsidDel="00000000" w:rsidP="00000000" w:rsidRDefault="00000000" w:rsidRPr="00000000" w14:paraId="00000029">
      <w:pPr>
        <w:numPr>
          <w:ilvl w:val="0"/>
          <w:numId w:val="4"/>
        </w:numPr>
        <w:pBdr>
          <w:top w:space="0" w:sz="0" w:val="nil"/>
          <w:left w:space="0" w:sz="0" w:val="nil"/>
          <w:bottom w:color="000000" w:space="1" w:sz="4" w:val="single"/>
          <w:right w:space="0" w:sz="0" w:val="nil"/>
          <w:between w:space="0" w:sz="0" w:val="nil"/>
        </w:pBdr>
        <w:tabs>
          <w:tab w:val="left" w:leader="none" w:pos="340"/>
        </w:tabs>
        <w:ind w:left="720" w:hanging="360"/>
        <w:rPr>
          <w:color w:val="000000"/>
          <w:sz w:val="24"/>
          <w:szCs w:val="24"/>
        </w:rPr>
      </w:pPr>
      <w:r w:rsidDel="00000000" w:rsidR="00000000" w:rsidRPr="00000000">
        <w:rPr>
          <w:color w:val="000000"/>
          <w:sz w:val="24"/>
          <w:szCs w:val="24"/>
          <w:rtl w:val="0"/>
        </w:rPr>
        <w:t xml:space="preserve">The highest person on the chain of command will be deemed the leader, and will stay with the individual to monitor their condition and administer necessary first aid. If possible, someone else on the chain of command should also stay and assist. The front office or an administrator should be notified that there is an emergency situation on campus.</w:t>
      </w:r>
    </w:p>
    <w:p w:rsidR="00000000" w:rsidDel="00000000" w:rsidP="00000000" w:rsidRDefault="00000000" w:rsidRPr="00000000" w14:paraId="0000002A">
      <w:pPr>
        <w:numPr>
          <w:ilvl w:val="0"/>
          <w:numId w:val="4"/>
        </w:numPr>
        <w:pBdr>
          <w:top w:space="0" w:sz="0" w:val="nil"/>
          <w:left w:space="0" w:sz="0" w:val="nil"/>
          <w:bottom w:color="000000" w:space="1" w:sz="4" w:val="single"/>
          <w:right w:space="0" w:sz="0" w:val="nil"/>
          <w:between w:space="0" w:sz="0" w:val="nil"/>
        </w:pBdr>
        <w:tabs>
          <w:tab w:val="left" w:leader="none" w:pos="340"/>
        </w:tabs>
        <w:ind w:left="720" w:hanging="360"/>
        <w:rPr>
          <w:b w:val="1"/>
          <w:color w:val="000000"/>
        </w:rPr>
      </w:pPr>
      <w:r w:rsidDel="00000000" w:rsidR="00000000" w:rsidRPr="00000000">
        <w:rPr>
          <w:color w:val="000000"/>
          <w:sz w:val="24"/>
          <w:szCs w:val="24"/>
          <w:rtl w:val="0"/>
        </w:rPr>
        <w:t xml:space="preserve">The highest person on the chain of command will make the call to EMS or will designate another person to make the call. (911 from a cell phone</w:t>
      </w:r>
      <w:r w:rsidDel="00000000" w:rsidR="00000000" w:rsidRPr="00000000">
        <w:rPr>
          <w:sz w:val="24"/>
          <w:szCs w:val="24"/>
          <w:rtl w:val="0"/>
        </w:rPr>
        <w:t xml:space="preserve">)</w:t>
      </w:r>
      <w:r w:rsidDel="00000000" w:rsidR="00000000" w:rsidRPr="00000000">
        <w:rPr>
          <w:color w:val="000000"/>
          <w:sz w:val="24"/>
          <w:szCs w:val="24"/>
          <w:rtl w:val="0"/>
        </w:rPr>
        <w:t xml:space="preserve"> </w:t>
      </w:r>
      <w:r w:rsidDel="00000000" w:rsidR="00000000" w:rsidRPr="00000000">
        <w:rPr>
          <w:b w:val="1"/>
          <w:color w:val="000000"/>
          <w:rtl w:val="0"/>
        </w:rPr>
        <w:t xml:space="preserve"> </w:t>
      </w:r>
      <w:r w:rsidDel="00000000" w:rsidR="00000000" w:rsidRPr="00000000">
        <w:rPr>
          <w:color w:val="000000"/>
          <w:rtl w:val="0"/>
        </w:rPr>
        <w:t xml:space="preserve">EMS should be told what the emergency is, the condition of the individual and how to get to their actual location. Also, tell EMS that someone will meet them at the closest intersection to aid in directing the ambulance. </w:t>
      </w:r>
      <w:r w:rsidDel="00000000" w:rsidR="00000000" w:rsidRPr="00000000">
        <w:rPr>
          <w:b w:val="1"/>
          <w:color w:val="000000"/>
          <w:highlight w:val="yellow"/>
          <w:u w:val="single"/>
          <w:rtl w:val="0"/>
        </w:rPr>
        <w:t xml:space="preserve">DO NOT HANG UP UNTIL EMS HANGS UP FIRST</w:t>
      </w:r>
      <w:r w:rsidDel="00000000" w:rsidR="00000000" w:rsidRPr="00000000">
        <w:rPr>
          <w:b w:val="1"/>
          <w:color w:val="000000"/>
          <w:highlight w:val="yellow"/>
          <w:rtl w:val="0"/>
        </w:rPr>
        <w:t xml:space="preserve">.</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color="000000" w:space="1" w:sz="4" w:val="single"/>
          <w:right w:space="0" w:sz="0" w:val="nil"/>
          <w:between w:space="0" w:sz="0" w:val="nil"/>
        </w:pBdr>
        <w:tabs>
          <w:tab w:val="left" w:leader="none" w:pos="340"/>
        </w:tabs>
        <w:ind w:left="720" w:hanging="360"/>
        <w:rPr>
          <w:color w:val="000000"/>
          <w:sz w:val="24"/>
          <w:szCs w:val="24"/>
        </w:rPr>
      </w:pPr>
      <w:r w:rsidDel="00000000" w:rsidR="00000000" w:rsidRPr="00000000">
        <w:rPr>
          <w:color w:val="000000"/>
          <w:sz w:val="24"/>
          <w:szCs w:val="24"/>
          <w:rtl w:val="0"/>
        </w:rPr>
        <w:t xml:space="preserve">The leader will send runners to all intersections between where the individual is located and to direct EMS personnel i</w:t>
      </w:r>
      <w:r w:rsidDel="00000000" w:rsidR="00000000" w:rsidRPr="00000000">
        <w:rPr>
          <w:sz w:val="24"/>
          <w:szCs w:val="24"/>
          <w:rtl w:val="0"/>
        </w:rPr>
        <w:t xml:space="preserve">nto the scene</w:t>
      </w:r>
      <w:r w:rsidDel="00000000" w:rsidR="00000000" w:rsidRPr="00000000">
        <w:rPr>
          <w:color w:val="000000"/>
          <w:sz w:val="24"/>
          <w:szCs w:val="24"/>
          <w:rtl w:val="0"/>
        </w:rPr>
        <w:t xml:space="preserve">. The runners should stay in their positions and wave the ambulance through the proper turns to get to the athlete.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50800</wp:posOffset>
                </wp:positionH>
                <wp:positionV relativeFrom="paragraph">
                  <wp:posOffset>165100</wp:posOffset>
                </wp:positionV>
                <wp:extent cx="1270" cy="12700"/>
                <wp:effectExtent b="0" l="0" r="0" t="0"/>
                <wp:wrapNone/>
                <wp:docPr id="1216931064" name=""/>
                <a:graphic>
                  <a:graphicData uri="http://schemas.microsoft.com/office/word/2010/wordprocessingShape">
                    <wps:wsp>
                      <wps:cNvSpPr/>
                      <wps:cNvPr id="3" name="Shape 3"/>
                      <wps:spPr>
                        <a:xfrm>
                          <a:off x="3860100" y="3779365"/>
                          <a:ext cx="2971800" cy="1270"/>
                        </a:xfrm>
                        <a:custGeom>
                          <a:rect b="b" l="l" r="r" t="t"/>
                          <a:pathLst>
                            <a:path extrusionOk="0" h="120000" w="2971800">
                              <a:moveTo>
                                <a:pt x="0" y="0"/>
                              </a:moveTo>
                              <a:lnTo>
                                <a:pt x="297174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165100</wp:posOffset>
                </wp:positionV>
                <wp:extent cx="1270" cy="12700"/>
                <wp:effectExtent b="0" l="0" r="0" t="0"/>
                <wp:wrapNone/>
                <wp:docPr id="121693106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C">
      <w:pPr>
        <w:numPr>
          <w:ilvl w:val="0"/>
          <w:numId w:val="4"/>
        </w:numPr>
        <w:pBdr>
          <w:top w:space="0" w:sz="0" w:val="nil"/>
          <w:left w:space="0" w:sz="0" w:val="nil"/>
          <w:bottom w:color="000000" w:space="1" w:sz="4" w:val="single"/>
          <w:right w:space="0" w:sz="0" w:val="nil"/>
          <w:between w:space="0" w:sz="0" w:val="nil"/>
        </w:pBdr>
        <w:tabs>
          <w:tab w:val="left" w:leader="none" w:pos="340"/>
          <w:tab w:val="left" w:leader="none" w:pos="9236"/>
        </w:tabs>
        <w:ind w:left="720" w:hanging="360"/>
        <w:rPr>
          <w:color w:val="000000"/>
          <w:sz w:val="24"/>
          <w:szCs w:val="24"/>
        </w:rPr>
      </w:pPr>
      <w:r w:rsidDel="00000000" w:rsidR="00000000" w:rsidRPr="00000000">
        <w:rPr>
          <w:color w:val="000000"/>
          <w:sz w:val="24"/>
          <w:szCs w:val="24"/>
          <w:rtl w:val="0"/>
        </w:rPr>
        <w:t xml:space="preserve">The leader will designate another person to attempt contact with the</w:t>
      </w:r>
      <w:r w:rsidDel="00000000" w:rsidR="00000000" w:rsidRPr="00000000">
        <w:rPr>
          <w:sz w:val="24"/>
          <w:szCs w:val="24"/>
          <w:rtl w:val="0"/>
        </w:rPr>
        <w:t xml:space="preserve"> individual’s next of kin</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Emergency contact information must be available </w:t>
      </w:r>
      <w:r w:rsidDel="00000000" w:rsidR="00000000" w:rsidRPr="00000000">
        <w:rPr>
          <w:b w:val="1"/>
          <w:sz w:val="24"/>
          <w:szCs w:val="24"/>
          <w:rtl w:val="0"/>
        </w:rPr>
        <w:t xml:space="preserve">in the coach's</w:t>
      </w:r>
      <w:r w:rsidDel="00000000" w:rsidR="00000000" w:rsidRPr="00000000">
        <w:rPr>
          <w:b w:val="1"/>
          <w:color w:val="000000"/>
          <w:sz w:val="24"/>
          <w:szCs w:val="24"/>
          <w:rtl w:val="0"/>
        </w:rPr>
        <w:t xml:space="preserve"> bag for all athletes</w:t>
      </w:r>
      <w:r w:rsidDel="00000000" w:rsidR="00000000" w:rsidRPr="00000000">
        <w:rPr>
          <w:color w:val="000000"/>
          <w:sz w:val="24"/>
          <w:szCs w:val="24"/>
          <w:rtl w:val="0"/>
        </w:rPr>
        <w:t xml:space="preserve">. If a</w:t>
      </w:r>
      <w:r w:rsidDel="00000000" w:rsidR="00000000" w:rsidRPr="00000000">
        <w:rPr>
          <w:sz w:val="24"/>
          <w:szCs w:val="24"/>
          <w:rtl w:val="0"/>
        </w:rPr>
        <w:t xml:space="preserve">n athlete’s </w:t>
      </w:r>
      <w:r w:rsidDel="00000000" w:rsidR="00000000" w:rsidRPr="00000000">
        <w:rPr>
          <w:color w:val="000000"/>
          <w:sz w:val="24"/>
          <w:szCs w:val="24"/>
          <w:rtl w:val="0"/>
        </w:rPr>
        <w:t xml:space="preserve">parent is not present, the leader should accompany the athlete to the hospital.</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3022600</wp:posOffset>
                </wp:positionH>
                <wp:positionV relativeFrom="paragraph">
                  <wp:posOffset>330200</wp:posOffset>
                </wp:positionV>
                <wp:extent cx="1270" cy="12700"/>
                <wp:effectExtent b="0" l="0" r="0" t="0"/>
                <wp:wrapNone/>
                <wp:docPr id="1216931063" name=""/>
                <a:graphic>
                  <a:graphicData uri="http://schemas.microsoft.com/office/word/2010/wordprocessingShape">
                    <wps:wsp>
                      <wps:cNvSpPr/>
                      <wps:cNvPr id="2" name="Shape 2"/>
                      <wps:spPr>
                        <a:xfrm>
                          <a:off x="3936935" y="3779365"/>
                          <a:ext cx="2818130" cy="1270"/>
                        </a:xfrm>
                        <a:custGeom>
                          <a:rect b="b" l="l" r="r" t="t"/>
                          <a:pathLst>
                            <a:path extrusionOk="0" h="120000" w="2818130">
                              <a:moveTo>
                                <a:pt x="0" y="0"/>
                              </a:moveTo>
                              <a:lnTo>
                                <a:pt x="281813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330200</wp:posOffset>
                </wp:positionV>
                <wp:extent cx="1270" cy="12700"/>
                <wp:effectExtent b="0" l="0" r="0" t="0"/>
                <wp:wrapNone/>
                <wp:docPr id="121693106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D">
      <w:pPr>
        <w:numPr>
          <w:ilvl w:val="0"/>
          <w:numId w:val="4"/>
        </w:numPr>
        <w:pBdr>
          <w:top w:space="0" w:sz="0" w:val="nil"/>
          <w:left w:space="0" w:sz="0" w:val="nil"/>
          <w:bottom w:color="000000" w:space="1" w:sz="4" w:val="single"/>
          <w:right w:space="0" w:sz="0" w:val="nil"/>
          <w:between w:space="0" w:sz="0" w:val="nil"/>
        </w:pBdr>
        <w:tabs>
          <w:tab w:val="left" w:leader="none" w:pos="342"/>
        </w:tabs>
        <w:ind w:left="720" w:hanging="360"/>
        <w:rPr>
          <w:color w:val="000000"/>
          <w:sz w:val="24"/>
          <w:szCs w:val="24"/>
        </w:rPr>
      </w:pPr>
      <w:r w:rsidDel="00000000" w:rsidR="00000000" w:rsidRPr="00000000">
        <w:rPr>
          <w:color w:val="000000"/>
          <w:sz w:val="24"/>
          <w:szCs w:val="24"/>
          <w:rtl w:val="0"/>
        </w:rPr>
        <w:t xml:space="preserve">If transport is deemed necessary by EMS, the athlete will be taken to </w:t>
      </w:r>
      <w:r w:rsidDel="00000000" w:rsidR="00000000" w:rsidRPr="00000000">
        <w:rPr>
          <w:color w:val="000000"/>
          <w:sz w:val="24"/>
          <w:szCs w:val="24"/>
          <w:highlight w:val="yellow"/>
          <w:rtl w:val="0"/>
        </w:rPr>
        <w:t xml:space="preserve">Strong West ER, 16 West Ave. Brockport NY</w:t>
      </w:r>
      <w:r w:rsidDel="00000000" w:rsidR="00000000" w:rsidRPr="00000000">
        <w:rPr>
          <w:color w:val="000000"/>
          <w:sz w:val="24"/>
          <w:szCs w:val="24"/>
          <w:rtl w:val="0"/>
        </w:rPr>
        <w:t xml:space="preserve">, </w:t>
      </w:r>
      <w:r w:rsidDel="00000000" w:rsidR="00000000" w:rsidRPr="00000000">
        <w:rPr>
          <w:color w:val="000000"/>
          <w:rtl w:val="0"/>
        </w:rPr>
        <w:t xml:space="preserve">unless the parent requests otherwise.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50800</wp:posOffset>
                </wp:positionH>
                <wp:positionV relativeFrom="paragraph">
                  <wp:posOffset>215900</wp:posOffset>
                </wp:positionV>
                <wp:extent cx="1270" cy="12700"/>
                <wp:effectExtent b="0" l="0" r="0" t="0"/>
                <wp:wrapTopAndBottom distB="0" distT="0"/>
                <wp:docPr id="1216931066" name=""/>
                <a:graphic>
                  <a:graphicData uri="http://schemas.microsoft.com/office/word/2010/wordprocessingShape">
                    <wps:wsp>
                      <wps:cNvSpPr/>
                      <wps:cNvPr id="5" name="Shape 5"/>
                      <wps:spPr>
                        <a:xfrm>
                          <a:off x="2640900" y="3779365"/>
                          <a:ext cx="5410200" cy="1270"/>
                        </a:xfrm>
                        <a:custGeom>
                          <a:rect b="b" l="l" r="r" t="t"/>
                          <a:pathLst>
                            <a:path extrusionOk="0" h="120000" w="5410200">
                              <a:moveTo>
                                <a:pt x="0" y="0"/>
                              </a:moveTo>
                              <a:lnTo>
                                <a:pt x="5410200"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215900</wp:posOffset>
                </wp:positionV>
                <wp:extent cx="1270" cy="12700"/>
                <wp:effectExtent b="0" l="0" r="0" t="0"/>
                <wp:wrapTopAndBottom distB="0" distT="0"/>
                <wp:docPr id="121693106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b w:val="1"/>
          <w:color w:val="000000"/>
          <w:sz w:val="24"/>
          <w:szCs w:val="24"/>
          <w:rtl w:val="0"/>
        </w:rPr>
        <w:t xml:space="preserve">Venues:</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8256"/>
        </w:tabs>
        <w:ind w:left="720" w:firstLine="0"/>
        <w:rPr>
          <w:b w:val="1"/>
          <w:sz w:val="24"/>
          <w:szCs w:val="24"/>
        </w:rPr>
      </w:pPr>
      <w:r w:rsidDel="00000000" w:rsidR="00000000" w:rsidRPr="00000000">
        <w:rPr>
          <w:b w:val="1"/>
          <w:sz w:val="24"/>
          <w:szCs w:val="24"/>
          <w:rtl w:val="0"/>
        </w:rPr>
        <w:t xml:space="preserve">Hilton Community Center (Hilton Parma Recreation)- 59 Henry St for all 8U &amp; 10U home games</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8256"/>
        </w:tabs>
        <w:ind w:left="720" w:firstLine="0"/>
        <w:rPr>
          <w:b w:val="1"/>
          <w:sz w:val="24"/>
          <w:szCs w:val="24"/>
          <w:u w:val="singl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8256"/>
        </w:tabs>
        <w:ind w:left="720" w:firstLine="0"/>
        <w:rPr>
          <w:b w:val="1"/>
          <w:sz w:val="24"/>
          <w:szCs w:val="24"/>
        </w:rPr>
      </w:pPr>
      <w:r w:rsidDel="00000000" w:rsidR="00000000" w:rsidRPr="00000000">
        <w:rPr>
          <w:b w:val="1"/>
          <w:sz w:val="24"/>
          <w:szCs w:val="24"/>
          <w:rtl w:val="0"/>
        </w:rPr>
        <w:t xml:space="preserve">Village Elementary School - </w:t>
      </w:r>
      <w:r w:rsidDel="00000000" w:rsidR="00000000" w:rsidRPr="00000000">
        <w:rPr>
          <w:b w:val="1"/>
          <w:color w:val="000000"/>
          <w:sz w:val="24"/>
          <w:szCs w:val="24"/>
          <w:rtl w:val="0"/>
        </w:rPr>
        <w:t xml:space="preserve"> 100 Sc</w:t>
      </w:r>
      <w:r w:rsidDel="00000000" w:rsidR="00000000" w:rsidRPr="00000000">
        <w:rPr>
          <w:b w:val="1"/>
          <w:sz w:val="24"/>
          <w:szCs w:val="24"/>
          <w:rtl w:val="0"/>
        </w:rPr>
        <w:t xml:space="preserve">hool Lane for all 4 &amp; 6 U games</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8256"/>
        </w:tabs>
        <w:ind w:left="720" w:firstLine="0"/>
        <w:rPr>
          <w:b w:val="1"/>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8256"/>
        </w:tabs>
        <w:ind w:left="720" w:firstLine="0"/>
        <w:rPr>
          <w:b w:val="1"/>
          <w:color w:val="000000"/>
          <w:sz w:val="24"/>
          <w:szCs w:val="24"/>
        </w:rPr>
      </w:pPr>
      <w:r w:rsidDel="00000000" w:rsidR="00000000" w:rsidRPr="00000000">
        <w:rPr>
          <w:b w:val="1"/>
          <w:sz w:val="24"/>
          <w:szCs w:val="24"/>
          <w:rtl w:val="0"/>
        </w:rPr>
        <w:t xml:space="preserve">Merton Williams Middle School - 200 School Lane for all 13 &amp; 17U home games</w:t>
      </w:r>
      <w:r w:rsidDel="00000000" w:rsidR="00000000" w:rsidRPr="00000000">
        <w:rPr>
          <w:b w:val="1"/>
          <w:color w:val="000000"/>
          <w:sz w:val="24"/>
          <w:szCs w:val="24"/>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8256"/>
        </w:tabs>
        <w:ind w:left="720" w:firstLine="0"/>
        <w:rPr>
          <w:b w:val="1"/>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8256"/>
        </w:tabs>
        <w:ind w:left="720" w:firstLine="0"/>
        <w:rPr>
          <w:b w:val="1"/>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8256"/>
        </w:tabs>
        <w:ind w:left="720" w:firstLine="0"/>
        <w:jc w:val="center"/>
        <w:rPr>
          <w:b w:val="1"/>
          <w:sz w:val="24"/>
          <w:szCs w:val="24"/>
        </w:rPr>
      </w:pPr>
      <w:r w:rsidDel="00000000" w:rsidR="00000000" w:rsidRPr="00000000">
        <w:rPr>
          <w:b w:val="1"/>
          <w:sz w:val="24"/>
          <w:szCs w:val="24"/>
        </w:rPr>
        <w:drawing>
          <wp:inline distB="114300" distT="114300" distL="114300" distR="114300">
            <wp:extent cx="6438900" cy="4429125"/>
            <wp:effectExtent b="0" l="0" r="0" t="0"/>
            <wp:docPr id="1216931068"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6438900" cy="442912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8256"/>
        </w:tabs>
        <w:ind w:left="720" w:firstLine="0"/>
        <w:rPr>
          <w:b w:val="1"/>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8256"/>
        </w:tabs>
        <w:ind w:left="720" w:firstLine="0"/>
        <w:rPr>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8">
      <w:pPr>
        <w:rPr>
          <w:b w:val="1"/>
          <w:sz w:val="24"/>
          <w:szCs w:val="24"/>
        </w:rPr>
      </w:pPr>
      <w:r w:rsidDel="00000000" w:rsidR="00000000" w:rsidRPr="00000000">
        <w:rPr>
          <w:b w:val="1"/>
          <w:sz w:val="24"/>
          <w:szCs w:val="24"/>
          <w:rtl w:val="0"/>
        </w:rPr>
        <w:t xml:space="preserve">Location of AEDs: - on field, designated with a corner flag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8555"/>
        </w:tabs>
        <w:rPr>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8555"/>
        </w:tabs>
        <w:rPr>
          <w:color w:val="000000"/>
          <w:sz w:val="24"/>
          <w:szCs w:val="24"/>
        </w:rPr>
      </w:pP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rPr>
          <w:b w:val="1"/>
          <w:sz w:val="24"/>
          <w:szCs w:val="24"/>
          <w:rtl w:val="0"/>
        </w:rPr>
        <w:t xml:space="preserve">*Coaches should take note of the closest AED to their practice and game locations.</w:t>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jc w:val="center"/>
        <w:rPr>
          <w:b w:val="1"/>
          <w:sz w:val="24"/>
          <w:szCs w:val="24"/>
        </w:rPr>
      </w:pPr>
      <w:r w:rsidDel="00000000" w:rsidR="00000000" w:rsidRPr="00000000">
        <w:rPr>
          <w:rtl w:val="0"/>
        </w:rPr>
      </w:r>
    </w:p>
    <w:p w:rsidR="00000000" w:rsidDel="00000000" w:rsidP="00000000" w:rsidRDefault="00000000" w:rsidRPr="00000000" w14:paraId="0000004E">
      <w:pPr>
        <w:jc w:val="center"/>
        <w:rPr>
          <w:b w:val="1"/>
          <w:sz w:val="24"/>
          <w:szCs w:val="24"/>
        </w:rPr>
      </w:pPr>
      <w:r w:rsidDel="00000000" w:rsidR="00000000" w:rsidRPr="00000000">
        <w:rPr>
          <w:rtl w:val="0"/>
        </w:rPr>
      </w:r>
    </w:p>
    <w:p w:rsidR="00000000" w:rsidDel="00000000" w:rsidP="00000000" w:rsidRDefault="00000000" w:rsidRPr="00000000" w14:paraId="0000004F">
      <w:pPr>
        <w:jc w:val="center"/>
        <w:rPr>
          <w:b w:val="1"/>
          <w:sz w:val="24"/>
          <w:szCs w:val="24"/>
        </w:rPr>
      </w:pPr>
      <w:r w:rsidDel="00000000" w:rsidR="00000000" w:rsidRPr="00000000">
        <w:rPr>
          <w:b w:val="1"/>
          <w:sz w:val="24"/>
          <w:szCs w:val="24"/>
          <w:rtl w:val="0"/>
        </w:rPr>
        <w:t xml:space="preserve">IMPORTANT PHONE NUMBERS:</w:t>
      </w:r>
    </w:p>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EMS: 911</w:t>
      </w:r>
    </w:p>
    <w:p w:rsidR="00000000" w:rsidDel="00000000" w:rsidP="00000000" w:rsidRDefault="00000000" w:rsidRPr="00000000" w14:paraId="00000051">
      <w:pPr>
        <w:tabs>
          <w:tab w:val="left" w:leader="none" w:pos="3952"/>
          <w:tab w:val="left" w:leader="none" w:pos="7092"/>
        </w:tabs>
        <w:rPr>
          <w:b w:val="1"/>
          <w:sz w:val="24"/>
          <w:szCs w:val="24"/>
        </w:rPr>
      </w:pPr>
      <w:r w:rsidDel="00000000" w:rsidR="00000000" w:rsidRPr="00000000">
        <w:rPr>
          <w:b w:val="1"/>
          <w:sz w:val="24"/>
          <w:szCs w:val="24"/>
          <w:rtl w:val="0"/>
        </w:rPr>
        <w:t xml:space="preserve">Club President: Bob Rosso</w:t>
      </w:r>
      <w:r w:rsidDel="00000000" w:rsidR="00000000" w:rsidRPr="00000000">
        <w:rPr>
          <w:rtl w:val="0"/>
        </w:rPr>
        <w:tab/>
        <w:t xml:space="preserve">          </w:t>
      </w:r>
      <w:r w:rsidDel="00000000" w:rsidR="00000000" w:rsidRPr="00000000">
        <w:rPr>
          <w:b w:val="1"/>
          <w:sz w:val="24"/>
          <w:szCs w:val="24"/>
          <w:rtl w:val="0"/>
        </w:rPr>
        <w:t xml:space="preserve">629-7459 c(t)</w:t>
      </w:r>
    </w:p>
    <w:p w:rsidR="00000000" w:rsidDel="00000000" w:rsidP="00000000" w:rsidRDefault="00000000" w:rsidRPr="00000000" w14:paraId="00000052">
      <w:pPr>
        <w:tabs>
          <w:tab w:val="left" w:leader="none" w:pos="3952"/>
          <w:tab w:val="left" w:leader="none" w:pos="7092"/>
        </w:tabs>
        <w:rPr>
          <w:b w:val="1"/>
          <w:sz w:val="24"/>
          <w:szCs w:val="24"/>
        </w:rPr>
      </w:pPr>
      <w:r w:rsidDel="00000000" w:rsidR="00000000" w:rsidRPr="00000000">
        <w:rPr>
          <w:b w:val="1"/>
          <w:sz w:val="24"/>
          <w:szCs w:val="24"/>
          <w:rtl w:val="0"/>
        </w:rPr>
        <w:t xml:space="preserve">Club VP: Steve Reiter                                     313-7815 c(t)</w:t>
      </w:r>
    </w:p>
    <w:p w:rsidR="00000000" w:rsidDel="00000000" w:rsidP="00000000" w:rsidRDefault="00000000" w:rsidRPr="00000000" w14:paraId="00000053">
      <w:pPr>
        <w:tabs>
          <w:tab w:val="left" w:leader="none" w:pos="3952"/>
          <w:tab w:val="left" w:leader="none" w:pos="7092"/>
        </w:tabs>
        <w:rPr>
          <w:b w:val="1"/>
          <w:sz w:val="24"/>
          <w:szCs w:val="24"/>
        </w:rPr>
      </w:pPr>
      <w:r w:rsidDel="00000000" w:rsidR="00000000" w:rsidRPr="00000000">
        <w:rPr>
          <w:b w:val="1"/>
          <w:sz w:val="24"/>
          <w:szCs w:val="24"/>
          <w:rtl w:val="0"/>
        </w:rPr>
        <w:t xml:space="preserve">4U Program Director: Amanda Gallina        794-0935 c(t)</w:t>
      </w:r>
    </w:p>
    <w:p w:rsidR="00000000" w:rsidDel="00000000" w:rsidP="00000000" w:rsidRDefault="00000000" w:rsidRPr="00000000" w14:paraId="00000054">
      <w:pPr>
        <w:tabs>
          <w:tab w:val="left" w:leader="none" w:pos="3952"/>
          <w:tab w:val="left" w:leader="none" w:pos="7092"/>
        </w:tabs>
        <w:rPr>
          <w:b w:val="1"/>
          <w:sz w:val="24"/>
          <w:szCs w:val="24"/>
        </w:rPr>
      </w:pPr>
      <w:r w:rsidDel="00000000" w:rsidR="00000000" w:rsidRPr="00000000">
        <w:rPr>
          <w:b w:val="1"/>
          <w:sz w:val="24"/>
          <w:szCs w:val="24"/>
          <w:rtl w:val="0"/>
        </w:rPr>
        <w:t xml:space="preserve">6U Program Director: TBD</w:t>
      </w:r>
    </w:p>
    <w:p w:rsidR="00000000" w:rsidDel="00000000" w:rsidP="00000000" w:rsidRDefault="00000000" w:rsidRPr="00000000" w14:paraId="00000055">
      <w:pPr>
        <w:tabs>
          <w:tab w:val="left" w:leader="none" w:pos="3952"/>
          <w:tab w:val="left" w:leader="none" w:pos="7092"/>
        </w:tabs>
        <w:rPr>
          <w:b w:val="1"/>
          <w:sz w:val="24"/>
          <w:szCs w:val="24"/>
        </w:rPr>
      </w:pPr>
      <w:r w:rsidDel="00000000" w:rsidR="00000000" w:rsidRPr="00000000">
        <w:rPr>
          <w:b w:val="1"/>
          <w:sz w:val="24"/>
          <w:szCs w:val="24"/>
          <w:rtl w:val="0"/>
        </w:rPr>
        <w:t xml:space="preserve">8U Program Director: Matt Strong                303-3583 c(t)</w:t>
      </w:r>
    </w:p>
    <w:p w:rsidR="00000000" w:rsidDel="00000000" w:rsidP="00000000" w:rsidRDefault="00000000" w:rsidRPr="00000000" w14:paraId="00000056">
      <w:pPr>
        <w:tabs>
          <w:tab w:val="left" w:leader="none" w:pos="3952"/>
          <w:tab w:val="left" w:leader="none" w:pos="7092"/>
        </w:tabs>
        <w:rPr>
          <w:b w:val="1"/>
        </w:rPr>
      </w:pPr>
      <w:r w:rsidDel="00000000" w:rsidR="00000000" w:rsidRPr="00000000">
        <w:rPr>
          <w:b w:val="1"/>
          <w:sz w:val="24"/>
          <w:szCs w:val="24"/>
          <w:rtl w:val="0"/>
        </w:rPr>
        <w:t xml:space="preserve">MURSL Program Director: TBD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1876425</wp:posOffset>
                </wp:positionH>
                <wp:positionV relativeFrom="paragraph">
                  <wp:posOffset>1238250</wp:posOffset>
                </wp:positionV>
                <wp:extent cx="396875" cy="358775"/>
                <wp:effectExtent b="0" l="0" r="0" t="0"/>
                <wp:wrapNone/>
                <wp:docPr id="1216931065" name=""/>
                <a:graphic>
                  <a:graphicData uri="http://schemas.microsoft.com/office/word/2010/wordprocessingShape">
                    <wps:wsp>
                      <wps:cNvSpPr/>
                      <wps:cNvPr id="4" name="Shape 4"/>
                      <wps:spPr>
                        <a:xfrm>
                          <a:off x="5160263" y="3613313"/>
                          <a:ext cx="371475" cy="333375"/>
                        </a:xfrm>
                        <a:prstGeom prst="star5">
                          <a:avLst>
                            <a:gd fmla="val 19098" name="adj"/>
                            <a:gd fmla="val 105146" name="hf"/>
                            <a:gd fmla="val 110557" name="vf"/>
                          </a:avLst>
                        </a:prstGeom>
                        <a:solidFill>
                          <a:schemeClr val="accent1"/>
                        </a:solidFill>
                        <a:ln cap="flat" cmpd="sng" w="25400">
                          <a:solidFill>
                            <a:srgbClr val="21364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1876425</wp:posOffset>
                </wp:positionH>
                <wp:positionV relativeFrom="paragraph">
                  <wp:posOffset>1238250</wp:posOffset>
                </wp:positionV>
                <wp:extent cx="396875" cy="358775"/>
                <wp:effectExtent b="0" l="0" r="0" t="0"/>
                <wp:wrapNone/>
                <wp:docPr id="121693106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396875" cy="358775"/>
                        </a:xfrm>
                        <a:prstGeom prst="rect"/>
                        <a:ln/>
                      </pic:spPr>
                    </pic:pic>
                  </a:graphicData>
                </a:graphic>
              </wp:anchor>
            </w:drawing>
          </mc:Fallback>
        </mc:AlternateContent>
      </w:r>
    </w:p>
    <w:sectPr>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1" w:hanging="360.00000000000006"/>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821" w:hanging="360.00000000000006"/>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mbria" w:cs="Cambria" w:eastAsia="Cambria" w:hAnsi="Cambria"/>
      <w:sz w:val="56"/>
      <w:szCs w:val="56"/>
    </w:rPr>
  </w:style>
  <w:style w:type="paragraph" w:styleId="Normal" w:default="1">
    <w:name w:val="Normal"/>
    <w:qFormat w:val="1"/>
  </w:style>
  <w:style w:type="paragraph" w:styleId="Heading1">
    <w:name w:val="heading 1"/>
    <w:basedOn w:val="Normal"/>
    <w:uiPriority w:val="9"/>
    <w:qFormat w:val="1"/>
    <w:pPr>
      <w:ind w:left="100"/>
      <w:outlineLvl w:val="0"/>
    </w:pPr>
    <w:rPr>
      <w:b w:val="1"/>
      <w:bCs w:val="1"/>
      <w:sz w:val="24"/>
      <w:szCs w:val="24"/>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link w:val="Heading4Char"/>
    <w:uiPriority w:val="9"/>
    <w:unhideWhenUsed w:val="1"/>
    <w:qFormat w:val="1"/>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contextualSpacing w:val="1"/>
    </w:pPr>
    <w:rPr>
      <w:rFonts w:asciiTheme="majorHAnsi" w:cstheme="majorBidi" w:eastAsiaTheme="majorEastAsia" w:hAnsiTheme="majorHAnsi"/>
      <w:spacing w:val="-10"/>
      <w:kern w:val="28"/>
      <w:sz w:val="56"/>
      <w:szCs w:val="56"/>
    </w:rPr>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958" w:hanging="138"/>
    </w:pPr>
  </w:style>
  <w:style w:type="paragraph" w:styleId="TableParagraph" w:customStyle="1">
    <w:name w:val="Table Paragraph"/>
    <w:basedOn w:val="Normal"/>
    <w:uiPriority w:val="1"/>
    <w:qFormat w:val="1"/>
  </w:style>
  <w:style w:type="paragraph" w:styleId="NoSpacing">
    <w:name w:val="No Spacing"/>
    <w:uiPriority w:val="1"/>
    <w:qFormat w:val="1"/>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Heading4Char" w:customStyle="1">
    <w:name w:val="Heading 4 Char"/>
    <w:basedOn w:val="DefaultParagraphFont"/>
    <w:link w:val="Heading4"/>
    <w:uiPriority w:val="9"/>
    <w:rPr>
      <w:rFonts w:asciiTheme="majorHAnsi" w:cstheme="majorBidi" w:eastAsiaTheme="majorEastAsia" w:hAnsiTheme="majorHAnsi"/>
      <w:i w:val="1"/>
      <w:iCs w:val="1"/>
      <w:color w:val="365f91" w:themeColor="accent1" w:themeShade="0000BF"/>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6.png"/><Relationship Id="rId12"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71b+hnqANcrFal5fpQt5cqUZAg==">CgMxLjA4AHIhMWVsX3BnS01KX1lVYTRLeXBWMzhnYTRJTFhBZ0ZxeFNO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2024-05-01T12:51:00Z</dcterms:created>
  <dc:creator>Kim Vickers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Creator">
    <vt:lpwstr>Microsoft® Word 2013</vt:lpwstr>
  </property>
  <property fmtid="{D5CDD505-2E9C-101B-9397-08002B2CF9AE}" pid="4" name="LastSaved">
    <vt:filetime>2024-03-30T00:00:00Z</vt:filetime>
  </property>
  <property fmtid="{D5CDD505-2E9C-101B-9397-08002B2CF9AE}" pid="5" name="Producer">
    <vt:lpwstr>3-Heights(TM) PDF Security Shell 4.8.25.2 (http://www.pdf-tools.com)</vt:lpwstr>
  </property>
  <property fmtid="{D5CDD505-2E9C-101B-9397-08002B2CF9AE}" pid="6" name="MSIP_Label_bdbe5cef-adcf-4eab-a0bf-f7dac77f989c_Enabled">
    <vt:lpwstr>true</vt:lpwstr>
  </property>
  <property fmtid="{D5CDD505-2E9C-101B-9397-08002B2CF9AE}" pid="7" name="MSIP_Label_bdbe5cef-adcf-4eab-a0bf-f7dac77f989c_SetDate">
    <vt:lpwstr>2024-05-01T12:19:07Z</vt:lpwstr>
  </property>
  <property fmtid="{D5CDD505-2E9C-101B-9397-08002B2CF9AE}" pid="8" name="MSIP_Label_bdbe5cef-adcf-4eab-a0bf-f7dac77f989c_Method">
    <vt:lpwstr>Standard</vt:lpwstr>
  </property>
  <property fmtid="{D5CDD505-2E9C-101B-9397-08002B2CF9AE}" pid="9" name="MSIP_Label_bdbe5cef-adcf-4eab-a0bf-f7dac77f989c_Name">
    <vt:lpwstr>Unclassified</vt:lpwstr>
  </property>
  <property fmtid="{D5CDD505-2E9C-101B-9397-08002B2CF9AE}" pid="10" name="MSIP_Label_bdbe5cef-adcf-4eab-a0bf-f7dac77f989c_SiteId">
    <vt:lpwstr>5e4e30da-4501-4fb6-bbaa-145f87dd3ccd</vt:lpwstr>
  </property>
  <property fmtid="{D5CDD505-2E9C-101B-9397-08002B2CF9AE}" pid="11" name="MSIP_Label_bdbe5cef-adcf-4eab-a0bf-f7dac77f989c_ActionId">
    <vt:lpwstr>c8d548f6-2c7f-457f-92bc-b366c9d7270e</vt:lpwstr>
  </property>
  <property fmtid="{D5CDD505-2E9C-101B-9397-08002B2CF9AE}" pid="12" name="MSIP_Label_bdbe5cef-adcf-4eab-a0bf-f7dac77f989c_ContentBits">
    <vt:lpwstr>0</vt:lpwstr>
  </property>
</Properties>
</file>