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0F92" w14:textId="07F9574A" w:rsidR="00767662" w:rsidRPr="00E7394E" w:rsidRDefault="00E7394E">
      <w:pPr>
        <w:rPr>
          <w:b/>
          <w:bCs/>
        </w:rPr>
      </w:pPr>
      <w:r w:rsidRPr="00E7394E">
        <w:rPr>
          <w:b/>
          <w:bCs/>
        </w:rPr>
        <w:t>2023-2024 – Marshfield Youth Hockey Refund Request Policy</w:t>
      </w:r>
    </w:p>
    <w:p w14:paraId="2A72AF70" w14:textId="77777777" w:rsidR="00E7394E" w:rsidRDefault="00E7394E" w:rsidP="00E7394E">
      <w:r>
        <w:t>Effective from the date of registration until a date specified by the Board of Directors (BOD) and communicated to all registrants within the same year, Marshfield Youth Hockey offers a refund of the registration fee upon request. However, a non-refundable charge of $100 per player will be deducted from the refund amount. After the specified date set by the BOD and communicated each year, no refunds will be issued for any portion of the registration fee for that year.</w:t>
      </w:r>
    </w:p>
    <w:p w14:paraId="03966271" w14:textId="66A04238" w:rsidR="00E7394E" w:rsidRDefault="00E7394E" w:rsidP="00E7394E">
      <w:r>
        <w:t>Please note that this refund policy is subject to the terms and conditions set forth by Marshfield Youth Hockey and may be revised or updated at the discretion of the Board of Directors.</w:t>
      </w:r>
    </w:p>
    <w:sectPr w:rsidR="00E73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B9DA" w14:textId="77777777" w:rsidR="00E7394E" w:rsidRDefault="00E7394E" w:rsidP="00E7394E">
      <w:pPr>
        <w:spacing w:after="0" w:line="240" w:lineRule="auto"/>
      </w:pPr>
      <w:r>
        <w:separator/>
      </w:r>
    </w:p>
  </w:endnote>
  <w:endnote w:type="continuationSeparator" w:id="0">
    <w:p w14:paraId="61E9EA9A" w14:textId="77777777" w:rsidR="00E7394E" w:rsidRDefault="00E7394E" w:rsidP="00E7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FBB3" w14:textId="77777777" w:rsidR="00E7394E" w:rsidRDefault="00E7394E" w:rsidP="00E7394E">
      <w:pPr>
        <w:spacing w:after="0" w:line="240" w:lineRule="auto"/>
      </w:pPr>
      <w:r>
        <w:separator/>
      </w:r>
    </w:p>
  </w:footnote>
  <w:footnote w:type="continuationSeparator" w:id="0">
    <w:p w14:paraId="5581AE0D" w14:textId="77777777" w:rsidR="00E7394E" w:rsidRDefault="00E7394E" w:rsidP="00E739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4E"/>
    <w:rsid w:val="00353672"/>
    <w:rsid w:val="00767662"/>
    <w:rsid w:val="00E40B03"/>
    <w:rsid w:val="00E7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535A"/>
  <w15:chartTrackingRefBased/>
  <w15:docId w15:val="{47744C01-EB24-4E20-B8A4-DAC12CDC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Scardina, Tom</dc:creator>
  <cp:keywords/>
  <dc:description/>
  <cp:lastModifiedBy>Scardina, Tom</cp:lastModifiedBy>
  <cp:revision>1</cp:revision>
  <dcterms:created xsi:type="dcterms:W3CDTF">2023-06-14T19:58:00Z</dcterms:created>
  <dcterms:modified xsi:type="dcterms:W3CDTF">2023-06-14T19:58:00Z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2023-06-14T19:58:03Z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600a03a4-3a18-4a7b-83ab-e67ebad84da8</vt:lpwstr>
  </property>
  <property fmtid="{D5CDD505-2E9C-101B-9397-08002B2CF9AE}" pid="8" name="MSIP_Label_ea60d57e-af5b-4752-ac57-3e4f28ca11dc_ContentBits">
    <vt:lpwstr>0</vt:lpwstr>
  </property>
</Properties>
</file>