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2C0E8" w14:textId="3BDC07CE" w:rsidR="002D3C52" w:rsidRDefault="00F97057" w:rsidP="00F97057">
      <w:pPr>
        <w:jc w:val="center"/>
        <w:rPr>
          <w:b/>
          <w:bCs/>
        </w:rPr>
      </w:pPr>
      <w:proofErr w:type="spellStart"/>
      <w:r>
        <w:rPr>
          <w:b/>
          <w:bCs/>
        </w:rPr>
        <w:t>Ammended</w:t>
      </w:r>
      <w:proofErr w:type="spellEnd"/>
      <w:r>
        <w:rPr>
          <w:b/>
          <w:bCs/>
        </w:rPr>
        <w:t xml:space="preserve"> Fall 2025</w:t>
      </w:r>
    </w:p>
    <w:p w14:paraId="7A31332D" w14:textId="77777777" w:rsidR="00F97057" w:rsidRDefault="00F97057" w:rsidP="00F97057">
      <w:pPr>
        <w:tabs>
          <w:tab w:val="left" w:pos="1290"/>
        </w:tabs>
        <w:rPr>
          <w:rFonts w:ascii="Arial" w:eastAsia="Arial" w:hAnsi="Arial" w:cs="Arial"/>
          <w:color w:val="000000" w:themeColor="text1"/>
        </w:rPr>
      </w:pPr>
      <w:r w:rsidRPr="2F265ADF">
        <w:rPr>
          <w:rFonts w:ascii="Arial" w:eastAsia="Arial" w:hAnsi="Arial" w:cs="Arial"/>
          <w:b/>
          <w:bCs/>
        </w:rPr>
        <w:t>Section 4:</w:t>
      </w:r>
      <w:r>
        <w:tab/>
      </w:r>
      <w:r w:rsidRPr="2F265ADF">
        <w:rPr>
          <w:rFonts w:ascii="Arial" w:eastAsia="Arial" w:hAnsi="Arial" w:cs="Arial"/>
          <w:b/>
          <w:bCs/>
        </w:rPr>
        <w:t>Grass Green Golf</w:t>
      </w:r>
    </w:p>
    <w:p w14:paraId="4C852FD2" w14:textId="77777777" w:rsidR="00F97057" w:rsidRPr="009B7CA2" w:rsidRDefault="00F97057" w:rsidP="00F97057">
      <w:pPr>
        <w:tabs>
          <w:tab w:val="left" w:pos="1290"/>
        </w:tabs>
        <w:rPr>
          <w:rFonts w:ascii="Arial" w:eastAsia="Arial" w:hAnsi="Arial" w:cs="Arial"/>
          <w:color w:val="000000" w:themeColor="text1"/>
        </w:rPr>
      </w:pPr>
      <w:r w:rsidRPr="009B7CA2">
        <w:rPr>
          <w:rFonts w:ascii="Arial" w:eastAsia="Arial" w:hAnsi="Arial" w:cs="Arial"/>
          <w:color w:val="000000" w:themeColor="text1"/>
        </w:rPr>
        <w:t xml:space="preserve">a) Senior Golf will an OPEN Tournament.  There will be no sectional play for Senior.  Schools will enter golfers as individuals.  Each school may enter up to 4 golfers of each gender. Any school wishing to enter more than 4 golfers of one gender must contact the Athletic Commissioner, President and Host and golfers must comply with the following </w:t>
      </w:r>
      <w:proofErr w:type="gramStart"/>
      <w:r w:rsidRPr="009B7CA2">
        <w:rPr>
          <w:rFonts w:ascii="Arial" w:eastAsia="Arial" w:hAnsi="Arial" w:cs="Arial"/>
          <w:color w:val="000000" w:themeColor="text1"/>
        </w:rPr>
        <w:t>provisions;</w:t>
      </w:r>
      <w:proofErr w:type="gramEnd"/>
      <w:r w:rsidRPr="009B7CA2">
        <w:rPr>
          <w:rFonts w:ascii="Arial" w:eastAsia="Arial" w:hAnsi="Arial" w:cs="Arial"/>
          <w:color w:val="000000" w:themeColor="text1"/>
        </w:rPr>
        <w:t xml:space="preserve"> males must be able to score below 125 on 18 holes.  The Athletic Commissioner, President and Host will allow each school extra entries up to a max of 52 golfers on a 9-hole course and 72 on an </w:t>
      </w:r>
      <w:proofErr w:type="gramStart"/>
      <w:r w:rsidRPr="009B7CA2">
        <w:rPr>
          <w:rFonts w:ascii="Arial" w:eastAsia="Arial" w:hAnsi="Arial" w:cs="Arial"/>
          <w:color w:val="000000" w:themeColor="text1"/>
        </w:rPr>
        <w:t>18 hole</w:t>
      </w:r>
      <w:proofErr w:type="gramEnd"/>
      <w:r w:rsidRPr="009B7CA2">
        <w:rPr>
          <w:rFonts w:ascii="Arial" w:eastAsia="Arial" w:hAnsi="Arial" w:cs="Arial"/>
          <w:color w:val="000000" w:themeColor="text1"/>
        </w:rPr>
        <w:t xml:space="preserve"> golf course</w:t>
      </w:r>
      <w:r w:rsidRPr="009B7CA2">
        <w:rPr>
          <w:rFonts w:ascii="Arial" w:eastAsia="Arial" w:hAnsi="Arial" w:cs="Arial"/>
          <w:strike/>
          <w:color w:val="000000" w:themeColor="text1"/>
        </w:rPr>
        <w:t>.</w:t>
      </w:r>
      <w:r w:rsidRPr="009B7CA2">
        <w:rPr>
          <w:rFonts w:ascii="Arial" w:eastAsia="Arial" w:hAnsi="Arial" w:cs="Arial"/>
          <w:color w:val="000000" w:themeColor="text1"/>
        </w:rPr>
        <w:t xml:space="preserve"> The top 4 male and female golfers will advance to provincials</w:t>
      </w:r>
    </w:p>
    <w:p w14:paraId="2C88697A" w14:textId="77777777" w:rsidR="00F97057" w:rsidRPr="009B7CA2" w:rsidRDefault="00F97057" w:rsidP="00F97057">
      <w:pPr>
        <w:tabs>
          <w:tab w:val="left" w:pos="1290"/>
        </w:tabs>
        <w:rPr>
          <w:rFonts w:ascii="Arial" w:eastAsia="Arial" w:hAnsi="Arial" w:cs="Arial"/>
          <w:color w:val="000000" w:themeColor="text1"/>
        </w:rPr>
      </w:pPr>
      <w:r w:rsidRPr="009B7CA2">
        <w:rPr>
          <w:rFonts w:ascii="Arial" w:eastAsia="Arial" w:hAnsi="Arial" w:cs="Arial"/>
          <w:color w:val="000000" w:themeColor="text1"/>
        </w:rPr>
        <w:t xml:space="preserve">b) Junior Golf will hold Sectional Playoffs. The winning team and the next top 3 males and top 3 females will advance to the </w:t>
      </w:r>
      <w:proofErr w:type="gramStart"/>
      <w:r w:rsidRPr="009B7CA2">
        <w:rPr>
          <w:rFonts w:ascii="Arial" w:eastAsia="Arial" w:hAnsi="Arial" w:cs="Arial"/>
          <w:color w:val="000000" w:themeColor="text1"/>
        </w:rPr>
        <w:t>District</w:t>
      </w:r>
      <w:proofErr w:type="gramEnd"/>
      <w:r w:rsidRPr="009B7CA2">
        <w:rPr>
          <w:rFonts w:ascii="Arial" w:eastAsia="Arial" w:hAnsi="Arial" w:cs="Arial"/>
          <w:color w:val="000000" w:themeColor="text1"/>
        </w:rPr>
        <w:t xml:space="preserve"> championships. All schools must declare their team members to the respective commissioner prior to the start of the sectional tournament</w:t>
      </w:r>
    </w:p>
    <w:p w14:paraId="08432D2A" w14:textId="77777777" w:rsidR="00F97057" w:rsidRDefault="00F97057" w:rsidP="00F97057">
      <w:pPr>
        <w:tabs>
          <w:tab w:val="left" w:pos="1290"/>
        </w:tabs>
        <w:rPr>
          <w:rFonts w:ascii="Arial" w:eastAsia="Arial" w:hAnsi="Arial" w:cs="Arial"/>
          <w:color w:val="000000" w:themeColor="text1"/>
        </w:rPr>
      </w:pPr>
      <w:r w:rsidRPr="009B7CA2">
        <w:rPr>
          <w:rFonts w:ascii="Arial" w:eastAsia="Arial" w:hAnsi="Arial" w:cs="Arial"/>
          <w:color w:val="000000" w:themeColor="text1"/>
        </w:rPr>
        <w:t xml:space="preserve">c) Entries:  District entries are to be submitted by email to the Host, Athletic Commissioner, and President by the Friday (or sooner) prior to the </w:t>
      </w:r>
      <w:proofErr w:type="gramStart"/>
      <w:r w:rsidRPr="009B7CA2">
        <w:rPr>
          <w:rFonts w:ascii="Arial" w:eastAsia="Arial" w:hAnsi="Arial" w:cs="Arial"/>
          <w:color w:val="000000" w:themeColor="text1"/>
        </w:rPr>
        <w:t>District</w:t>
      </w:r>
      <w:proofErr w:type="gramEnd"/>
      <w:r w:rsidRPr="009B7CA2">
        <w:rPr>
          <w:rFonts w:ascii="Arial" w:eastAsia="Arial" w:hAnsi="Arial" w:cs="Arial"/>
          <w:color w:val="000000" w:themeColor="text1"/>
        </w:rPr>
        <w:t xml:space="preserve"> event</w:t>
      </w:r>
    </w:p>
    <w:p w14:paraId="14284E72" w14:textId="77777777" w:rsidR="00F97057" w:rsidRDefault="00F97057" w:rsidP="00F97057">
      <w:pPr>
        <w:rPr>
          <w:rFonts w:ascii="Arial" w:eastAsia="Arial" w:hAnsi="Arial" w:cs="Arial"/>
          <w:color w:val="000000" w:themeColor="text1"/>
        </w:rPr>
      </w:pPr>
      <w:r>
        <w:rPr>
          <w:rFonts w:ascii="Arial" w:eastAsia="Arial" w:hAnsi="Arial" w:cs="Arial"/>
          <w:color w:val="000000" w:themeColor="text1"/>
        </w:rPr>
        <w:t>d</w:t>
      </w:r>
      <w:r w:rsidRPr="2F265ADF">
        <w:rPr>
          <w:rFonts w:ascii="Arial" w:eastAsia="Arial" w:hAnsi="Arial" w:cs="Arial"/>
          <w:color w:val="000000" w:themeColor="text1"/>
        </w:rPr>
        <w:t xml:space="preserve">)  </w:t>
      </w:r>
      <w:r w:rsidRPr="2F265ADF">
        <w:rPr>
          <w:rFonts w:ascii="Arial" w:eastAsia="Arial" w:hAnsi="Arial" w:cs="Arial"/>
          <w:color w:val="000000" w:themeColor="text1"/>
          <w:lang w:val="en-GB"/>
        </w:rPr>
        <w:t>TEAMS</w:t>
      </w:r>
    </w:p>
    <w:p w14:paraId="69562901" w14:textId="77777777" w:rsidR="00F97057" w:rsidRDefault="00F97057" w:rsidP="00F97057">
      <w:pPr>
        <w:tabs>
          <w:tab w:val="left" w:pos="1170"/>
        </w:tabs>
        <w:ind w:left="720"/>
        <w:rPr>
          <w:rFonts w:ascii="Arial" w:eastAsia="Arial" w:hAnsi="Arial" w:cs="Arial"/>
          <w:color w:val="000000" w:themeColor="text1"/>
        </w:rPr>
      </w:pPr>
      <w:proofErr w:type="spellStart"/>
      <w:r w:rsidRPr="2F265ADF">
        <w:rPr>
          <w:rFonts w:ascii="Arial" w:eastAsia="Arial" w:hAnsi="Arial" w:cs="Arial"/>
          <w:color w:val="000000" w:themeColor="text1"/>
          <w:lang w:val="en-GB"/>
        </w:rPr>
        <w:t>i</w:t>
      </w:r>
      <w:proofErr w:type="spellEnd"/>
      <w:r w:rsidRPr="2F265ADF">
        <w:rPr>
          <w:rFonts w:ascii="Arial" w:eastAsia="Arial" w:hAnsi="Arial" w:cs="Arial"/>
          <w:color w:val="000000" w:themeColor="text1"/>
          <w:lang w:val="en-GB"/>
        </w:rPr>
        <w:t xml:space="preserve">) Junior:  School team must consist of both genders to a maximum of 6 golfers with no more than 4 of one gender. </w:t>
      </w:r>
    </w:p>
    <w:p w14:paraId="296FF10B" w14:textId="77777777" w:rsidR="00F97057" w:rsidRDefault="00F97057" w:rsidP="00F97057">
      <w:pPr>
        <w:tabs>
          <w:tab w:val="left" w:pos="1170"/>
        </w:tabs>
        <w:ind w:left="720"/>
        <w:rPr>
          <w:rFonts w:ascii="Arial" w:eastAsia="Arial" w:hAnsi="Arial" w:cs="Arial"/>
          <w:color w:val="000000" w:themeColor="text1"/>
        </w:rPr>
      </w:pPr>
      <w:r w:rsidRPr="2F265ADF">
        <w:rPr>
          <w:rFonts w:ascii="Arial" w:eastAsia="Arial" w:hAnsi="Arial" w:cs="Arial"/>
          <w:color w:val="000000" w:themeColor="text1"/>
          <w:lang w:val="en-GB"/>
        </w:rPr>
        <w:t>ii) Senior:  The boys' team may be made up of 3 members to a maximum of 4; the girls' team may be made up of 2 members to a maximum of 4</w:t>
      </w:r>
    </w:p>
    <w:p w14:paraId="467EF921" w14:textId="77777777" w:rsidR="00F97057" w:rsidRDefault="00F97057" w:rsidP="00F97057">
      <w:pPr>
        <w:tabs>
          <w:tab w:val="left" w:pos="1290"/>
        </w:tabs>
        <w:rPr>
          <w:rFonts w:ascii="Arial" w:eastAsia="Arial" w:hAnsi="Arial" w:cs="Arial"/>
          <w:color w:val="000000" w:themeColor="text1"/>
        </w:rPr>
      </w:pPr>
      <w:r>
        <w:rPr>
          <w:rFonts w:ascii="Arial" w:eastAsia="Arial" w:hAnsi="Arial" w:cs="Arial"/>
          <w:color w:val="000000" w:themeColor="text1"/>
        </w:rPr>
        <w:t>e</w:t>
      </w:r>
      <w:r w:rsidRPr="2F265ADF">
        <w:rPr>
          <w:rFonts w:ascii="Arial" w:eastAsia="Arial" w:hAnsi="Arial" w:cs="Arial"/>
          <w:color w:val="000000" w:themeColor="text1"/>
        </w:rPr>
        <w:t xml:space="preserve">)  </w:t>
      </w:r>
      <w:r w:rsidRPr="2F265ADF">
        <w:rPr>
          <w:rFonts w:ascii="Arial" w:eastAsia="Arial" w:hAnsi="Arial" w:cs="Arial"/>
          <w:color w:val="000000" w:themeColor="text1"/>
          <w:lang w:val="en-GB"/>
        </w:rPr>
        <w:t xml:space="preserve">Golfers shall be responsible for payment of their own green fees. </w:t>
      </w:r>
    </w:p>
    <w:p w14:paraId="1028416E" w14:textId="77777777" w:rsidR="00F97057" w:rsidRDefault="00F97057" w:rsidP="00F97057">
      <w:pPr>
        <w:tabs>
          <w:tab w:val="left" w:pos="1290"/>
        </w:tabs>
        <w:rPr>
          <w:rFonts w:ascii="Arial" w:eastAsia="Arial" w:hAnsi="Arial" w:cs="Arial"/>
          <w:color w:val="000000" w:themeColor="text1"/>
        </w:rPr>
      </w:pPr>
      <w:r w:rsidRPr="2F265ADF">
        <w:rPr>
          <w:rFonts w:ascii="Arial" w:eastAsia="Arial" w:hAnsi="Arial" w:cs="Arial"/>
          <w:color w:val="000000" w:themeColor="text1"/>
        </w:rPr>
        <w:t xml:space="preserve">d) </w:t>
      </w:r>
      <w:r w:rsidRPr="2F265ADF">
        <w:rPr>
          <w:rFonts w:ascii="Arial" w:eastAsia="Arial" w:hAnsi="Arial" w:cs="Arial"/>
          <w:color w:val="000000" w:themeColor="text1"/>
          <w:lang w:val="en-GB"/>
        </w:rPr>
        <w:t xml:space="preserve">  Golfers may not compete in both Jr. and Sr. events</w:t>
      </w:r>
    </w:p>
    <w:p w14:paraId="7362D5A6" w14:textId="77777777" w:rsidR="00F97057" w:rsidRDefault="00F97057" w:rsidP="00F97057">
      <w:pPr>
        <w:tabs>
          <w:tab w:val="left" w:pos="1290"/>
        </w:tabs>
        <w:rPr>
          <w:rFonts w:ascii="Arial" w:eastAsia="Arial" w:hAnsi="Arial" w:cs="Arial"/>
          <w:color w:val="000000" w:themeColor="text1"/>
        </w:rPr>
      </w:pPr>
      <w:r>
        <w:rPr>
          <w:rFonts w:ascii="Arial" w:eastAsia="Arial" w:hAnsi="Arial" w:cs="Arial"/>
          <w:color w:val="000000" w:themeColor="text1"/>
        </w:rPr>
        <w:t>f</w:t>
      </w:r>
      <w:r w:rsidRPr="2F265ADF">
        <w:rPr>
          <w:rFonts w:ascii="Arial" w:eastAsia="Arial" w:hAnsi="Arial" w:cs="Arial"/>
          <w:color w:val="000000" w:themeColor="text1"/>
        </w:rPr>
        <w:t xml:space="preserve">)  </w:t>
      </w:r>
      <w:r w:rsidRPr="2F265ADF">
        <w:rPr>
          <w:rFonts w:ascii="Arial" w:eastAsia="Arial" w:hAnsi="Arial" w:cs="Arial"/>
          <w:b/>
          <w:bCs/>
          <w:color w:val="000000" w:themeColor="text1"/>
          <w:lang w:val="en-GB"/>
        </w:rPr>
        <w:t>Team Scoring</w:t>
      </w:r>
    </w:p>
    <w:p w14:paraId="31AB4674" w14:textId="77777777" w:rsidR="00F97057" w:rsidRPr="00D24BCA" w:rsidRDefault="00F97057" w:rsidP="00F97057">
      <w:pPr>
        <w:tabs>
          <w:tab w:val="left" w:pos="1491"/>
        </w:tabs>
        <w:ind w:left="720"/>
        <w:rPr>
          <w:rFonts w:ascii="Arial" w:eastAsia="Arial" w:hAnsi="Arial" w:cs="Arial"/>
          <w:color w:val="000000" w:themeColor="text1"/>
        </w:rPr>
      </w:pPr>
      <w:proofErr w:type="spellStart"/>
      <w:r w:rsidRPr="00D24BCA">
        <w:rPr>
          <w:rFonts w:ascii="Arial" w:eastAsia="Arial" w:hAnsi="Arial" w:cs="Arial"/>
          <w:color w:val="000000" w:themeColor="text1"/>
        </w:rPr>
        <w:t>i</w:t>
      </w:r>
      <w:proofErr w:type="spellEnd"/>
      <w:r w:rsidRPr="00D24BCA">
        <w:rPr>
          <w:rFonts w:ascii="Arial" w:eastAsia="Arial" w:hAnsi="Arial" w:cs="Arial"/>
          <w:color w:val="000000" w:themeColor="text1"/>
        </w:rPr>
        <w:t xml:space="preserve">)  </w:t>
      </w:r>
      <w:r w:rsidRPr="00D24BCA">
        <w:rPr>
          <w:rFonts w:ascii="Arial" w:eastAsia="Arial" w:hAnsi="Arial" w:cs="Arial"/>
          <w:color w:val="000000" w:themeColor="text1"/>
          <w:lang w:val="en-GB"/>
        </w:rPr>
        <w:t>Senior –There will be no team competition for senior golf</w:t>
      </w:r>
    </w:p>
    <w:p w14:paraId="12BAA171" w14:textId="77777777" w:rsidR="00F97057" w:rsidRDefault="00F97057" w:rsidP="00F97057">
      <w:pPr>
        <w:tabs>
          <w:tab w:val="left" w:pos="1491"/>
        </w:tabs>
        <w:ind w:left="720"/>
        <w:rPr>
          <w:rFonts w:ascii="Arial" w:eastAsia="Arial" w:hAnsi="Arial" w:cs="Arial"/>
          <w:color w:val="000000" w:themeColor="text1"/>
        </w:rPr>
      </w:pPr>
      <w:r w:rsidRPr="2F265ADF">
        <w:rPr>
          <w:rFonts w:ascii="Arial" w:eastAsia="Arial" w:hAnsi="Arial" w:cs="Arial"/>
          <w:color w:val="000000" w:themeColor="text1"/>
        </w:rPr>
        <w:t xml:space="preserve">ii)  </w:t>
      </w:r>
      <w:r w:rsidRPr="2F265ADF">
        <w:rPr>
          <w:rFonts w:ascii="Arial" w:eastAsia="Arial" w:hAnsi="Arial" w:cs="Arial"/>
          <w:color w:val="000000" w:themeColor="text1"/>
          <w:lang w:val="en-GB"/>
        </w:rPr>
        <w:t>Junior – the total of the best four scores recorded by the team on each hole of the competition regardless of gender.</w:t>
      </w:r>
    </w:p>
    <w:p w14:paraId="1CD0229A" w14:textId="77777777" w:rsidR="00F97057" w:rsidRDefault="00F97057" w:rsidP="00F97057">
      <w:pPr>
        <w:tabs>
          <w:tab w:val="left" w:pos="1491"/>
        </w:tabs>
        <w:rPr>
          <w:rFonts w:ascii="Arial" w:eastAsia="Arial" w:hAnsi="Arial" w:cs="Arial"/>
          <w:color w:val="000000" w:themeColor="text1"/>
        </w:rPr>
      </w:pPr>
      <w:r>
        <w:rPr>
          <w:rFonts w:ascii="Arial" w:eastAsia="Arial" w:hAnsi="Arial" w:cs="Arial"/>
          <w:color w:val="000000" w:themeColor="text1"/>
          <w:lang w:val="en-GB"/>
        </w:rPr>
        <w:t>g</w:t>
      </w:r>
      <w:r w:rsidRPr="2F265ADF">
        <w:rPr>
          <w:rFonts w:ascii="Arial" w:eastAsia="Arial" w:hAnsi="Arial" w:cs="Arial"/>
          <w:color w:val="000000" w:themeColor="text1"/>
          <w:lang w:val="en-GB"/>
        </w:rPr>
        <w:t xml:space="preserve">)  Tie Breaking Procedures:  If 2 or more individuals (male/female) or school teams are </w:t>
      </w:r>
      <w:r w:rsidRPr="00D24BCA">
        <w:rPr>
          <w:rFonts w:ascii="Arial" w:eastAsia="Arial" w:hAnsi="Arial" w:cs="Arial"/>
          <w:color w:val="000000" w:themeColor="text1"/>
          <w:lang w:val="en-GB"/>
        </w:rPr>
        <w:t>tied for first place</w:t>
      </w:r>
      <w:r>
        <w:rPr>
          <w:rFonts w:ascii="Arial" w:eastAsia="Arial" w:hAnsi="Arial" w:cs="Arial"/>
          <w:color w:val="000000" w:themeColor="text1"/>
          <w:lang w:val="en-GB"/>
        </w:rPr>
        <w:t xml:space="preserve"> </w:t>
      </w:r>
      <w:r w:rsidRPr="2F265ADF">
        <w:rPr>
          <w:rFonts w:ascii="Arial" w:eastAsia="Arial" w:hAnsi="Arial" w:cs="Arial"/>
          <w:color w:val="000000" w:themeColor="text1"/>
          <w:lang w:val="en-GB"/>
        </w:rPr>
        <w:t>a sudden death playoff shall occur.  In the team events all members of the tied teams will participate in the playoff.  The team score per hole will be calculated as per team scoring.</w:t>
      </w:r>
    </w:p>
    <w:p w14:paraId="77CC2A69" w14:textId="77777777" w:rsidR="00F97057" w:rsidRPr="00D24BCA" w:rsidRDefault="00F97057" w:rsidP="00F97057">
      <w:pPr>
        <w:tabs>
          <w:tab w:val="left" w:pos="1491"/>
        </w:tabs>
        <w:ind w:left="1440"/>
        <w:rPr>
          <w:rFonts w:ascii="Arial" w:eastAsia="Arial" w:hAnsi="Arial" w:cs="Arial"/>
          <w:color w:val="000000" w:themeColor="text1"/>
        </w:rPr>
      </w:pPr>
      <w:r w:rsidRPr="00631E18">
        <w:rPr>
          <w:rFonts w:ascii="Times New Roman" w:eastAsia="Times New Roman" w:hAnsi="Times New Roman" w:cs="Times New Roman"/>
          <w:color w:val="000000"/>
          <w:sz w:val="27"/>
          <w:szCs w:val="27"/>
        </w:rPr>
        <w:t xml:space="preserve"> </w:t>
      </w:r>
      <w:r w:rsidRPr="00D24BCA">
        <w:rPr>
          <w:rFonts w:ascii="Arial" w:eastAsia="Arial" w:hAnsi="Arial" w:cs="Arial"/>
          <w:color w:val="000000" w:themeColor="text1"/>
        </w:rPr>
        <w:t xml:space="preserve">a) If 2 or more individuals (male/female) or school teams are tied for 2nd, 3rd or 4th place, examine the holes as they appear on the scorecard. A </w:t>
      </w:r>
      <w:r w:rsidRPr="00D24BCA">
        <w:rPr>
          <w:rFonts w:ascii="Arial" w:eastAsia="Arial" w:hAnsi="Arial" w:cs="Arial"/>
          <w:color w:val="000000" w:themeColor="text1"/>
        </w:rPr>
        <w:lastRenderedPageBreak/>
        <w:t xml:space="preserve">winner will be determined </w:t>
      </w:r>
      <w:proofErr w:type="gramStart"/>
      <w:r w:rsidRPr="00D24BCA">
        <w:rPr>
          <w:rFonts w:ascii="Arial" w:eastAsia="Arial" w:hAnsi="Arial" w:cs="Arial"/>
          <w:color w:val="000000" w:themeColor="text1"/>
        </w:rPr>
        <w:t>on the basis of</w:t>
      </w:r>
      <w:proofErr w:type="gramEnd"/>
      <w:r w:rsidRPr="00D24BCA">
        <w:rPr>
          <w:rFonts w:ascii="Arial" w:eastAsia="Arial" w:hAnsi="Arial" w:cs="Arial"/>
          <w:color w:val="000000" w:themeColor="text1"/>
        </w:rPr>
        <w:t xml:space="preserve"> the best score in the following sequence (based on Golf Canada rules):</w:t>
      </w:r>
    </w:p>
    <w:p w14:paraId="6E83EE62" w14:textId="77777777" w:rsidR="00F97057" w:rsidRPr="00D24BCA" w:rsidRDefault="00F97057" w:rsidP="00F97057">
      <w:pPr>
        <w:tabs>
          <w:tab w:val="left" w:pos="1491"/>
        </w:tabs>
        <w:ind w:left="1440"/>
        <w:rPr>
          <w:rFonts w:ascii="Arial" w:eastAsia="Arial" w:hAnsi="Arial" w:cs="Arial"/>
          <w:color w:val="000000" w:themeColor="text1"/>
        </w:rPr>
      </w:pPr>
      <w:r w:rsidRPr="00D24BCA">
        <w:rPr>
          <w:rFonts w:ascii="Arial" w:eastAsia="Arial" w:hAnsi="Arial" w:cs="Arial"/>
          <w:color w:val="000000" w:themeColor="text1"/>
        </w:rPr>
        <w:t>2. Last 9 holes (10-18)</w:t>
      </w:r>
    </w:p>
    <w:p w14:paraId="565D29B3" w14:textId="77777777" w:rsidR="00F97057" w:rsidRPr="00D24BCA" w:rsidRDefault="00F97057" w:rsidP="00F97057">
      <w:pPr>
        <w:tabs>
          <w:tab w:val="left" w:pos="1491"/>
        </w:tabs>
        <w:ind w:left="1440"/>
        <w:rPr>
          <w:rFonts w:ascii="Arial" w:eastAsia="Arial" w:hAnsi="Arial" w:cs="Arial"/>
          <w:color w:val="000000" w:themeColor="text1"/>
        </w:rPr>
      </w:pPr>
      <w:r w:rsidRPr="00D24BCA">
        <w:rPr>
          <w:rFonts w:ascii="Arial" w:eastAsia="Arial" w:hAnsi="Arial" w:cs="Arial"/>
          <w:color w:val="000000" w:themeColor="text1"/>
        </w:rPr>
        <w:t>3. Last 6 holes (13-18)</w:t>
      </w:r>
    </w:p>
    <w:p w14:paraId="4F159ADB" w14:textId="77777777" w:rsidR="00F97057" w:rsidRPr="00D24BCA" w:rsidRDefault="00F97057" w:rsidP="00F97057">
      <w:pPr>
        <w:tabs>
          <w:tab w:val="left" w:pos="1491"/>
        </w:tabs>
        <w:ind w:left="1440"/>
        <w:rPr>
          <w:rFonts w:ascii="Arial" w:eastAsia="Arial" w:hAnsi="Arial" w:cs="Arial"/>
          <w:color w:val="000000" w:themeColor="text1"/>
        </w:rPr>
      </w:pPr>
      <w:r w:rsidRPr="00D24BCA">
        <w:rPr>
          <w:rFonts w:ascii="Arial" w:eastAsia="Arial" w:hAnsi="Arial" w:cs="Arial"/>
          <w:color w:val="000000" w:themeColor="text1"/>
        </w:rPr>
        <w:t>4. Last holes 3 (16-18)</w:t>
      </w:r>
    </w:p>
    <w:p w14:paraId="0AE2B3CE" w14:textId="77777777" w:rsidR="00F97057" w:rsidRPr="00D24BCA" w:rsidRDefault="00F97057" w:rsidP="00F97057">
      <w:pPr>
        <w:tabs>
          <w:tab w:val="left" w:pos="1491"/>
        </w:tabs>
        <w:ind w:left="1440"/>
        <w:rPr>
          <w:rFonts w:ascii="Arial" w:eastAsia="Arial" w:hAnsi="Arial" w:cs="Arial"/>
          <w:color w:val="000000" w:themeColor="text1"/>
        </w:rPr>
      </w:pPr>
      <w:r w:rsidRPr="00D24BCA">
        <w:rPr>
          <w:rFonts w:ascii="Arial" w:eastAsia="Arial" w:hAnsi="Arial" w:cs="Arial"/>
          <w:color w:val="000000" w:themeColor="text1"/>
        </w:rPr>
        <w:t>5. Last hole (#18)</w:t>
      </w:r>
    </w:p>
    <w:p w14:paraId="36189D0F" w14:textId="77777777" w:rsidR="00F97057" w:rsidRPr="00D24BCA" w:rsidRDefault="00F97057" w:rsidP="00F97057">
      <w:pPr>
        <w:tabs>
          <w:tab w:val="left" w:pos="1491"/>
        </w:tabs>
        <w:ind w:left="1440"/>
        <w:rPr>
          <w:rFonts w:ascii="Arial" w:eastAsia="Arial" w:hAnsi="Arial" w:cs="Arial"/>
          <w:color w:val="000000" w:themeColor="text1"/>
        </w:rPr>
      </w:pPr>
      <w:r w:rsidRPr="00D24BCA">
        <w:rPr>
          <w:rFonts w:ascii="Arial" w:eastAsia="Arial" w:hAnsi="Arial" w:cs="Arial"/>
          <w:color w:val="000000" w:themeColor="text1"/>
        </w:rPr>
        <w:t>6. First 9 holes (1-9)</w:t>
      </w:r>
    </w:p>
    <w:p w14:paraId="694E1D44" w14:textId="77777777" w:rsidR="00F97057" w:rsidRPr="00D24BCA" w:rsidRDefault="00F97057" w:rsidP="00F97057">
      <w:pPr>
        <w:tabs>
          <w:tab w:val="left" w:pos="1491"/>
        </w:tabs>
        <w:ind w:left="1440"/>
        <w:rPr>
          <w:rFonts w:ascii="Arial" w:eastAsia="Arial" w:hAnsi="Arial" w:cs="Arial"/>
          <w:color w:val="000000" w:themeColor="text1"/>
        </w:rPr>
      </w:pPr>
      <w:r w:rsidRPr="00D24BCA">
        <w:rPr>
          <w:rFonts w:ascii="Arial" w:eastAsia="Arial" w:hAnsi="Arial" w:cs="Arial"/>
          <w:color w:val="000000" w:themeColor="text1"/>
        </w:rPr>
        <w:t>7. Last 6 holes on front nine (4-9)</w:t>
      </w:r>
    </w:p>
    <w:p w14:paraId="74C5AB37" w14:textId="77777777" w:rsidR="00F97057" w:rsidRPr="00D24BCA" w:rsidRDefault="00F97057" w:rsidP="00F97057">
      <w:pPr>
        <w:tabs>
          <w:tab w:val="left" w:pos="1491"/>
        </w:tabs>
        <w:ind w:left="1440"/>
        <w:rPr>
          <w:rFonts w:ascii="Arial" w:eastAsia="Arial" w:hAnsi="Arial" w:cs="Arial"/>
          <w:color w:val="000000" w:themeColor="text1"/>
        </w:rPr>
      </w:pPr>
      <w:r w:rsidRPr="00D24BCA">
        <w:rPr>
          <w:rFonts w:ascii="Arial" w:eastAsia="Arial" w:hAnsi="Arial" w:cs="Arial"/>
          <w:color w:val="000000" w:themeColor="text1"/>
        </w:rPr>
        <w:t>8. Last 3 holes on front nine (7-9)</w:t>
      </w:r>
    </w:p>
    <w:p w14:paraId="5E46644D" w14:textId="77777777" w:rsidR="00F97057" w:rsidRPr="00D24BCA" w:rsidRDefault="00F97057" w:rsidP="00F97057">
      <w:pPr>
        <w:tabs>
          <w:tab w:val="left" w:pos="1491"/>
        </w:tabs>
        <w:ind w:left="1440"/>
        <w:rPr>
          <w:rFonts w:ascii="Arial" w:eastAsia="Arial" w:hAnsi="Arial" w:cs="Arial"/>
          <w:color w:val="000000" w:themeColor="text1"/>
        </w:rPr>
      </w:pPr>
      <w:r w:rsidRPr="00D24BCA">
        <w:rPr>
          <w:rFonts w:ascii="Arial" w:eastAsia="Arial" w:hAnsi="Arial" w:cs="Arial"/>
          <w:color w:val="000000" w:themeColor="text1"/>
        </w:rPr>
        <w:t>9. Last hole on front nine (9)</w:t>
      </w:r>
    </w:p>
    <w:p w14:paraId="4D82B99C" w14:textId="77777777" w:rsidR="00F97057" w:rsidRPr="00631E18" w:rsidRDefault="00F97057" w:rsidP="00F97057">
      <w:pPr>
        <w:tabs>
          <w:tab w:val="left" w:pos="1491"/>
        </w:tabs>
        <w:ind w:left="1440"/>
        <w:rPr>
          <w:rFonts w:ascii="Arial" w:eastAsia="Arial" w:hAnsi="Arial" w:cs="Arial"/>
          <w:color w:val="000000" w:themeColor="text1"/>
        </w:rPr>
      </w:pPr>
      <w:r w:rsidRPr="00D24BCA">
        <w:rPr>
          <w:rFonts w:ascii="Arial" w:eastAsia="Arial" w:hAnsi="Arial" w:cs="Arial"/>
          <w:color w:val="000000" w:themeColor="text1"/>
        </w:rPr>
        <w:t>10. 18th hole, 17th hole, 16th hole, etc.</w:t>
      </w:r>
    </w:p>
    <w:p w14:paraId="2B177522" w14:textId="77777777" w:rsidR="00F97057" w:rsidRDefault="00F97057" w:rsidP="00F97057">
      <w:pPr>
        <w:tabs>
          <w:tab w:val="left" w:pos="1491"/>
        </w:tabs>
        <w:rPr>
          <w:rFonts w:ascii="Arial" w:eastAsia="Arial" w:hAnsi="Arial" w:cs="Arial"/>
          <w:color w:val="000000" w:themeColor="text1"/>
        </w:rPr>
      </w:pPr>
      <w:r>
        <w:rPr>
          <w:rFonts w:ascii="Arial" w:eastAsia="Arial" w:hAnsi="Arial" w:cs="Arial"/>
          <w:color w:val="000000" w:themeColor="text1"/>
        </w:rPr>
        <w:t>h</w:t>
      </w:r>
      <w:r w:rsidRPr="2F265ADF">
        <w:rPr>
          <w:rFonts w:ascii="Arial" w:eastAsia="Arial" w:hAnsi="Arial" w:cs="Arial"/>
          <w:color w:val="000000" w:themeColor="text1"/>
        </w:rPr>
        <w:t xml:space="preserve">)  </w:t>
      </w:r>
      <w:r w:rsidRPr="2F265ADF">
        <w:rPr>
          <w:rFonts w:ascii="Arial" w:eastAsia="Arial" w:hAnsi="Arial" w:cs="Arial"/>
          <w:color w:val="000000" w:themeColor="text1"/>
          <w:lang w:val="en-GB"/>
        </w:rPr>
        <w:t xml:space="preserve">The </w:t>
      </w:r>
      <w:r w:rsidRPr="00D24BCA">
        <w:rPr>
          <w:rFonts w:ascii="Arial" w:eastAsia="Arial" w:hAnsi="Arial" w:cs="Arial"/>
          <w:color w:val="000000" w:themeColor="text1"/>
          <w:lang w:val="en-GB"/>
        </w:rPr>
        <w:t>district</w:t>
      </w:r>
      <w:r>
        <w:rPr>
          <w:rFonts w:ascii="Arial" w:eastAsia="Arial" w:hAnsi="Arial" w:cs="Arial"/>
          <w:color w:val="000000" w:themeColor="text1"/>
          <w:lang w:val="en-GB"/>
        </w:rPr>
        <w:t xml:space="preserve"> </w:t>
      </w:r>
      <w:r w:rsidRPr="2F265ADF">
        <w:rPr>
          <w:rFonts w:ascii="Arial" w:eastAsia="Arial" w:hAnsi="Arial" w:cs="Arial"/>
          <w:color w:val="000000" w:themeColor="text1"/>
          <w:lang w:val="en-GB"/>
        </w:rPr>
        <w:t>competition will be an eighteen-hole event with a shot gun start</w:t>
      </w:r>
    </w:p>
    <w:p w14:paraId="3DF55C90" w14:textId="77777777" w:rsidR="00F97057" w:rsidRDefault="00F97057" w:rsidP="00F97057">
      <w:pPr>
        <w:tabs>
          <w:tab w:val="left" w:pos="1290"/>
        </w:tabs>
        <w:rPr>
          <w:rFonts w:ascii="Arial" w:eastAsia="Arial" w:hAnsi="Arial" w:cs="Arial"/>
          <w:color w:val="000000" w:themeColor="text1"/>
        </w:rPr>
      </w:pPr>
      <w:proofErr w:type="spellStart"/>
      <w:r>
        <w:rPr>
          <w:rFonts w:ascii="Arial" w:eastAsia="Arial" w:hAnsi="Arial" w:cs="Arial"/>
          <w:color w:val="000000" w:themeColor="text1"/>
        </w:rPr>
        <w:t>i</w:t>
      </w:r>
      <w:proofErr w:type="spellEnd"/>
      <w:r w:rsidRPr="2F265ADF">
        <w:rPr>
          <w:rFonts w:ascii="Arial" w:eastAsia="Arial" w:hAnsi="Arial" w:cs="Arial"/>
          <w:color w:val="000000" w:themeColor="text1"/>
        </w:rPr>
        <w:t xml:space="preserve">)  </w:t>
      </w:r>
      <w:r w:rsidRPr="2F265ADF">
        <w:rPr>
          <w:rFonts w:ascii="Arial" w:eastAsia="Arial" w:hAnsi="Arial" w:cs="Arial"/>
          <w:b/>
          <w:bCs/>
          <w:color w:val="000000" w:themeColor="text1"/>
          <w:lang w:val="en-GB"/>
        </w:rPr>
        <w:t>Dress code for West Central golf events will follow SHSAA policy. The dress code will also include that hats must be worn with the peak forward.</w:t>
      </w:r>
    </w:p>
    <w:p w14:paraId="216D53B6" w14:textId="77777777" w:rsidR="00F97057" w:rsidRPr="00F97057" w:rsidRDefault="00F97057" w:rsidP="00F97057">
      <w:pPr>
        <w:jc w:val="center"/>
        <w:rPr>
          <w:b/>
          <w:bCs/>
        </w:rPr>
      </w:pPr>
    </w:p>
    <w:sectPr w:rsidR="00F97057" w:rsidRPr="00F970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057"/>
    <w:rsid w:val="00090F3D"/>
    <w:rsid w:val="002D3C52"/>
    <w:rsid w:val="005B4122"/>
    <w:rsid w:val="00F97057"/>
    <w:rsid w:val="00FB1B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75D1"/>
  <w15:chartTrackingRefBased/>
  <w15:docId w15:val="{CD8F019F-3001-41E0-977B-A3F5A011E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7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70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0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0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0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0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0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0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0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0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70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0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0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0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0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0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057"/>
    <w:rPr>
      <w:rFonts w:eastAsiaTheme="majorEastAsia" w:cstheme="majorBidi"/>
      <w:color w:val="272727" w:themeColor="text1" w:themeTint="D8"/>
    </w:rPr>
  </w:style>
  <w:style w:type="paragraph" w:styleId="Title">
    <w:name w:val="Title"/>
    <w:basedOn w:val="Normal"/>
    <w:next w:val="Normal"/>
    <w:link w:val="TitleChar"/>
    <w:uiPriority w:val="10"/>
    <w:qFormat/>
    <w:rsid w:val="00F970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0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0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057"/>
    <w:pPr>
      <w:spacing w:before="160"/>
      <w:jc w:val="center"/>
    </w:pPr>
    <w:rPr>
      <w:i/>
      <w:iCs/>
      <w:color w:val="404040" w:themeColor="text1" w:themeTint="BF"/>
    </w:rPr>
  </w:style>
  <w:style w:type="character" w:customStyle="1" w:styleId="QuoteChar">
    <w:name w:val="Quote Char"/>
    <w:basedOn w:val="DefaultParagraphFont"/>
    <w:link w:val="Quote"/>
    <w:uiPriority w:val="29"/>
    <w:rsid w:val="00F97057"/>
    <w:rPr>
      <w:i/>
      <w:iCs/>
      <w:color w:val="404040" w:themeColor="text1" w:themeTint="BF"/>
    </w:rPr>
  </w:style>
  <w:style w:type="paragraph" w:styleId="ListParagraph">
    <w:name w:val="List Paragraph"/>
    <w:basedOn w:val="Normal"/>
    <w:uiPriority w:val="34"/>
    <w:qFormat/>
    <w:rsid w:val="00F97057"/>
    <w:pPr>
      <w:ind w:left="720"/>
      <w:contextualSpacing/>
    </w:pPr>
  </w:style>
  <w:style w:type="character" w:styleId="IntenseEmphasis">
    <w:name w:val="Intense Emphasis"/>
    <w:basedOn w:val="DefaultParagraphFont"/>
    <w:uiPriority w:val="21"/>
    <w:qFormat/>
    <w:rsid w:val="00F97057"/>
    <w:rPr>
      <w:i/>
      <w:iCs/>
      <w:color w:val="0F4761" w:themeColor="accent1" w:themeShade="BF"/>
    </w:rPr>
  </w:style>
  <w:style w:type="paragraph" w:styleId="IntenseQuote">
    <w:name w:val="Intense Quote"/>
    <w:basedOn w:val="Normal"/>
    <w:next w:val="Normal"/>
    <w:link w:val="IntenseQuoteChar"/>
    <w:uiPriority w:val="30"/>
    <w:qFormat/>
    <w:rsid w:val="00F97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057"/>
    <w:rPr>
      <w:i/>
      <w:iCs/>
      <w:color w:val="0F4761" w:themeColor="accent1" w:themeShade="BF"/>
    </w:rPr>
  </w:style>
  <w:style w:type="character" w:styleId="IntenseReference">
    <w:name w:val="Intense Reference"/>
    <w:basedOn w:val="DefaultParagraphFont"/>
    <w:uiPriority w:val="32"/>
    <w:qFormat/>
    <w:rsid w:val="00F970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2343</Characters>
  <Application>Microsoft Office Word</Application>
  <DocSecurity>0</DocSecurity>
  <Lines>19</Lines>
  <Paragraphs>5</Paragraphs>
  <ScaleCrop>false</ScaleCrop>
  <Company>Sun West School Division</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Dubasov</dc:creator>
  <cp:keywords/>
  <dc:description/>
  <cp:lastModifiedBy>Becky Dubasov</cp:lastModifiedBy>
  <cp:revision>1</cp:revision>
  <dcterms:created xsi:type="dcterms:W3CDTF">2025-09-05T16:35:00Z</dcterms:created>
  <dcterms:modified xsi:type="dcterms:W3CDTF">2025-09-05T16:36:00Z</dcterms:modified>
</cp:coreProperties>
</file>