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C4C9B" w14:textId="5EE96E73" w:rsidR="00D2200F" w:rsidRDefault="5F714230" w:rsidP="46769A2F">
      <w:pPr>
        <w:jc w:val="center"/>
        <w:rPr>
          <w:rFonts w:ascii="Arial" w:eastAsia="Arial" w:hAnsi="Arial" w:cs="Arial"/>
          <w:b/>
          <w:bCs/>
          <w:sz w:val="40"/>
          <w:szCs w:val="40"/>
        </w:rPr>
      </w:pPr>
      <w:r>
        <w:rPr>
          <w:noProof/>
        </w:rPr>
        <w:drawing>
          <wp:inline distT="0" distB="0" distL="0" distR="0" wp14:anchorId="0F21EC97" wp14:editId="69436379">
            <wp:extent cx="1256164" cy="760677"/>
            <wp:effectExtent l="0" t="0" r="0" b="0"/>
            <wp:docPr id="1445039152" name="Picture 144503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6164" cy="760677"/>
                    </a:xfrm>
                    <a:prstGeom prst="rect">
                      <a:avLst/>
                    </a:prstGeom>
                  </pic:spPr>
                </pic:pic>
              </a:graphicData>
            </a:graphic>
          </wp:inline>
        </w:drawing>
      </w:r>
    </w:p>
    <w:p w14:paraId="019EA740" w14:textId="18BA1DB1" w:rsidR="00D2200F" w:rsidRDefault="5F714230" w:rsidP="46769A2F">
      <w:pPr>
        <w:jc w:val="center"/>
        <w:rPr>
          <w:rFonts w:ascii="Arial" w:eastAsia="Arial" w:hAnsi="Arial" w:cs="Arial"/>
        </w:rPr>
      </w:pPr>
      <w:r w:rsidRPr="46769A2F">
        <w:rPr>
          <w:rFonts w:ascii="Arial" w:eastAsia="Arial" w:hAnsi="Arial" w:cs="Arial"/>
        </w:rPr>
        <w:t>Inspiring Kids to Become LIFE CHAMPIONS!</w:t>
      </w:r>
    </w:p>
    <w:p w14:paraId="18C56F16" w14:textId="75918C72" w:rsidR="00834627" w:rsidRDefault="50BBBCD1" w:rsidP="00834627">
      <w:pPr>
        <w:ind w:left="2160" w:firstLine="720"/>
      </w:pPr>
      <w:r w:rsidRPr="7E9BF967">
        <w:rPr>
          <w:rFonts w:ascii="Arial" w:eastAsia="Arial" w:hAnsi="Arial" w:cs="Arial"/>
          <w:b/>
          <w:bCs/>
          <w:sz w:val="40"/>
          <w:szCs w:val="40"/>
        </w:rPr>
        <w:t>Jam Hops’ Benefit Overview</w:t>
      </w:r>
      <w:r w:rsidR="5F4C9ED1" w:rsidRPr="7E9BF967">
        <w:rPr>
          <w:rFonts w:ascii="Arial" w:eastAsia="Arial" w:hAnsi="Arial" w:cs="Arial"/>
          <w:b/>
          <w:bCs/>
          <w:sz w:val="40"/>
          <w:szCs w:val="40"/>
        </w:rPr>
        <w:t xml:space="preserve"> </w:t>
      </w:r>
      <w:r w:rsidR="00834627">
        <w:tab/>
      </w:r>
      <w:r w:rsidR="00834627">
        <w:tab/>
      </w:r>
    </w:p>
    <w:p w14:paraId="75DD41B5" w14:textId="2FF1E26F" w:rsidR="00D2200F" w:rsidRPr="00CF3FB7" w:rsidRDefault="009C5EB1" w:rsidP="7E6AA3A6">
      <w:pPr>
        <w:rPr>
          <w:rFonts w:ascii="Arial" w:eastAsia="Arial" w:hAnsi="Arial" w:cs="Arial"/>
          <w:color w:val="EE0000"/>
        </w:rPr>
      </w:pPr>
      <w:r w:rsidRPr="274FB663">
        <w:rPr>
          <w:rFonts w:ascii="Arial" w:eastAsia="Arial" w:hAnsi="Arial" w:cs="Arial"/>
          <w:b/>
          <w:bCs/>
          <w:sz w:val="24"/>
          <w:szCs w:val="24"/>
          <w:u w:val="single"/>
        </w:rPr>
        <w:t xml:space="preserve">Pay </w:t>
      </w:r>
      <w:r w:rsidR="0B9FB077" w:rsidRPr="274FB663">
        <w:rPr>
          <w:rFonts w:ascii="Arial" w:eastAsia="Arial" w:hAnsi="Arial" w:cs="Arial"/>
          <w:b/>
          <w:bCs/>
          <w:sz w:val="24"/>
          <w:szCs w:val="24"/>
          <w:u w:val="single"/>
        </w:rPr>
        <w:t>Periods</w:t>
      </w:r>
      <w:r w:rsidR="003E5A8A" w:rsidRPr="274FB663">
        <w:rPr>
          <w:rFonts w:ascii="Arial" w:eastAsia="Arial" w:hAnsi="Arial" w:cs="Arial"/>
          <w:b/>
          <w:bCs/>
          <w:sz w:val="24"/>
          <w:szCs w:val="24"/>
        </w:rPr>
        <w:t xml:space="preserve"> </w:t>
      </w:r>
      <w:r w:rsidR="0D821900" w:rsidRPr="274FB663">
        <w:rPr>
          <w:rFonts w:ascii="Arial" w:eastAsia="Arial" w:hAnsi="Arial" w:cs="Arial"/>
          <w:b/>
          <w:bCs/>
          <w:sz w:val="24"/>
          <w:szCs w:val="24"/>
        </w:rPr>
        <w:t>-</w:t>
      </w:r>
      <w:r w:rsidR="0B9FB077" w:rsidRPr="274FB663">
        <w:rPr>
          <w:rFonts w:ascii="Arial" w:eastAsia="Arial" w:hAnsi="Arial" w:cs="Arial"/>
          <w:b/>
          <w:bCs/>
          <w:sz w:val="24"/>
          <w:szCs w:val="24"/>
        </w:rPr>
        <w:t xml:space="preserve"> </w:t>
      </w:r>
      <w:r w:rsidR="0B9FB077" w:rsidRPr="274FB663">
        <w:rPr>
          <w:rFonts w:ascii="Arial" w:eastAsia="Arial" w:hAnsi="Arial" w:cs="Arial"/>
        </w:rPr>
        <w:t>Employees</w:t>
      </w:r>
      <w:r w:rsidRPr="274FB663">
        <w:rPr>
          <w:rFonts w:ascii="Arial" w:eastAsia="Arial" w:hAnsi="Arial" w:cs="Arial"/>
        </w:rPr>
        <w:t xml:space="preserve"> are paid </w:t>
      </w:r>
      <w:r w:rsidR="1074C69E" w:rsidRPr="274FB663">
        <w:rPr>
          <w:rFonts w:ascii="Arial" w:eastAsia="Arial" w:hAnsi="Arial" w:cs="Arial"/>
        </w:rPr>
        <w:t>sem</w:t>
      </w:r>
      <w:r w:rsidRPr="274FB663">
        <w:rPr>
          <w:rFonts w:ascii="Arial" w:eastAsia="Arial" w:hAnsi="Arial" w:cs="Arial"/>
        </w:rPr>
        <w:t>i-</w:t>
      </w:r>
      <w:r w:rsidR="00235BA3" w:rsidRPr="274FB663">
        <w:rPr>
          <w:rFonts w:ascii="Arial" w:eastAsia="Arial" w:hAnsi="Arial" w:cs="Arial"/>
        </w:rPr>
        <w:t>month</w:t>
      </w:r>
      <w:r w:rsidRPr="274FB663">
        <w:rPr>
          <w:rFonts w:ascii="Arial" w:eastAsia="Arial" w:hAnsi="Arial" w:cs="Arial"/>
        </w:rPr>
        <w:t>ly</w:t>
      </w:r>
      <w:r w:rsidR="00235BA3" w:rsidRPr="274FB663">
        <w:rPr>
          <w:rFonts w:ascii="Arial" w:eastAsia="Arial" w:hAnsi="Arial" w:cs="Arial"/>
        </w:rPr>
        <w:t xml:space="preserve"> (twice per month)</w:t>
      </w:r>
      <w:r w:rsidR="001D6E45" w:rsidRPr="274FB663">
        <w:rPr>
          <w:rFonts w:ascii="Arial" w:eastAsia="Arial" w:hAnsi="Arial" w:cs="Arial"/>
        </w:rPr>
        <w:t xml:space="preserve"> on the 10</w:t>
      </w:r>
      <w:r w:rsidR="00B240DF" w:rsidRPr="274FB663">
        <w:rPr>
          <w:rFonts w:ascii="Arial" w:eastAsia="Arial" w:hAnsi="Arial" w:cs="Arial"/>
        </w:rPr>
        <w:t>th</w:t>
      </w:r>
      <w:r w:rsidR="001D6E45" w:rsidRPr="274FB663">
        <w:rPr>
          <w:rFonts w:ascii="Arial" w:eastAsia="Arial" w:hAnsi="Arial" w:cs="Arial"/>
        </w:rPr>
        <w:t xml:space="preserve"> and 25</w:t>
      </w:r>
      <w:r w:rsidR="00B240DF" w:rsidRPr="274FB663">
        <w:rPr>
          <w:rFonts w:ascii="Arial" w:eastAsia="Arial" w:hAnsi="Arial" w:cs="Arial"/>
        </w:rPr>
        <w:t>th</w:t>
      </w:r>
      <w:r w:rsidR="001D6E45" w:rsidRPr="274FB663">
        <w:rPr>
          <w:rFonts w:ascii="Arial" w:eastAsia="Arial" w:hAnsi="Arial" w:cs="Arial"/>
        </w:rPr>
        <w:t xml:space="preserve"> of each month</w:t>
      </w:r>
      <w:r w:rsidRPr="274FB663">
        <w:rPr>
          <w:rFonts w:ascii="Arial" w:eastAsia="Arial" w:hAnsi="Arial" w:cs="Arial"/>
        </w:rPr>
        <w:t xml:space="preserve">. The pay periods are </w:t>
      </w:r>
      <w:r w:rsidR="00235BA3" w:rsidRPr="274FB663">
        <w:rPr>
          <w:rFonts w:ascii="Arial" w:eastAsia="Arial" w:hAnsi="Arial" w:cs="Arial"/>
        </w:rPr>
        <w:t xml:space="preserve">the </w:t>
      </w:r>
      <w:r w:rsidR="008E0448" w:rsidRPr="274FB663">
        <w:rPr>
          <w:rFonts w:ascii="Arial" w:eastAsia="Arial" w:hAnsi="Arial" w:cs="Arial"/>
        </w:rPr>
        <w:t xml:space="preserve">1st – 15th </w:t>
      </w:r>
      <w:r w:rsidR="0076155C" w:rsidRPr="274FB663">
        <w:rPr>
          <w:rFonts w:ascii="Arial" w:eastAsia="Arial" w:hAnsi="Arial" w:cs="Arial"/>
        </w:rPr>
        <w:t>(paid on the 25</w:t>
      </w:r>
      <w:r w:rsidR="00B240DF" w:rsidRPr="274FB663">
        <w:rPr>
          <w:rFonts w:ascii="Arial" w:eastAsia="Arial" w:hAnsi="Arial" w:cs="Arial"/>
        </w:rPr>
        <w:t>th</w:t>
      </w:r>
      <w:r w:rsidR="0076155C" w:rsidRPr="274FB663">
        <w:rPr>
          <w:rFonts w:ascii="Arial" w:eastAsia="Arial" w:hAnsi="Arial" w:cs="Arial"/>
        </w:rPr>
        <w:t xml:space="preserve">) </w:t>
      </w:r>
      <w:r w:rsidR="008E0448" w:rsidRPr="274FB663">
        <w:rPr>
          <w:rFonts w:ascii="Arial" w:eastAsia="Arial" w:hAnsi="Arial" w:cs="Arial"/>
        </w:rPr>
        <w:t>and the 16</w:t>
      </w:r>
      <w:r w:rsidR="00B240DF" w:rsidRPr="274FB663">
        <w:rPr>
          <w:rFonts w:ascii="Arial" w:eastAsia="Arial" w:hAnsi="Arial" w:cs="Arial"/>
        </w:rPr>
        <w:t>th</w:t>
      </w:r>
      <w:r w:rsidR="008E0448" w:rsidRPr="274FB663">
        <w:rPr>
          <w:rFonts w:ascii="Arial" w:eastAsia="Arial" w:hAnsi="Arial" w:cs="Arial"/>
        </w:rPr>
        <w:t xml:space="preserve"> – the end of the month</w:t>
      </w:r>
      <w:r w:rsidR="0076155C" w:rsidRPr="274FB663">
        <w:rPr>
          <w:rFonts w:ascii="Arial" w:eastAsia="Arial" w:hAnsi="Arial" w:cs="Arial"/>
        </w:rPr>
        <w:t xml:space="preserve"> (paid on the 10</w:t>
      </w:r>
      <w:r w:rsidR="00B240DF" w:rsidRPr="274FB663">
        <w:rPr>
          <w:rFonts w:ascii="Arial" w:eastAsia="Arial" w:hAnsi="Arial" w:cs="Arial"/>
        </w:rPr>
        <w:t>th</w:t>
      </w:r>
      <w:r w:rsidR="0076155C" w:rsidRPr="274FB663">
        <w:rPr>
          <w:rFonts w:ascii="Arial" w:eastAsia="Arial" w:hAnsi="Arial" w:cs="Arial"/>
        </w:rPr>
        <w:t>)</w:t>
      </w:r>
      <w:r w:rsidRPr="274FB663">
        <w:rPr>
          <w:rFonts w:ascii="Arial" w:eastAsia="Arial" w:hAnsi="Arial" w:cs="Arial"/>
        </w:rPr>
        <w:t>.</w:t>
      </w:r>
      <w:r w:rsidR="0076155C" w:rsidRPr="274FB663">
        <w:rPr>
          <w:rFonts w:ascii="Arial" w:eastAsia="Arial" w:hAnsi="Arial" w:cs="Arial"/>
        </w:rPr>
        <w:t xml:space="preserve"> </w:t>
      </w:r>
      <w:r w:rsidRPr="274FB663">
        <w:rPr>
          <w:rFonts w:ascii="Arial" w:eastAsia="Arial" w:hAnsi="Arial" w:cs="Arial"/>
        </w:rPr>
        <w:t xml:space="preserve"> </w:t>
      </w:r>
    </w:p>
    <w:p w14:paraId="442EC559" w14:textId="77777777" w:rsidR="00D2200F" w:rsidRDefault="00D2200F">
      <w:pPr>
        <w:pStyle w:val="Heading1"/>
      </w:pPr>
    </w:p>
    <w:p w14:paraId="5155C644" w14:textId="0D7DCA76" w:rsidR="00D2200F" w:rsidRDefault="009C5EB1">
      <w:pPr>
        <w:pStyle w:val="Heading1"/>
      </w:pPr>
      <w:r>
        <w:t xml:space="preserve">Part-Time Employee </w:t>
      </w:r>
      <w:r w:rsidR="45047C3C">
        <w:t>Benefits</w:t>
      </w:r>
      <w:r w:rsidR="6C47BDAD">
        <w:rPr>
          <w:u w:val="none"/>
        </w:rPr>
        <w:t xml:space="preserve"> </w:t>
      </w:r>
      <w:r w:rsidR="45047C3C">
        <w:rPr>
          <w:b w:val="0"/>
          <w:u w:val="none"/>
        </w:rPr>
        <w:t>(</w:t>
      </w:r>
      <w:r w:rsidRPr="46769A2F">
        <w:rPr>
          <w:b w:val="0"/>
          <w:sz w:val="20"/>
          <w:szCs w:val="20"/>
          <w:u w:val="none"/>
        </w:rPr>
        <w:t>less than 30 hours per week)</w:t>
      </w:r>
    </w:p>
    <w:p w14:paraId="62A3FDDC" w14:textId="47404E9C" w:rsidR="00D2200F" w:rsidRDefault="009C5EB1" w:rsidP="598C6BA0">
      <w:pPr>
        <w:pStyle w:val="ListParagraph"/>
        <w:numPr>
          <w:ilvl w:val="0"/>
          <w:numId w:val="2"/>
        </w:numPr>
        <w:rPr>
          <w:rFonts w:ascii="Arial" w:eastAsia="Arial" w:hAnsi="Arial" w:cs="Arial"/>
        </w:rPr>
      </w:pPr>
      <w:r w:rsidRPr="598C6BA0">
        <w:rPr>
          <w:rFonts w:ascii="Arial" w:eastAsia="Arial" w:hAnsi="Arial" w:cs="Arial"/>
        </w:rPr>
        <w:t>Flexible Schedule</w:t>
      </w:r>
    </w:p>
    <w:p w14:paraId="484ED4FC" w14:textId="77777777" w:rsidR="00D2200F" w:rsidRDefault="009C5EB1" w:rsidP="598C6BA0">
      <w:pPr>
        <w:pStyle w:val="ListParagraph"/>
        <w:numPr>
          <w:ilvl w:val="0"/>
          <w:numId w:val="2"/>
        </w:numPr>
        <w:rPr>
          <w:rFonts w:ascii="Arial" w:eastAsia="Arial" w:hAnsi="Arial" w:cs="Arial"/>
        </w:rPr>
      </w:pPr>
      <w:r w:rsidRPr="598C6BA0">
        <w:rPr>
          <w:rFonts w:ascii="Arial" w:eastAsia="Arial" w:hAnsi="Arial" w:cs="Arial"/>
        </w:rPr>
        <w:t>Competitive Wages</w:t>
      </w:r>
    </w:p>
    <w:p w14:paraId="134DAF40" w14:textId="7D783080" w:rsidR="00D2200F" w:rsidRDefault="009C5EB1" w:rsidP="598C6BA0">
      <w:pPr>
        <w:pStyle w:val="ListParagraph"/>
        <w:numPr>
          <w:ilvl w:val="0"/>
          <w:numId w:val="2"/>
        </w:numPr>
        <w:rPr>
          <w:rFonts w:ascii="Arial" w:eastAsia="Arial" w:hAnsi="Arial" w:cs="Arial"/>
        </w:rPr>
      </w:pPr>
      <w:r w:rsidRPr="598C6BA0">
        <w:rPr>
          <w:rFonts w:ascii="Arial" w:eastAsia="Arial" w:hAnsi="Arial" w:cs="Arial"/>
        </w:rPr>
        <w:t xml:space="preserve">Apparel </w:t>
      </w:r>
      <w:r w:rsidR="2E194E8B" w:rsidRPr="598C6BA0">
        <w:rPr>
          <w:rFonts w:ascii="Arial" w:eastAsia="Arial" w:hAnsi="Arial" w:cs="Arial"/>
        </w:rPr>
        <w:t>d</w:t>
      </w:r>
      <w:r w:rsidRPr="598C6BA0">
        <w:rPr>
          <w:rFonts w:ascii="Arial" w:eastAsia="Arial" w:hAnsi="Arial" w:cs="Arial"/>
        </w:rPr>
        <w:t>iscount of 15% on consignment items &amp; Jam Hops customer orders – some exclusions may apply.</w:t>
      </w:r>
    </w:p>
    <w:p w14:paraId="2648ECB7" w14:textId="6320D89F" w:rsidR="00D2200F" w:rsidRDefault="009C5EB1" w:rsidP="598C6BA0">
      <w:pPr>
        <w:pStyle w:val="ListParagraph"/>
        <w:numPr>
          <w:ilvl w:val="0"/>
          <w:numId w:val="2"/>
        </w:numPr>
        <w:rPr>
          <w:rFonts w:ascii="Arial" w:eastAsia="Arial" w:hAnsi="Arial" w:cs="Arial"/>
        </w:rPr>
      </w:pPr>
      <w:r w:rsidRPr="3AAA534B">
        <w:rPr>
          <w:rFonts w:ascii="Arial" w:eastAsia="Arial" w:hAnsi="Arial" w:cs="Arial"/>
        </w:rPr>
        <w:t>Birthday party discount for employee’s family (i.e., children, grandchildren, siblings, nieces, nephews) – 50% off</w:t>
      </w:r>
      <w:r w:rsidR="007C0AB7" w:rsidRPr="3AAA534B">
        <w:rPr>
          <w:rFonts w:ascii="Arial" w:eastAsia="Arial" w:hAnsi="Arial" w:cs="Arial"/>
        </w:rPr>
        <w:t xml:space="preserve"> </w:t>
      </w:r>
      <w:r w:rsidR="00CF3FB7" w:rsidRPr="3AAA534B">
        <w:rPr>
          <w:rFonts w:ascii="Arial" w:eastAsia="Arial" w:hAnsi="Arial" w:cs="Arial"/>
        </w:rPr>
        <w:t>the standard one coach party</w:t>
      </w:r>
      <w:r w:rsidRPr="3AAA534B">
        <w:rPr>
          <w:rFonts w:ascii="Arial" w:eastAsia="Arial" w:hAnsi="Arial" w:cs="Arial"/>
        </w:rPr>
        <w:t>, not including food items</w:t>
      </w:r>
    </w:p>
    <w:p w14:paraId="6785B00B" w14:textId="77777777" w:rsidR="00D2200F" w:rsidRDefault="009C5EB1" w:rsidP="598C6BA0">
      <w:pPr>
        <w:pStyle w:val="ListParagraph"/>
        <w:numPr>
          <w:ilvl w:val="0"/>
          <w:numId w:val="2"/>
        </w:numPr>
        <w:rPr>
          <w:rFonts w:ascii="Arial" w:eastAsia="Arial" w:hAnsi="Arial" w:cs="Arial"/>
        </w:rPr>
      </w:pPr>
      <w:r w:rsidRPr="3DE6585E">
        <w:rPr>
          <w:rFonts w:ascii="Arial" w:eastAsia="Arial" w:hAnsi="Arial" w:cs="Arial"/>
        </w:rPr>
        <w:t xml:space="preserve">Anytime Fitness – Discount available for Jam Hops employees. Call them for details </w:t>
      </w:r>
      <w:proofErr w:type="gramStart"/>
      <w:r w:rsidRPr="3DE6585E">
        <w:rPr>
          <w:rFonts w:ascii="Arial" w:eastAsia="Arial" w:hAnsi="Arial" w:cs="Arial"/>
        </w:rPr>
        <w:t>at</w:t>
      </w:r>
      <w:proofErr w:type="gramEnd"/>
      <w:r w:rsidRPr="3DE6585E">
        <w:rPr>
          <w:rFonts w:ascii="Arial" w:eastAsia="Arial" w:hAnsi="Arial" w:cs="Arial"/>
        </w:rPr>
        <w:t xml:space="preserve"> 763-413-9348.</w:t>
      </w:r>
    </w:p>
    <w:p w14:paraId="42354A2B" w14:textId="79C7B53C" w:rsidR="00D2200F" w:rsidRDefault="009C5EB1" w:rsidP="598C6BA0">
      <w:pPr>
        <w:pStyle w:val="ListParagraph"/>
        <w:numPr>
          <w:ilvl w:val="0"/>
          <w:numId w:val="2"/>
        </w:numPr>
        <w:rPr>
          <w:rFonts w:ascii="Arial" w:eastAsia="Arial" w:hAnsi="Arial" w:cs="Arial"/>
        </w:rPr>
      </w:pPr>
      <w:r w:rsidRPr="574882F7">
        <w:rPr>
          <w:rFonts w:ascii="Arial" w:eastAsia="Arial" w:hAnsi="Arial" w:cs="Arial"/>
        </w:rPr>
        <w:t xml:space="preserve">Earned Sick and Safe Time (ESST) - all employees that are not already receiving PTO are entitled to </w:t>
      </w:r>
      <w:proofErr w:type="gramStart"/>
      <w:r w:rsidRPr="574882F7">
        <w:rPr>
          <w:rFonts w:ascii="Arial" w:eastAsia="Arial" w:hAnsi="Arial" w:cs="Arial"/>
        </w:rPr>
        <w:t>earned</w:t>
      </w:r>
      <w:proofErr w:type="gramEnd"/>
      <w:r w:rsidRPr="574882F7">
        <w:rPr>
          <w:rFonts w:ascii="Arial" w:eastAsia="Arial" w:hAnsi="Arial" w:cs="Arial"/>
        </w:rPr>
        <w:t xml:space="preserve"> sick and safe time. Accrual begins on your first day of </w:t>
      </w:r>
      <w:r w:rsidR="20FA2976" w:rsidRPr="574882F7">
        <w:rPr>
          <w:rFonts w:ascii="Arial" w:eastAsia="Arial" w:hAnsi="Arial" w:cs="Arial"/>
        </w:rPr>
        <w:t>employment,</w:t>
      </w:r>
      <w:r w:rsidRPr="574882F7">
        <w:rPr>
          <w:rFonts w:ascii="Arial" w:eastAsia="Arial" w:hAnsi="Arial" w:cs="Arial"/>
        </w:rPr>
        <w:t xml:space="preserve"> and you </w:t>
      </w:r>
      <w:proofErr w:type="gramStart"/>
      <w:r w:rsidRPr="574882F7">
        <w:rPr>
          <w:rFonts w:ascii="Arial" w:eastAsia="Arial" w:hAnsi="Arial" w:cs="Arial"/>
        </w:rPr>
        <w:t>are able to</w:t>
      </w:r>
      <w:proofErr w:type="gramEnd"/>
      <w:r w:rsidRPr="574882F7">
        <w:rPr>
          <w:rFonts w:ascii="Arial" w:eastAsia="Arial" w:hAnsi="Arial" w:cs="Arial"/>
        </w:rPr>
        <w:t xml:space="preserve"> begin using it after you have worked 80 hours. You will accrue one hour of earned sick and safe time for every 30 hours worked, up to 48 hours per year (1/1-12/31). The total you will be able to </w:t>
      </w:r>
      <w:r w:rsidR="35172FB2" w:rsidRPr="574882F7">
        <w:rPr>
          <w:rFonts w:ascii="Arial" w:eastAsia="Arial" w:hAnsi="Arial" w:cs="Arial"/>
        </w:rPr>
        <w:t>carry over</w:t>
      </w:r>
      <w:r w:rsidRPr="574882F7">
        <w:rPr>
          <w:rFonts w:ascii="Arial" w:eastAsia="Arial" w:hAnsi="Arial" w:cs="Arial"/>
        </w:rPr>
        <w:t xml:space="preserve"> will be capped at 80 hours.</w:t>
      </w:r>
    </w:p>
    <w:p w14:paraId="383947AF" w14:textId="03C73A76" w:rsidR="573EFCE8" w:rsidRDefault="573EFCE8" w:rsidP="574882F7">
      <w:pPr>
        <w:pStyle w:val="ListParagraph"/>
        <w:numPr>
          <w:ilvl w:val="0"/>
          <w:numId w:val="2"/>
        </w:numPr>
        <w:rPr>
          <w:rFonts w:ascii="Arial" w:eastAsia="Arial" w:hAnsi="Arial" w:cs="Arial"/>
        </w:rPr>
      </w:pPr>
      <w:r w:rsidRPr="3DE6585E">
        <w:rPr>
          <w:rFonts w:ascii="Arial" w:eastAsia="Arial" w:hAnsi="Arial" w:cs="Arial"/>
        </w:rPr>
        <w:t xml:space="preserve">Minnesota Paid Leave – provides payments and job protection when you need time off to care for yourself or your family. </w:t>
      </w:r>
      <w:r w:rsidR="271AC81E" w:rsidRPr="3DE6585E">
        <w:rPr>
          <w:rFonts w:ascii="Arial" w:eastAsia="Arial" w:hAnsi="Arial" w:cs="Arial"/>
        </w:rPr>
        <w:t xml:space="preserve">Paid Leave is provided through MetLife for all Jam Hops employees. </w:t>
      </w:r>
    </w:p>
    <w:p w14:paraId="306D783A" w14:textId="53415638" w:rsidR="3DE6585E" w:rsidRDefault="3DE6585E" w:rsidP="3DE6585E">
      <w:pPr>
        <w:rPr>
          <w:rFonts w:ascii="Arial" w:eastAsia="Arial" w:hAnsi="Arial" w:cs="Arial"/>
        </w:rPr>
      </w:pPr>
    </w:p>
    <w:p w14:paraId="0C8EA4FB" w14:textId="6C8E40CE" w:rsidR="00D2200F" w:rsidRDefault="3639618B" w:rsidP="598C6BA0">
      <w:pPr>
        <w:pStyle w:val="ListParagraph"/>
        <w:numPr>
          <w:ilvl w:val="0"/>
          <w:numId w:val="2"/>
        </w:numPr>
        <w:rPr>
          <w:rFonts w:ascii="Arial" w:eastAsia="Arial" w:hAnsi="Arial" w:cs="Arial"/>
        </w:rPr>
      </w:pPr>
      <w:r w:rsidRPr="598C6BA0">
        <w:rPr>
          <w:rFonts w:ascii="Arial" w:eastAsia="Arial" w:hAnsi="Arial" w:cs="Arial"/>
        </w:rPr>
        <w:t xml:space="preserve">Tuition Discount will be available to new hires after 90 days of employment. It will </w:t>
      </w:r>
      <w:proofErr w:type="gramStart"/>
      <w:r w:rsidRPr="598C6BA0">
        <w:rPr>
          <w:rFonts w:ascii="Arial" w:eastAsia="Arial" w:hAnsi="Arial" w:cs="Arial"/>
        </w:rPr>
        <w:t>be pro</w:t>
      </w:r>
      <w:r w:rsidR="1FFAD3E1" w:rsidRPr="598C6BA0">
        <w:rPr>
          <w:rFonts w:ascii="Arial" w:eastAsia="Arial" w:hAnsi="Arial" w:cs="Arial"/>
        </w:rPr>
        <w:t>-</w:t>
      </w:r>
      <w:r w:rsidR="112265CF" w:rsidRPr="598C6BA0">
        <w:rPr>
          <w:rFonts w:ascii="Arial" w:eastAsia="Arial" w:hAnsi="Arial" w:cs="Arial"/>
        </w:rPr>
        <w:t>rated</w:t>
      </w:r>
      <w:proofErr w:type="gramEnd"/>
      <w:r w:rsidR="112265CF" w:rsidRPr="598C6BA0">
        <w:rPr>
          <w:rFonts w:ascii="Arial" w:eastAsia="Arial" w:hAnsi="Arial" w:cs="Arial"/>
        </w:rPr>
        <w:t xml:space="preserve"> in</w:t>
      </w:r>
      <w:r w:rsidRPr="598C6BA0">
        <w:rPr>
          <w:rFonts w:ascii="Arial" w:eastAsia="Arial" w:hAnsi="Arial" w:cs="Arial"/>
        </w:rPr>
        <w:t xml:space="preserve"> the first month of eligibility based on the date of your 90</w:t>
      </w:r>
      <w:r w:rsidR="791D302B" w:rsidRPr="598C6BA0">
        <w:rPr>
          <w:rFonts w:ascii="Arial" w:eastAsia="Arial" w:hAnsi="Arial" w:cs="Arial"/>
        </w:rPr>
        <w:t>th</w:t>
      </w:r>
      <w:r w:rsidRPr="598C6BA0">
        <w:rPr>
          <w:rFonts w:ascii="Arial" w:eastAsia="Arial" w:hAnsi="Arial" w:cs="Arial"/>
        </w:rPr>
        <w:t xml:space="preserve"> day of employment. </w:t>
      </w:r>
    </w:p>
    <w:p w14:paraId="0910ED8B" w14:textId="2306E09D" w:rsidR="00D2200F" w:rsidRDefault="1E86711A" w:rsidP="598C6BA0">
      <w:pPr>
        <w:pStyle w:val="ListParagraph"/>
        <w:numPr>
          <w:ilvl w:val="0"/>
          <w:numId w:val="2"/>
        </w:numPr>
        <w:rPr>
          <w:rFonts w:ascii="Arial" w:eastAsia="Arial" w:hAnsi="Arial" w:cs="Arial"/>
        </w:rPr>
      </w:pPr>
      <w:r w:rsidRPr="598C6BA0">
        <w:rPr>
          <w:rFonts w:ascii="Arial" w:eastAsia="Arial" w:hAnsi="Arial" w:cs="Arial"/>
        </w:rPr>
        <w:t>No</w:t>
      </w:r>
      <w:r w:rsidR="009C5EB1" w:rsidRPr="598C6BA0">
        <w:rPr>
          <w:rFonts w:ascii="Arial" w:eastAsia="Arial" w:hAnsi="Arial" w:cs="Arial"/>
        </w:rPr>
        <w:t xml:space="preserve"> more than 3 classes can be missed by the employee’s child per quarter to receive </w:t>
      </w:r>
      <w:r w:rsidR="4DC08EEF" w:rsidRPr="598C6BA0">
        <w:rPr>
          <w:rFonts w:ascii="Arial" w:eastAsia="Arial" w:hAnsi="Arial" w:cs="Arial"/>
        </w:rPr>
        <w:t xml:space="preserve">the </w:t>
      </w:r>
      <w:r w:rsidR="009C5EB1" w:rsidRPr="598C6BA0">
        <w:rPr>
          <w:rFonts w:ascii="Arial" w:eastAsia="Arial" w:hAnsi="Arial" w:cs="Arial"/>
        </w:rPr>
        <w:t>discount</w:t>
      </w:r>
      <w:r w:rsidR="1548A04F" w:rsidRPr="598C6BA0">
        <w:rPr>
          <w:rFonts w:ascii="Arial" w:eastAsia="Arial" w:hAnsi="Arial" w:cs="Arial"/>
        </w:rPr>
        <w:t>.</w:t>
      </w:r>
    </w:p>
    <w:p w14:paraId="4595DC49" w14:textId="75840FE9" w:rsidR="00D2200F" w:rsidRDefault="024B4394" w:rsidP="598C6BA0">
      <w:pPr>
        <w:pStyle w:val="ListParagraph"/>
        <w:numPr>
          <w:ilvl w:val="0"/>
          <w:numId w:val="2"/>
        </w:numPr>
        <w:rPr>
          <w:rFonts w:ascii="Arial" w:eastAsia="Arial" w:hAnsi="Arial" w:cs="Arial"/>
        </w:rPr>
      </w:pPr>
      <w:r w:rsidRPr="598C6BA0">
        <w:rPr>
          <w:rFonts w:ascii="Arial" w:eastAsia="Arial" w:hAnsi="Arial" w:cs="Arial"/>
        </w:rPr>
        <w:t>After the initial eligibility period, t</w:t>
      </w:r>
      <w:r w:rsidR="009C5EB1" w:rsidRPr="598C6BA0">
        <w:rPr>
          <w:rFonts w:ascii="Arial" w:eastAsia="Arial" w:hAnsi="Arial" w:cs="Arial"/>
        </w:rPr>
        <w:t xml:space="preserve">uition discount will be based on the </w:t>
      </w:r>
      <w:proofErr w:type="gramStart"/>
      <w:r w:rsidR="009C5EB1" w:rsidRPr="598C6BA0">
        <w:rPr>
          <w:rFonts w:ascii="Arial" w:eastAsia="Arial" w:hAnsi="Arial" w:cs="Arial"/>
        </w:rPr>
        <w:t>employee’s</w:t>
      </w:r>
      <w:proofErr w:type="gramEnd"/>
      <w:r w:rsidR="009C5EB1" w:rsidRPr="598C6BA0">
        <w:rPr>
          <w:rFonts w:ascii="Arial" w:eastAsia="Arial" w:hAnsi="Arial" w:cs="Arial"/>
        </w:rPr>
        <w:t xml:space="preserve"> hours worked from the previous quarter, regardless of change in role, status or schedule.</w:t>
      </w:r>
    </w:p>
    <w:p w14:paraId="2130ADF8" w14:textId="77777777" w:rsidR="00D2200F" w:rsidRDefault="009C5EB1" w:rsidP="598C6BA0">
      <w:pPr>
        <w:pStyle w:val="ListParagraph"/>
        <w:numPr>
          <w:ilvl w:val="0"/>
          <w:numId w:val="2"/>
        </w:numPr>
        <w:rPr>
          <w:rFonts w:ascii="Arial" w:eastAsia="Arial" w:hAnsi="Arial" w:cs="Arial"/>
        </w:rPr>
      </w:pPr>
      <w:r w:rsidRPr="598C6BA0">
        <w:rPr>
          <w:rFonts w:ascii="Arial" w:eastAsia="Arial" w:hAnsi="Arial" w:cs="Arial"/>
        </w:rPr>
        <w:t>Tuition discount is applicable to immediate family only (minor child, self, or minor sibling).</w:t>
      </w:r>
    </w:p>
    <w:p w14:paraId="638EC794" w14:textId="77777777" w:rsidR="00D2200F" w:rsidRDefault="009C5EB1" w:rsidP="598C6BA0">
      <w:pPr>
        <w:pStyle w:val="ListParagraph"/>
        <w:numPr>
          <w:ilvl w:val="0"/>
          <w:numId w:val="2"/>
        </w:numPr>
        <w:rPr>
          <w:rFonts w:ascii="Arial" w:eastAsia="Arial" w:hAnsi="Arial" w:cs="Arial"/>
        </w:rPr>
      </w:pPr>
      <w:r w:rsidRPr="598C6BA0">
        <w:rPr>
          <w:rFonts w:ascii="Arial" w:eastAsia="Arial" w:hAnsi="Arial" w:cs="Arial"/>
        </w:rPr>
        <w:t>Tuition discount does not apply to dance for solo, duet, or trio.</w:t>
      </w:r>
    </w:p>
    <w:p w14:paraId="34556BED" w14:textId="2E982C6D" w:rsidR="1451A986" w:rsidRDefault="1451A986" w:rsidP="598C6BA0">
      <w:pPr>
        <w:pStyle w:val="ListParagraph"/>
        <w:numPr>
          <w:ilvl w:val="0"/>
          <w:numId w:val="2"/>
        </w:numPr>
        <w:rPr>
          <w:rFonts w:ascii="Arial" w:eastAsia="Arial" w:hAnsi="Arial" w:cs="Arial"/>
        </w:rPr>
      </w:pPr>
      <w:r w:rsidRPr="598C6BA0">
        <w:rPr>
          <w:rFonts w:ascii="Arial" w:eastAsia="Arial" w:hAnsi="Arial" w:cs="Arial"/>
        </w:rPr>
        <w:t xml:space="preserve">Employees </w:t>
      </w:r>
      <w:r w:rsidR="1D42F167" w:rsidRPr="598C6BA0">
        <w:rPr>
          <w:rFonts w:ascii="Arial" w:eastAsia="Arial" w:hAnsi="Arial" w:cs="Arial"/>
        </w:rPr>
        <w:t>who</w:t>
      </w:r>
      <w:r w:rsidRPr="598C6BA0">
        <w:rPr>
          <w:rFonts w:ascii="Arial" w:eastAsia="Arial" w:hAnsi="Arial" w:cs="Arial"/>
        </w:rPr>
        <w:t xml:space="preserve"> have a termination date from the </w:t>
      </w:r>
      <w:r w:rsidR="54E2106F" w:rsidRPr="598C6BA0">
        <w:rPr>
          <w:rFonts w:ascii="Arial" w:eastAsia="Arial" w:hAnsi="Arial" w:cs="Arial"/>
        </w:rPr>
        <w:t>1st</w:t>
      </w:r>
      <w:r w:rsidRPr="598C6BA0">
        <w:rPr>
          <w:rFonts w:ascii="Arial" w:eastAsia="Arial" w:hAnsi="Arial" w:cs="Arial"/>
        </w:rPr>
        <w:t>-15</w:t>
      </w:r>
      <w:r w:rsidR="6F2FE755" w:rsidRPr="598C6BA0">
        <w:rPr>
          <w:rFonts w:ascii="Arial" w:eastAsia="Arial" w:hAnsi="Arial" w:cs="Arial"/>
        </w:rPr>
        <w:t>th</w:t>
      </w:r>
      <w:r w:rsidRPr="598C6BA0">
        <w:rPr>
          <w:rFonts w:ascii="Arial" w:eastAsia="Arial" w:hAnsi="Arial" w:cs="Arial"/>
        </w:rPr>
        <w:t xml:space="preserve"> of the month would qualify for 50% of </w:t>
      </w:r>
      <w:proofErr w:type="gramStart"/>
      <w:r w:rsidRPr="598C6BA0">
        <w:rPr>
          <w:rFonts w:ascii="Arial" w:eastAsia="Arial" w:hAnsi="Arial" w:cs="Arial"/>
        </w:rPr>
        <w:t>their tuition</w:t>
      </w:r>
      <w:proofErr w:type="gramEnd"/>
      <w:r w:rsidRPr="598C6BA0">
        <w:rPr>
          <w:rFonts w:ascii="Arial" w:eastAsia="Arial" w:hAnsi="Arial" w:cs="Arial"/>
        </w:rPr>
        <w:t xml:space="preserve"> discount that they received that month.</w:t>
      </w:r>
      <w:r w:rsidR="674EC4FB" w:rsidRPr="598C6BA0">
        <w:rPr>
          <w:rFonts w:ascii="Arial" w:eastAsia="Arial" w:hAnsi="Arial" w:cs="Arial"/>
        </w:rPr>
        <w:t xml:space="preserve"> Employees that have a termination date of the 16</w:t>
      </w:r>
      <w:r w:rsidR="295FF4AB" w:rsidRPr="598C6BA0">
        <w:rPr>
          <w:rFonts w:ascii="Arial" w:eastAsia="Arial" w:hAnsi="Arial" w:cs="Arial"/>
        </w:rPr>
        <w:t>th</w:t>
      </w:r>
      <w:r w:rsidR="674EC4FB" w:rsidRPr="598C6BA0">
        <w:rPr>
          <w:rFonts w:ascii="Arial" w:eastAsia="Arial" w:hAnsi="Arial" w:cs="Arial"/>
        </w:rPr>
        <w:t>-31</w:t>
      </w:r>
      <w:r w:rsidR="4A07693C" w:rsidRPr="598C6BA0">
        <w:rPr>
          <w:rFonts w:ascii="Arial" w:eastAsia="Arial" w:hAnsi="Arial" w:cs="Arial"/>
        </w:rPr>
        <w:t>st</w:t>
      </w:r>
      <w:r w:rsidR="674EC4FB" w:rsidRPr="598C6BA0">
        <w:rPr>
          <w:rFonts w:ascii="Arial" w:eastAsia="Arial" w:hAnsi="Arial" w:cs="Arial"/>
        </w:rPr>
        <w:t xml:space="preserve"> would qualify for 100% of their tuition discount for that month.</w:t>
      </w:r>
    </w:p>
    <w:p w14:paraId="3B56EC8A" w14:textId="6BDB7E3F" w:rsidR="414006B6" w:rsidRDefault="414006B6" w:rsidP="414006B6">
      <w:pPr>
        <w:rPr>
          <w:rFonts w:ascii="Arial" w:eastAsia="Arial" w:hAnsi="Arial" w:cs="Arial"/>
        </w:rPr>
      </w:pPr>
    </w:p>
    <w:tbl>
      <w:tblPr>
        <w:tblStyle w:val="TableGrid"/>
        <w:tblW w:w="10800" w:type="dxa"/>
        <w:tblLook w:val="04A0" w:firstRow="1" w:lastRow="0" w:firstColumn="1" w:lastColumn="0" w:noHBand="0" w:noVBand="1"/>
      </w:tblPr>
      <w:tblGrid>
        <w:gridCol w:w="3600"/>
        <w:gridCol w:w="3600"/>
        <w:gridCol w:w="3600"/>
      </w:tblGrid>
      <w:tr w:rsidR="003252AC" w14:paraId="4AB6AD2F" w14:textId="77777777" w:rsidTr="274FB663">
        <w:trPr>
          <w:trHeight w:val="300"/>
        </w:trPr>
        <w:tc>
          <w:tcPr>
            <w:tcW w:w="3600" w:type="dxa"/>
          </w:tcPr>
          <w:p w14:paraId="5CAC50ED" w14:textId="13DC5411" w:rsidR="3EE74386" w:rsidRDefault="3EE74386" w:rsidP="414006B6">
            <w:pPr>
              <w:widowControl w:val="0"/>
              <w:pBdr>
                <w:top w:val="nil"/>
                <w:left w:val="nil"/>
                <w:bottom w:val="nil"/>
                <w:right w:val="nil"/>
                <w:between w:val="nil"/>
              </w:pBdr>
              <w:rPr>
                <w:rFonts w:ascii="Arial" w:eastAsia="Arial" w:hAnsi="Arial" w:cs="Arial"/>
                <w:b/>
                <w:bCs/>
                <w:color w:val="000000" w:themeColor="text1"/>
              </w:rPr>
            </w:pPr>
            <w:r w:rsidRPr="414006B6">
              <w:rPr>
                <w:rFonts w:ascii="Arial" w:eastAsia="Arial" w:hAnsi="Arial" w:cs="Arial"/>
                <w:b/>
                <w:bCs/>
                <w:color w:val="000000" w:themeColor="text1"/>
              </w:rPr>
              <w:t>Discount #1 Sibling and Multi-Class Discounts:</w:t>
            </w:r>
          </w:p>
          <w:p w14:paraId="131C5587" w14:textId="53142E21" w:rsidR="414006B6" w:rsidRDefault="414006B6" w:rsidP="414006B6">
            <w:pPr>
              <w:widowControl w:val="0"/>
              <w:pBdr>
                <w:top w:val="nil"/>
                <w:left w:val="nil"/>
                <w:bottom w:val="nil"/>
                <w:right w:val="nil"/>
                <w:between w:val="nil"/>
              </w:pBdr>
              <w:rPr>
                <w:rFonts w:ascii="Arial" w:eastAsia="Arial" w:hAnsi="Arial" w:cs="Arial"/>
                <w:color w:val="000000" w:themeColor="text1"/>
                <w:sz w:val="22"/>
                <w:szCs w:val="22"/>
              </w:rPr>
            </w:pPr>
          </w:p>
          <w:p w14:paraId="48AC8806" w14:textId="3FD03790" w:rsidR="3EE74386" w:rsidRDefault="3EE74386" w:rsidP="414006B6">
            <w:pPr>
              <w:pStyle w:val="ListParagraph"/>
              <w:widowControl w:val="0"/>
              <w:numPr>
                <w:ilvl w:val="0"/>
                <w:numId w:val="7"/>
              </w:numPr>
              <w:pBdr>
                <w:top w:val="nil"/>
                <w:left w:val="nil"/>
                <w:bottom w:val="nil"/>
                <w:right w:val="nil"/>
                <w:between w:val="nil"/>
              </w:pBdr>
              <w:rPr>
                <w:rFonts w:ascii="Arial" w:eastAsia="Arial" w:hAnsi="Arial" w:cs="Arial"/>
                <w:color w:val="000000" w:themeColor="text1"/>
              </w:rPr>
            </w:pPr>
            <w:r w:rsidRPr="414006B6">
              <w:rPr>
                <w:rFonts w:ascii="Arial" w:eastAsia="Arial" w:hAnsi="Arial" w:cs="Arial"/>
                <w:color w:val="000000" w:themeColor="text1"/>
              </w:rPr>
              <w:t>Sibling Discount: 10%</w:t>
            </w:r>
          </w:p>
          <w:p w14:paraId="10471331" w14:textId="1DEF3E35" w:rsidR="3EE74386" w:rsidRDefault="3EE74386" w:rsidP="414006B6">
            <w:pPr>
              <w:pStyle w:val="ListParagraph"/>
              <w:widowControl w:val="0"/>
              <w:numPr>
                <w:ilvl w:val="0"/>
                <w:numId w:val="7"/>
              </w:numPr>
              <w:pBdr>
                <w:top w:val="nil"/>
                <w:left w:val="nil"/>
                <w:bottom w:val="nil"/>
                <w:right w:val="nil"/>
                <w:between w:val="nil"/>
              </w:pBdr>
              <w:rPr>
                <w:rFonts w:ascii="Arial" w:eastAsia="Arial" w:hAnsi="Arial" w:cs="Arial"/>
                <w:color w:val="000000" w:themeColor="text1"/>
              </w:rPr>
            </w:pPr>
            <w:r w:rsidRPr="414006B6">
              <w:rPr>
                <w:rFonts w:ascii="Arial" w:eastAsia="Arial" w:hAnsi="Arial" w:cs="Arial"/>
                <w:color w:val="000000" w:themeColor="text1"/>
              </w:rPr>
              <w:t>Multi-Class Discount: 25%</w:t>
            </w:r>
          </w:p>
          <w:p w14:paraId="640BAD28" w14:textId="08CBC862" w:rsidR="7E9BF967" w:rsidRDefault="7E9BF967" w:rsidP="414006B6">
            <w:pPr>
              <w:spacing w:before="240" w:after="240"/>
              <w:jc w:val="both"/>
              <w:rPr>
                <w:rFonts w:ascii="Arial" w:eastAsia="Arial" w:hAnsi="Arial" w:cs="Arial"/>
              </w:rPr>
            </w:pPr>
          </w:p>
        </w:tc>
        <w:tc>
          <w:tcPr>
            <w:tcW w:w="3600" w:type="dxa"/>
          </w:tcPr>
          <w:p w14:paraId="70693583" w14:textId="76307706" w:rsidR="003252AC" w:rsidRDefault="278649B6" w:rsidP="414006B6">
            <w:pPr>
              <w:widowControl w:val="0"/>
              <w:pBdr>
                <w:top w:val="nil"/>
                <w:left w:val="nil"/>
                <w:bottom w:val="nil"/>
                <w:right w:val="nil"/>
                <w:between w:val="nil"/>
              </w:pBdr>
              <w:rPr>
                <w:rFonts w:ascii="Arial" w:eastAsia="Arial" w:hAnsi="Arial" w:cs="Arial"/>
                <w:b/>
                <w:bCs/>
              </w:rPr>
            </w:pPr>
            <w:r w:rsidRPr="414006B6">
              <w:rPr>
                <w:rFonts w:ascii="Arial" w:eastAsia="Arial" w:hAnsi="Arial" w:cs="Arial"/>
                <w:b/>
                <w:bCs/>
              </w:rPr>
              <w:t>Discount #</w:t>
            </w:r>
            <w:r w:rsidR="2E243BC4" w:rsidRPr="414006B6">
              <w:rPr>
                <w:rFonts w:ascii="Arial" w:eastAsia="Arial" w:hAnsi="Arial" w:cs="Arial"/>
                <w:b/>
                <w:bCs/>
              </w:rPr>
              <w:t>2</w:t>
            </w:r>
            <w:r w:rsidRPr="414006B6">
              <w:rPr>
                <w:rFonts w:ascii="Arial" w:eastAsia="Arial" w:hAnsi="Arial" w:cs="Arial"/>
                <w:b/>
                <w:bCs/>
              </w:rPr>
              <w:t>: Years of Service (family total):</w:t>
            </w:r>
          </w:p>
          <w:p w14:paraId="71D17B7D" w14:textId="77777777" w:rsidR="003252AC" w:rsidRDefault="278649B6" w:rsidP="414006B6">
            <w:pPr>
              <w:pStyle w:val="ListParagraph"/>
              <w:numPr>
                <w:ilvl w:val="0"/>
                <w:numId w:val="5"/>
              </w:numPr>
              <w:spacing w:before="240"/>
              <w:jc w:val="both"/>
              <w:rPr>
                <w:rFonts w:ascii="Arial" w:eastAsia="Arial" w:hAnsi="Arial" w:cs="Arial"/>
              </w:rPr>
            </w:pPr>
            <w:r w:rsidRPr="414006B6">
              <w:rPr>
                <w:rFonts w:ascii="Arial" w:eastAsia="Arial" w:hAnsi="Arial" w:cs="Arial"/>
              </w:rPr>
              <w:t>3-5.99 years: 10%</w:t>
            </w:r>
          </w:p>
          <w:p w14:paraId="7E4197EA" w14:textId="77777777" w:rsidR="003252AC" w:rsidRDefault="278649B6" w:rsidP="414006B6">
            <w:pPr>
              <w:pStyle w:val="ListParagraph"/>
              <w:numPr>
                <w:ilvl w:val="0"/>
                <w:numId w:val="5"/>
              </w:numPr>
              <w:jc w:val="both"/>
              <w:rPr>
                <w:rFonts w:ascii="Arial" w:eastAsia="Arial" w:hAnsi="Arial" w:cs="Arial"/>
              </w:rPr>
            </w:pPr>
            <w:r w:rsidRPr="414006B6">
              <w:rPr>
                <w:rFonts w:ascii="Arial" w:eastAsia="Arial" w:hAnsi="Arial" w:cs="Arial"/>
              </w:rPr>
              <w:t>6-8.99 years: 20%</w:t>
            </w:r>
          </w:p>
          <w:p w14:paraId="7F394F13" w14:textId="77777777" w:rsidR="003252AC" w:rsidRDefault="278649B6" w:rsidP="414006B6">
            <w:pPr>
              <w:pStyle w:val="ListParagraph"/>
              <w:numPr>
                <w:ilvl w:val="0"/>
                <w:numId w:val="5"/>
              </w:numPr>
              <w:jc w:val="both"/>
              <w:rPr>
                <w:rFonts w:ascii="Arial" w:eastAsia="Arial" w:hAnsi="Arial" w:cs="Arial"/>
              </w:rPr>
            </w:pPr>
            <w:r w:rsidRPr="414006B6">
              <w:rPr>
                <w:rFonts w:ascii="Arial" w:eastAsia="Arial" w:hAnsi="Arial" w:cs="Arial"/>
              </w:rPr>
              <w:t>9-11.99 years: 30%</w:t>
            </w:r>
          </w:p>
          <w:p w14:paraId="50B6A3CF" w14:textId="77777777" w:rsidR="003252AC" w:rsidRDefault="278649B6" w:rsidP="414006B6">
            <w:pPr>
              <w:pStyle w:val="ListParagraph"/>
              <w:numPr>
                <w:ilvl w:val="0"/>
                <w:numId w:val="5"/>
              </w:numPr>
              <w:jc w:val="both"/>
              <w:rPr>
                <w:rFonts w:ascii="Arial" w:eastAsia="Arial" w:hAnsi="Arial" w:cs="Arial"/>
              </w:rPr>
            </w:pPr>
            <w:r w:rsidRPr="414006B6">
              <w:rPr>
                <w:rFonts w:ascii="Arial" w:eastAsia="Arial" w:hAnsi="Arial" w:cs="Arial"/>
              </w:rPr>
              <w:t>12-14.99 years: 40%</w:t>
            </w:r>
          </w:p>
          <w:p w14:paraId="430BA611" w14:textId="5649500A" w:rsidR="003252AC" w:rsidRDefault="278649B6" w:rsidP="414006B6">
            <w:pPr>
              <w:pStyle w:val="ListParagraph"/>
              <w:numPr>
                <w:ilvl w:val="0"/>
                <w:numId w:val="5"/>
              </w:numPr>
              <w:spacing w:before="240" w:after="240"/>
              <w:jc w:val="both"/>
              <w:rPr>
                <w:rFonts w:ascii="Arial" w:eastAsia="Arial" w:hAnsi="Arial" w:cs="Arial"/>
              </w:rPr>
            </w:pPr>
            <w:r w:rsidRPr="414006B6">
              <w:rPr>
                <w:rFonts w:ascii="Arial" w:eastAsia="Arial" w:hAnsi="Arial" w:cs="Arial"/>
              </w:rPr>
              <w:t>15+ years: 50%</w:t>
            </w:r>
          </w:p>
          <w:p w14:paraId="60F6B23D" w14:textId="160D28AE" w:rsidR="003252AC" w:rsidRDefault="278649B6" w:rsidP="414006B6">
            <w:pPr>
              <w:pStyle w:val="ListParagraph"/>
              <w:numPr>
                <w:ilvl w:val="0"/>
                <w:numId w:val="5"/>
              </w:numPr>
              <w:spacing w:before="240" w:after="240"/>
              <w:jc w:val="both"/>
              <w:rPr>
                <w:rFonts w:ascii="Arial" w:eastAsia="Arial" w:hAnsi="Arial" w:cs="Arial"/>
              </w:rPr>
            </w:pPr>
            <w:r w:rsidRPr="414006B6">
              <w:rPr>
                <w:rFonts w:ascii="Arial" w:eastAsia="Arial" w:hAnsi="Arial" w:cs="Arial"/>
              </w:rPr>
              <w:t>*$300 family cap applies to discount #</w:t>
            </w:r>
            <w:r w:rsidR="21782E6B" w:rsidRPr="414006B6">
              <w:rPr>
                <w:rFonts w:ascii="Arial" w:eastAsia="Arial" w:hAnsi="Arial" w:cs="Arial"/>
              </w:rPr>
              <w:t>2</w:t>
            </w:r>
          </w:p>
        </w:tc>
        <w:tc>
          <w:tcPr>
            <w:tcW w:w="3600" w:type="dxa"/>
          </w:tcPr>
          <w:p w14:paraId="568E622B" w14:textId="7A9F47FA" w:rsidR="003252AC" w:rsidRDefault="16294B68" w:rsidP="598C6BA0">
            <w:pPr>
              <w:spacing w:after="240"/>
              <w:rPr>
                <w:rFonts w:ascii="Arial" w:eastAsia="Arial" w:hAnsi="Arial" w:cs="Arial"/>
              </w:rPr>
            </w:pPr>
            <w:r w:rsidRPr="598C6BA0">
              <w:rPr>
                <w:rFonts w:ascii="Arial" w:eastAsia="Arial" w:hAnsi="Arial" w:cs="Arial"/>
                <w:b/>
                <w:bCs/>
              </w:rPr>
              <w:t>Discount</w:t>
            </w:r>
            <w:r w:rsidR="379ECD12" w:rsidRPr="598C6BA0">
              <w:rPr>
                <w:rFonts w:ascii="Arial" w:eastAsia="Arial" w:hAnsi="Arial" w:cs="Arial"/>
                <w:b/>
                <w:bCs/>
              </w:rPr>
              <w:t xml:space="preserve"> </w:t>
            </w:r>
            <w:r w:rsidRPr="598C6BA0">
              <w:rPr>
                <w:rFonts w:ascii="Arial" w:eastAsia="Arial" w:hAnsi="Arial" w:cs="Arial"/>
                <w:b/>
                <w:bCs/>
              </w:rPr>
              <w:t>#</w:t>
            </w:r>
            <w:r w:rsidR="359F3643" w:rsidRPr="598C6BA0">
              <w:rPr>
                <w:rFonts w:ascii="Arial" w:eastAsia="Arial" w:hAnsi="Arial" w:cs="Arial"/>
                <w:b/>
                <w:bCs/>
              </w:rPr>
              <w:t>3</w:t>
            </w:r>
            <w:r w:rsidRPr="598C6BA0">
              <w:rPr>
                <w:rFonts w:ascii="Arial" w:eastAsia="Arial" w:hAnsi="Arial" w:cs="Arial"/>
                <w:b/>
                <w:bCs/>
              </w:rPr>
              <w:t>: Average hours worked per week after 90 days of employment:</w:t>
            </w:r>
            <w:r w:rsidRPr="598C6BA0">
              <w:rPr>
                <w:rFonts w:ascii="Arial" w:eastAsia="Arial" w:hAnsi="Arial" w:cs="Arial"/>
              </w:rPr>
              <w:t xml:space="preserve"> </w:t>
            </w:r>
          </w:p>
          <w:p w14:paraId="2F58FF29" w14:textId="77777777" w:rsidR="003252AC" w:rsidRDefault="0768BCA2" w:rsidP="598C6BA0">
            <w:pPr>
              <w:pStyle w:val="ListParagraph"/>
              <w:numPr>
                <w:ilvl w:val="0"/>
                <w:numId w:val="6"/>
              </w:numPr>
              <w:jc w:val="both"/>
              <w:rPr>
                <w:rFonts w:ascii="Arial" w:eastAsia="Arial" w:hAnsi="Arial" w:cs="Arial"/>
                <w:sz w:val="22"/>
                <w:szCs w:val="22"/>
              </w:rPr>
            </w:pPr>
            <w:r w:rsidRPr="598C6BA0">
              <w:rPr>
                <w:rFonts w:ascii="Arial" w:eastAsia="Arial" w:hAnsi="Arial" w:cs="Arial"/>
              </w:rPr>
              <w:t>3-9.99 hours: $100</w:t>
            </w:r>
          </w:p>
          <w:p w14:paraId="0441A52F" w14:textId="77777777" w:rsidR="003252AC" w:rsidRDefault="0768BCA2" w:rsidP="598C6BA0">
            <w:pPr>
              <w:pStyle w:val="ListParagraph"/>
              <w:numPr>
                <w:ilvl w:val="0"/>
                <w:numId w:val="6"/>
              </w:numPr>
              <w:jc w:val="both"/>
              <w:rPr>
                <w:rFonts w:ascii="Arial" w:eastAsia="Arial" w:hAnsi="Arial" w:cs="Arial"/>
                <w:sz w:val="22"/>
                <w:szCs w:val="22"/>
              </w:rPr>
            </w:pPr>
            <w:r w:rsidRPr="598C6BA0">
              <w:rPr>
                <w:rFonts w:ascii="Arial" w:eastAsia="Arial" w:hAnsi="Arial" w:cs="Arial"/>
              </w:rPr>
              <w:t>10-19.99 hours: $300</w:t>
            </w:r>
          </w:p>
          <w:p w14:paraId="656AB505" w14:textId="77777777" w:rsidR="003252AC" w:rsidRDefault="0768BCA2" w:rsidP="598C6BA0">
            <w:pPr>
              <w:pStyle w:val="ListParagraph"/>
              <w:numPr>
                <w:ilvl w:val="0"/>
                <w:numId w:val="6"/>
              </w:numPr>
              <w:jc w:val="both"/>
              <w:rPr>
                <w:rFonts w:ascii="Arial" w:eastAsia="Arial" w:hAnsi="Arial" w:cs="Arial"/>
                <w:sz w:val="22"/>
                <w:szCs w:val="22"/>
              </w:rPr>
            </w:pPr>
            <w:r w:rsidRPr="598C6BA0">
              <w:rPr>
                <w:rFonts w:ascii="Arial" w:eastAsia="Arial" w:hAnsi="Arial" w:cs="Arial"/>
              </w:rPr>
              <w:t>20-29.99 hours: $400</w:t>
            </w:r>
          </w:p>
          <w:p w14:paraId="49AF5C74" w14:textId="77777777" w:rsidR="003252AC" w:rsidRDefault="0768BCA2" w:rsidP="598C6BA0">
            <w:pPr>
              <w:pStyle w:val="ListParagraph"/>
              <w:numPr>
                <w:ilvl w:val="0"/>
                <w:numId w:val="6"/>
              </w:numPr>
              <w:spacing w:after="240"/>
              <w:jc w:val="both"/>
              <w:rPr>
                <w:rFonts w:ascii="Arial" w:eastAsia="Arial" w:hAnsi="Arial" w:cs="Arial"/>
                <w:sz w:val="22"/>
                <w:szCs w:val="22"/>
              </w:rPr>
            </w:pPr>
            <w:r w:rsidRPr="598C6BA0">
              <w:rPr>
                <w:rFonts w:ascii="Arial" w:eastAsia="Arial" w:hAnsi="Arial" w:cs="Arial"/>
              </w:rPr>
              <w:t>30+ hours: $500</w:t>
            </w:r>
          </w:p>
          <w:p w14:paraId="7320C1C6" w14:textId="20ABC0D6" w:rsidR="003252AC" w:rsidRDefault="6F0BB267" w:rsidP="598C6BA0">
            <w:pPr>
              <w:rPr>
                <w:rFonts w:ascii="Arial" w:eastAsia="Arial" w:hAnsi="Arial" w:cs="Arial"/>
              </w:rPr>
            </w:pPr>
            <w:r w:rsidRPr="598C6BA0">
              <w:rPr>
                <w:rFonts w:ascii="Arial" w:eastAsia="Arial" w:hAnsi="Arial" w:cs="Arial"/>
              </w:rPr>
              <w:t>The d</w:t>
            </w:r>
            <w:r w:rsidR="16294B68" w:rsidRPr="598C6BA0">
              <w:rPr>
                <w:rFonts w:ascii="Arial" w:eastAsia="Arial" w:hAnsi="Arial" w:cs="Arial"/>
              </w:rPr>
              <w:t>iscount above is the family cap and applies to one primary class per child until that cap is met.</w:t>
            </w:r>
          </w:p>
        </w:tc>
      </w:tr>
    </w:tbl>
    <w:p w14:paraId="78832015" w14:textId="59522887" w:rsidR="274FB663" w:rsidRDefault="274FB663" w:rsidP="274FB663">
      <w:pPr>
        <w:pStyle w:val="ListParagraph"/>
        <w:rPr>
          <w:rFonts w:ascii="Arial" w:eastAsia="Arial" w:hAnsi="Arial" w:cs="Arial"/>
        </w:rPr>
      </w:pPr>
    </w:p>
    <w:p w14:paraId="756BC1DE" w14:textId="29D7DC37" w:rsidR="00D2200F" w:rsidRDefault="009C5EB1" w:rsidP="598C6BA0">
      <w:pPr>
        <w:pStyle w:val="ListParagraph"/>
        <w:numPr>
          <w:ilvl w:val="0"/>
          <w:numId w:val="3"/>
        </w:numPr>
        <w:rPr>
          <w:rFonts w:ascii="Arial" w:eastAsia="Arial" w:hAnsi="Arial" w:cs="Arial"/>
        </w:rPr>
      </w:pPr>
      <w:r w:rsidRPr="598C6BA0">
        <w:rPr>
          <w:rFonts w:ascii="Arial" w:eastAsia="Arial" w:hAnsi="Arial" w:cs="Arial"/>
        </w:rPr>
        <w:t>Open Gym is free for all employees.</w:t>
      </w:r>
    </w:p>
    <w:p w14:paraId="41F95CD5" w14:textId="6A04D166" w:rsidR="00D2200F" w:rsidRDefault="009C5EB1" w:rsidP="598C6BA0">
      <w:pPr>
        <w:pStyle w:val="ListParagraph"/>
        <w:numPr>
          <w:ilvl w:val="0"/>
          <w:numId w:val="3"/>
        </w:numPr>
        <w:rPr>
          <w:rFonts w:ascii="Arial" w:eastAsia="Arial" w:hAnsi="Arial" w:cs="Arial"/>
        </w:rPr>
      </w:pPr>
      <w:r w:rsidRPr="598C6BA0">
        <w:rPr>
          <w:rFonts w:ascii="Arial" w:eastAsia="Arial" w:hAnsi="Arial" w:cs="Arial"/>
        </w:rPr>
        <w:t>Jam Hops activities, camps</w:t>
      </w:r>
      <w:r w:rsidR="4263C090" w:rsidRPr="598C6BA0">
        <w:rPr>
          <w:rFonts w:ascii="Arial" w:eastAsia="Arial" w:hAnsi="Arial" w:cs="Arial"/>
        </w:rPr>
        <w:t>,</w:t>
      </w:r>
      <w:r w:rsidRPr="598C6BA0">
        <w:rPr>
          <w:rFonts w:ascii="Arial" w:eastAsia="Arial" w:hAnsi="Arial" w:cs="Arial"/>
        </w:rPr>
        <w:t xml:space="preserve"> and open gym are free for children of employees working during that event.</w:t>
      </w:r>
    </w:p>
    <w:p w14:paraId="7623E640" w14:textId="2B1411F2" w:rsidR="00D2200F" w:rsidRDefault="539D77CC" w:rsidP="598C6BA0">
      <w:pPr>
        <w:pStyle w:val="ListParagraph"/>
        <w:numPr>
          <w:ilvl w:val="0"/>
          <w:numId w:val="3"/>
        </w:numPr>
        <w:rPr>
          <w:rFonts w:ascii="Arial" w:eastAsia="Arial" w:hAnsi="Arial" w:cs="Arial"/>
        </w:rPr>
      </w:pPr>
      <w:r w:rsidRPr="598C6BA0">
        <w:rPr>
          <w:rFonts w:ascii="Arial" w:eastAsia="Arial" w:hAnsi="Arial" w:cs="Arial"/>
        </w:rPr>
        <w:t>The Theater Program is eligible for a tuition discount, per the eligibility guidelines outlined above (</w:t>
      </w:r>
      <w:r w:rsidR="06E0E79B" w:rsidRPr="598C6BA0">
        <w:rPr>
          <w:rFonts w:ascii="Arial" w:eastAsia="Arial" w:hAnsi="Arial" w:cs="Arial"/>
        </w:rPr>
        <w:t xml:space="preserve">it is </w:t>
      </w:r>
      <w:r w:rsidRPr="598C6BA0">
        <w:rPr>
          <w:rFonts w:ascii="Arial" w:eastAsia="Arial" w:hAnsi="Arial" w:cs="Arial"/>
        </w:rPr>
        <w:t xml:space="preserve">not eligible for </w:t>
      </w:r>
      <w:r w:rsidR="3A7EE861" w:rsidRPr="598C6BA0">
        <w:rPr>
          <w:rFonts w:ascii="Arial" w:eastAsia="Arial" w:hAnsi="Arial" w:cs="Arial"/>
        </w:rPr>
        <w:t xml:space="preserve">the </w:t>
      </w:r>
      <w:r w:rsidRPr="598C6BA0">
        <w:rPr>
          <w:rFonts w:ascii="Arial" w:eastAsia="Arial" w:hAnsi="Arial" w:cs="Arial"/>
        </w:rPr>
        <w:t>multi-class discount)</w:t>
      </w:r>
      <w:r w:rsidR="66D497BB" w:rsidRPr="598C6BA0">
        <w:rPr>
          <w:rFonts w:ascii="Arial" w:eastAsia="Arial" w:hAnsi="Arial" w:cs="Arial"/>
        </w:rPr>
        <w:t>.</w:t>
      </w:r>
    </w:p>
    <w:p w14:paraId="06278913" w14:textId="2A89F2E1" w:rsidR="002E41E7" w:rsidRPr="00AF4BF9" w:rsidRDefault="539D77CC" w:rsidP="598C6BA0">
      <w:pPr>
        <w:pStyle w:val="ListParagraph"/>
        <w:numPr>
          <w:ilvl w:val="0"/>
          <w:numId w:val="3"/>
        </w:numPr>
        <w:rPr>
          <w:rFonts w:ascii="Arial" w:eastAsia="Arial" w:hAnsi="Arial" w:cs="Arial"/>
        </w:rPr>
      </w:pPr>
      <w:r w:rsidRPr="3DE6585E">
        <w:rPr>
          <w:rFonts w:ascii="Arial" w:eastAsia="Arial" w:hAnsi="Arial" w:cs="Arial"/>
        </w:rPr>
        <w:t>Referral Bonus</w:t>
      </w:r>
      <w:r w:rsidR="00AF4BF9" w:rsidRPr="3DE6585E">
        <w:rPr>
          <w:rFonts w:ascii="Arial" w:eastAsia="Arial" w:hAnsi="Arial" w:cs="Arial"/>
        </w:rPr>
        <w:t xml:space="preserve">- </w:t>
      </w:r>
      <w:r w:rsidRPr="3DE6585E">
        <w:rPr>
          <w:rFonts w:ascii="Arial" w:eastAsia="Arial" w:hAnsi="Arial" w:cs="Arial"/>
        </w:rPr>
        <w:t xml:space="preserve">A $50.00 bonus is offered to any employee </w:t>
      </w:r>
      <w:r w:rsidR="3EB3801F" w:rsidRPr="3DE6585E">
        <w:rPr>
          <w:rFonts w:ascii="Arial" w:eastAsia="Arial" w:hAnsi="Arial" w:cs="Arial"/>
        </w:rPr>
        <w:t xml:space="preserve">who </w:t>
      </w:r>
      <w:proofErr w:type="gramStart"/>
      <w:r w:rsidRPr="3DE6585E">
        <w:rPr>
          <w:rFonts w:ascii="Arial" w:eastAsia="Arial" w:hAnsi="Arial" w:cs="Arial"/>
        </w:rPr>
        <w:t>refer</w:t>
      </w:r>
      <w:r w:rsidR="59BD09D5" w:rsidRPr="3DE6585E">
        <w:rPr>
          <w:rFonts w:ascii="Arial" w:eastAsia="Arial" w:hAnsi="Arial" w:cs="Arial"/>
        </w:rPr>
        <w:t>s</w:t>
      </w:r>
      <w:proofErr w:type="gramEnd"/>
      <w:r w:rsidRPr="3DE6585E">
        <w:rPr>
          <w:rFonts w:ascii="Arial" w:eastAsia="Arial" w:hAnsi="Arial" w:cs="Arial"/>
        </w:rPr>
        <w:t xml:space="preserve"> another employee who remains employed for at least 120 </w:t>
      </w:r>
      <w:r w:rsidR="340CD892" w:rsidRPr="3DE6585E">
        <w:rPr>
          <w:rFonts w:ascii="Arial" w:eastAsia="Arial" w:hAnsi="Arial" w:cs="Arial"/>
        </w:rPr>
        <w:t>days and</w:t>
      </w:r>
      <w:r w:rsidRPr="3DE6585E">
        <w:rPr>
          <w:rFonts w:ascii="Arial" w:eastAsia="Arial" w:hAnsi="Arial" w:cs="Arial"/>
        </w:rPr>
        <w:t xml:space="preserve"> successfully completes training and orientation.</w:t>
      </w:r>
    </w:p>
    <w:p w14:paraId="6115D9C9" w14:textId="3DDBC255" w:rsidR="3DE6585E" w:rsidRDefault="3DE6585E" w:rsidP="3DE6585E">
      <w:pPr>
        <w:rPr>
          <w:rFonts w:ascii="Arial" w:eastAsia="Arial" w:hAnsi="Arial" w:cs="Arial"/>
        </w:rPr>
      </w:pPr>
    </w:p>
    <w:p w14:paraId="3F31178F" w14:textId="5E1F08FE" w:rsidR="3DE6585E" w:rsidRDefault="3DE6585E" w:rsidP="3DE6585E">
      <w:pPr>
        <w:rPr>
          <w:rFonts w:ascii="Arial" w:eastAsia="Arial" w:hAnsi="Arial" w:cs="Arial"/>
        </w:rPr>
      </w:pPr>
    </w:p>
    <w:p w14:paraId="4D3CAE2C" w14:textId="3F4DF9AD" w:rsidR="598C6BA0" w:rsidRDefault="598C6BA0" w:rsidP="598C6BA0">
      <w:pPr>
        <w:rPr>
          <w:rFonts w:ascii="Arial" w:eastAsia="Arial" w:hAnsi="Arial" w:cs="Arial"/>
        </w:rPr>
      </w:pPr>
    </w:p>
    <w:p w14:paraId="47D87CC1" w14:textId="100AEA4E" w:rsidR="21F4C6F2" w:rsidRDefault="21F4C6F2" w:rsidP="21F4C6F2">
      <w:pPr>
        <w:rPr>
          <w:rFonts w:ascii="Arial" w:eastAsia="Arial" w:hAnsi="Arial" w:cs="Arial"/>
        </w:rPr>
      </w:pPr>
    </w:p>
    <w:p w14:paraId="4F865DCE" w14:textId="70AA53FE" w:rsidR="21F4C6F2" w:rsidRDefault="21F4C6F2" w:rsidP="21F4C6F2">
      <w:pPr>
        <w:rPr>
          <w:rFonts w:ascii="Arial" w:eastAsia="Arial" w:hAnsi="Arial" w:cs="Arial"/>
        </w:rPr>
      </w:pPr>
    </w:p>
    <w:p w14:paraId="7BA73270" w14:textId="17B3B1D0" w:rsidR="21F4C6F2" w:rsidRDefault="21F4C6F2" w:rsidP="21F4C6F2">
      <w:pPr>
        <w:rPr>
          <w:rFonts w:ascii="Arial" w:eastAsia="Arial" w:hAnsi="Arial" w:cs="Arial"/>
        </w:rPr>
      </w:pPr>
    </w:p>
    <w:p w14:paraId="14826C30" w14:textId="77777777" w:rsidR="00D2200F" w:rsidRDefault="009C5EB1">
      <w:pPr>
        <w:rPr>
          <w:rFonts w:ascii="Arial" w:eastAsia="Arial" w:hAnsi="Arial" w:cs="Arial"/>
        </w:rPr>
      </w:pPr>
      <w:r>
        <w:rPr>
          <w:rFonts w:ascii="Arial" w:eastAsia="Arial" w:hAnsi="Arial" w:cs="Arial"/>
          <w:b/>
          <w:sz w:val="24"/>
          <w:szCs w:val="24"/>
          <w:u w:val="single"/>
        </w:rPr>
        <w:lastRenderedPageBreak/>
        <w:t>Full-time Employee Benefits</w:t>
      </w:r>
      <w:r>
        <w:rPr>
          <w:rFonts w:ascii="Arial" w:eastAsia="Arial" w:hAnsi="Arial" w:cs="Arial"/>
        </w:rPr>
        <w:t xml:space="preserve"> (30 hours or more per week)</w:t>
      </w:r>
    </w:p>
    <w:p w14:paraId="72EA2E87" w14:textId="3F0AC6E9" w:rsidR="3D7E1674" w:rsidRDefault="009C5EB1" w:rsidP="5F08BA6F">
      <w:pPr>
        <w:rPr>
          <w:rFonts w:ascii="Arial" w:eastAsia="Arial" w:hAnsi="Arial" w:cs="Arial"/>
        </w:rPr>
      </w:pPr>
      <w:r w:rsidRPr="5863D9D1">
        <w:rPr>
          <w:rFonts w:ascii="Arial" w:eastAsia="Arial" w:hAnsi="Arial" w:cs="Arial"/>
        </w:rPr>
        <w:t>Eligibility is based on 50 weeks/year</w:t>
      </w:r>
      <w:r w:rsidR="2CBD8CF0" w:rsidRPr="5863D9D1">
        <w:rPr>
          <w:rFonts w:ascii="Arial" w:eastAsia="Arial" w:hAnsi="Arial" w:cs="Arial"/>
        </w:rPr>
        <w:t xml:space="preserve"> for non-exempt employees</w:t>
      </w:r>
      <w:r w:rsidRPr="5863D9D1">
        <w:rPr>
          <w:rFonts w:ascii="Arial" w:eastAsia="Arial" w:hAnsi="Arial" w:cs="Arial"/>
        </w:rPr>
        <w:t xml:space="preserve">. This means eligibility will be based on 500 hours/quarter for FT and 375 for part-time benefit eligible status. </w:t>
      </w:r>
      <w:r w:rsidR="3D7E1674" w:rsidRPr="5863D9D1">
        <w:rPr>
          <w:rFonts w:ascii="Arial" w:eastAsia="Arial" w:hAnsi="Arial" w:cs="Arial"/>
        </w:rPr>
        <w:t xml:space="preserve">Non-exempt employees may fall below eligibility for one quarter, but they must </w:t>
      </w:r>
      <w:r w:rsidR="78EF90BC" w:rsidRPr="5863D9D1">
        <w:rPr>
          <w:rFonts w:ascii="Arial" w:eastAsia="Arial" w:hAnsi="Arial" w:cs="Arial"/>
        </w:rPr>
        <w:t>work their required hours at least 3 consecutive quarters after that to keep their benefit eligible status.</w:t>
      </w:r>
    </w:p>
    <w:p w14:paraId="5C0DF7FA" w14:textId="0A4E3EAF" w:rsidR="5F08BA6F" w:rsidRDefault="5F08BA6F" w:rsidP="5F08BA6F">
      <w:pPr>
        <w:rPr>
          <w:rFonts w:ascii="Arial" w:eastAsia="Arial" w:hAnsi="Arial" w:cs="Arial"/>
        </w:rPr>
      </w:pPr>
    </w:p>
    <w:p w14:paraId="2AE9AFE0" w14:textId="6814E164" w:rsidR="78EF90BC" w:rsidRDefault="46821958" w:rsidP="5F08BA6F">
      <w:pPr>
        <w:rPr>
          <w:rFonts w:ascii="Arial" w:eastAsia="Arial" w:hAnsi="Arial" w:cs="Arial"/>
        </w:rPr>
      </w:pPr>
      <w:r w:rsidRPr="5863D9D1">
        <w:rPr>
          <w:rFonts w:ascii="Arial" w:eastAsia="Arial" w:hAnsi="Arial" w:cs="Arial"/>
        </w:rPr>
        <w:t xml:space="preserve">Eligibility is based on 52 weeks/year for exempt employees. </w:t>
      </w:r>
      <w:r w:rsidR="78EF90BC" w:rsidRPr="5863D9D1">
        <w:rPr>
          <w:rFonts w:ascii="Arial" w:eastAsia="Arial" w:hAnsi="Arial" w:cs="Arial"/>
        </w:rPr>
        <w:t xml:space="preserve">Exempt employees </w:t>
      </w:r>
      <w:r w:rsidR="76688823" w:rsidRPr="5863D9D1">
        <w:rPr>
          <w:rFonts w:ascii="Arial" w:eastAsia="Arial" w:hAnsi="Arial" w:cs="Arial"/>
        </w:rPr>
        <w:t xml:space="preserve">that work 40 hours/week </w:t>
      </w:r>
      <w:r w:rsidR="78EF90BC" w:rsidRPr="5863D9D1">
        <w:rPr>
          <w:rFonts w:ascii="Arial" w:eastAsia="Arial" w:hAnsi="Arial" w:cs="Arial"/>
        </w:rPr>
        <w:t xml:space="preserve">are required to work </w:t>
      </w:r>
      <w:r w:rsidR="0549A771" w:rsidRPr="5863D9D1">
        <w:rPr>
          <w:rFonts w:ascii="Arial" w:eastAsia="Arial" w:hAnsi="Arial" w:cs="Arial"/>
        </w:rPr>
        <w:t>5</w:t>
      </w:r>
      <w:r w:rsidR="7014870A" w:rsidRPr="5863D9D1">
        <w:rPr>
          <w:rFonts w:ascii="Arial" w:eastAsia="Arial" w:hAnsi="Arial" w:cs="Arial"/>
        </w:rPr>
        <w:t>2</w:t>
      </w:r>
      <w:r w:rsidR="0549A771" w:rsidRPr="5863D9D1">
        <w:rPr>
          <w:rFonts w:ascii="Arial" w:eastAsia="Arial" w:hAnsi="Arial" w:cs="Arial"/>
        </w:rPr>
        <w:t>0+</w:t>
      </w:r>
      <w:r w:rsidR="78EF90BC" w:rsidRPr="5863D9D1">
        <w:rPr>
          <w:rFonts w:ascii="Arial" w:eastAsia="Arial" w:hAnsi="Arial" w:cs="Arial"/>
        </w:rPr>
        <w:t xml:space="preserve"> hours every quarter to keep their benefit eligible status</w:t>
      </w:r>
      <w:r w:rsidR="5FD4FE09" w:rsidRPr="5863D9D1">
        <w:rPr>
          <w:rFonts w:ascii="Arial" w:eastAsia="Arial" w:hAnsi="Arial" w:cs="Arial"/>
        </w:rPr>
        <w:t>.</w:t>
      </w:r>
      <w:r w:rsidR="2B5B9709" w:rsidRPr="5863D9D1">
        <w:rPr>
          <w:rFonts w:ascii="Arial" w:eastAsia="Arial" w:hAnsi="Arial" w:cs="Arial"/>
        </w:rPr>
        <w:t xml:space="preserve"> </w:t>
      </w:r>
      <w:r w:rsidR="41D58D1B" w:rsidRPr="5863D9D1">
        <w:rPr>
          <w:rFonts w:ascii="Arial" w:eastAsia="Arial" w:hAnsi="Arial" w:cs="Arial"/>
        </w:rPr>
        <w:t xml:space="preserve">They </w:t>
      </w:r>
      <w:r w:rsidR="46AF2892" w:rsidRPr="5863D9D1">
        <w:rPr>
          <w:rFonts w:ascii="Arial" w:eastAsia="Arial" w:hAnsi="Arial" w:cs="Arial"/>
        </w:rPr>
        <w:t>cannot</w:t>
      </w:r>
      <w:r w:rsidR="33C4EF19" w:rsidRPr="5863D9D1">
        <w:rPr>
          <w:rFonts w:ascii="Arial" w:eastAsia="Arial" w:hAnsi="Arial" w:cs="Arial"/>
        </w:rPr>
        <w:t xml:space="preserve"> fall below for any quarter. Those number of hours are adjusted based on their set number of required work hours per week (some exempt employees work</w:t>
      </w:r>
      <w:r w:rsidR="7F17EC39" w:rsidRPr="5863D9D1">
        <w:rPr>
          <w:rFonts w:ascii="Arial" w:eastAsia="Arial" w:hAnsi="Arial" w:cs="Arial"/>
        </w:rPr>
        <w:t xml:space="preserve"> less than 40 hours/week).</w:t>
      </w:r>
      <w:r w:rsidR="5C758510" w:rsidRPr="5863D9D1">
        <w:rPr>
          <w:rFonts w:ascii="Arial" w:eastAsia="Arial" w:hAnsi="Arial" w:cs="Arial"/>
        </w:rPr>
        <w:t xml:space="preserve"> For example, a </w:t>
      </w:r>
      <w:proofErr w:type="gramStart"/>
      <w:r w:rsidR="5C758510" w:rsidRPr="5863D9D1">
        <w:rPr>
          <w:rFonts w:ascii="Arial" w:eastAsia="Arial" w:hAnsi="Arial" w:cs="Arial"/>
        </w:rPr>
        <w:t>35 hours</w:t>
      </w:r>
      <w:proofErr w:type="gramEnd"/>
      <w:r w:rsidR="5C758510" w:rsidRPr="5863D9D1">
        <w:rPr>
          <w:rFonts w:ascii="Arial" w:eastAsia="Arial" w:hAnsi="Arial" w:cs="Arial"/>
        </w:rPr>
        <w:t>/week exempt employee must work 455 hours</w:t>
      </w:r>
      <w:r w:rsidR="12CF5ED7" w:rsidRPr="5863D9D1">
        <w:rPr>
          <w:rFonts w:ascii="Arial" w:eastAsia="Arial" w:hAnsi="Arial" w:cs="Arial"/>
        </w:rPr>
        <w:t xml:space="preserve"> each quarter.</w:t>
      </w:r>
    </w:p>
    <w:p w14:paraId="60F0D9D0" w14:textId="77777777" w:rsidR="00D2200F" w:rsidRDefault="00D2200F">
      <w:pPr>
        <w:rPr>
          <w:rFonts w:ascii="Arial" w:eastAsia="Arial" w:hAnsi="Arial" w:cs="Arial"/>
        </w:rPr>
      </w:pPr>
    </w:p>
    <w:p w14:paraId="12E0DC0E" w14:textId="77777777" w:rsidR="00D2200F" w:rsidRDefault="009C5EB1">
      <w:pPr>
        <w:rPr>
          <w:rFonts w:ascii="Arial" w:eastAsia="Arial" w:hAnsi="Arial" w:cs="Arial"/>
        </w:rPr>
      </w:pPr>
      <w:r>
        <w:rPr>
          <w:rFonts w:ascii="Arial" w:eastAsia="Arial" w:hAnsi="Arial" w:cs="Arial"/>
        </w:rPr>
        <w:t>In addition to all part-time benefits:</w:t>
      </w:r>
    </w:p>
    <w:p w14:paraId="5766B03E" w14:textId="77777777" w:rsidR="00D2200F" w:rsidRDefault="009C5EB1" w:rsidP="598C6BA0">
      <w:pPr>
        <w:pStyle w:val="ListParagraph"/>
        <w:numPr>
          <w:ilvl w:val="0"/>
          <w:numId w:val="4"/>
        </w:numPr>
        <w:rPr>
          <w:rFonts w:ascii="Arial" w:eastAsia="Arial" w:hAnsi="Arial" w:cs="Arial"/>
        </w:rPr>
      </w:pPr>
      <w:r w:rsidRPr="598C6BA0">
        <w:rPr>
          <w:rFonts w:ascii="Arial" w:eastAsia="Arial" w:hAnsi="Arial" w:cs="Arial"/>
        </w:rPr>
        <w:t>Comprehensive medical coverage through BlueCross BlueShield</w:t>
      </w:r>
    </w:p>
    <w:p w14:paraId="19842C58" w14:textId="0EE4AFF3" w:rsidR="00D2200F" w:rsidRDefault="009C5EB1" w:rsidP="598C6BA0">
      <w:pPr>
        <w:pStyle w:val="ListParagraph"/>
        <w:numPr>
          <w:ilvl w:val="1"/>
          <w:numId w:val="4"/>
        </w:numPr>
        <w:rPr>
          <w:rFonts w:ascii="Arial" w:eastAsia="Arial" w:hAnsi="Arial" w:cs="Arial"/>
        </w:rPr>
      </w:pPr>
      <w:r w:rsidRPr="574882F7">
        <w:rPr>
          <w:rFonts w:ascii="Arial" w:eastAsia="Arial" w:hAnsi="Arial" w:cs="Arial"/>
        </w:rPr>
        <w:t xml:space="preserve">Employees are </w:t>
      </w:r>
      <w:proofErr w:type="gramStart"/>
      <w:r w:rsidRPr="574882F7">
        <w:rPr>
          <w:rFonts w:ascii="Arial" w:eastAsia="Arial" w:hAnsi="Arial" w:cs="Arial"/>
        </w:rPr>
        <w:t>eligible</w:t>
      </w:r>
      <w:proofErr w:type="gramEnd"/>
      <w:r w:rsidRPr="574882F7">
        <w:rPr>
          <w:rFonts w:ascii="Arial" w:eastAsia="Arial" w:hAnsi="Arial" w:cs="Arial"/>
        </w:rPr>
        <w:t xml:space="preserve"> the first of </w:t>
      </w:r>
      <w:proofErr w:type="gramStart"/>
      <w:r w:rsidRPr="574882F7">
        <w:rPr>
          <w:rFonts w:ascii="Arial" w:eastAsia="Arial" w:hAnsi="Arial" w:cs="Arial"/>
        </w:rPr>
        <w:t>the next</w:t>
      </w:r>
      <w:proofErr w:type="gramEnd"/>
      <w:r w:rsidRPr="574882F7">
        <w:rPr>
          <w:rFonts w:ascii="Arial" w:eastAsia="Arial" w:hAnsi="Arial" w:cs="Arial"/>
        </w:rPr>
        <w:t xml:space="preserve"> month following date</w:t>
      </w:r>
      <w:r w:rsidR="46C11207" w:rsidRPr="574882F7">
        <w:rPr>
          <w:rFonts w:ascii="Arial" w:eastAsia="Arial" w:hAnsi="Arial" w:cs="Arial"/>
        </w:rPr>
        <w:t xml:space="preserve"> of hire</w:t>
      </w:r>
      <w:r w:rsidRPr="574882F7">
        <w:rPr>
          <w:rFonts w:ascii="Arial" w:eastAsia="Arial" w:hAnsi="Arial" w:cs="Arial"/>
        </w:rPr>
        <w:t xml:space="preserve"> </w:t>
      </w:r>
    </w:p>
    <w:p w14:paraId="7EA5DC12" w14:textId="77777777" w:rsidR="00D2200F" w:rsidRDefault="009C5EB1" w:rsidP="598C6BA0">
      <w:pPr>
        <w:pStyle w:val="ListParagraph"/>
        <w:numPr>
          <w:ilvl w:val="1"/>
          <w:numId w:val="4"/>
        </w:numPr>
        <w:rPr>
          <w:rFonts w:ascii="Arial" w:eastAsia="Arial" w:hAnsi="Arial" w:cs="Arial"/>
        </w:rPr>
      </w:pPr>
      <w:proofErr w:type="gramStart"/>
      <w:r w:rsidRPr="598C6BA0">
        <w:rPr>
          <w:rFonts w:ascii="Arial" w:eastAsia="Arial" w:hAnsi="Arial" w:cs="Arial"/>
        </w:rPr>
        <w:t>Employer pays</w:t>
      </w:r>
      <w:proofErr w:type="gramEnd"/>
      <w:r w:rsidRPr="598C6BA0">
        <w:rPr>
          <w:rFonts w:ascii="Arial" w:eastAsia="Arial" w:hAnsi="Arial" w:cs="Arial"/>
        </w:rPr>
        <w:t xml:space="preserve"> at least 75% of the employee premium (premium rates vary depending on plan option, age, etc.)</w:t>
      </w:r>
    </w:p>
    <w:p w14:paraId="3BF88FE8" w14:textId="77777777" w:rsidR="00D2200F" w:rsidRDefault="009C5EB1" w:rsidP="598C6BA0">
      <w:pPr>
        <w:pStyle w:val="ListParagraph"/>
        <w:numPr>
          <w:ilvl w:val="1"/>
          <w:numId w:val="4"/>
        </w:numPr>
        <w:rPr>
          <w:rFonts w:ascii="Arial" w:eastAsia="Arial" w:hAnsi="Arial" w:cs="Arial"/>
        </w:rPr>
      </w:pPr>
      <w:r w:rsidRPr="598C6BA0">
        <w:rPr>
          <w:rFonts w:ascii="Arial" w:eastAsia="Arial" w:hAnsi="Arial" w:cs="Arial"/>
        </w:rPr>
        <w:t>Family coverage is also available</w:t>
      </w:r>
    </w:p>
    <w:p w14:paraId="49B58A60" w14:textId="4BAC284A" w:rsidR="00D2200F" w:rsidRDefault="009C5EB1" w:rsidP="598C6BA0">
      <w:pPr>
        <w:pStyle w:val="ListParagraph"/>
        <w:numPr>
          <w:ilvl w:val="0"/>
          <w:numId w:val="4"/>
        </w:numPr>
        <w:rPr>
          <w:rFonts w:ascii="Arial" w:eastAsia="Arial" w:hAnsi="Arial" w:cs="Arial"/>
        </w:rPr>
      </w:pPr>
      <w:r w:rsidRPr="3AAA534B">
        <w:rPr>
          <w:rFonts w:ascii="Arial" w:eastAsia="Arial" w:hAnsi="Arial" w:cs="Arial"/>
        </w:rPr>
        <w:t>Dental coverage</w:t>
      </w:r>
      <w:r w:rsidR="595519FA" w:rsidRPr="3AAA534B">
        <w:rPr>
          <w:rFonts w:ascii="Arial" w:eastAsia="Arial" w:hAnsi="Arial" w:cs="Arial"/>
        </w:rPr>
        <w:t xml:space="preserve"> through MetLife</w:t>
      </w:r>
      <w:r w:rsidRPr="3AAA534B">
        <w:rPr>
          <w:rFonts w:ascii="Arial" w:eastAsia="Arial" w:hAnsi="Arial" w:cs="Arial"/>
        </w:rPr>
        <w:t xml:space="preserve"> - </w:t>
      </w:r>
      <w:proofErr w:type="gramStart"/>
      <w:r w:rsidRPr="3AAA534B">
        <w:rPr>
          <w:rFonts w:ascii="Arial" w:eastAsia="Arial" w:hAnsi="Arial" w:cs="Arial"/>
        </w:rPr>
        <w:t>employee pays</w:t>
      </w:r>
      <w:proofErr w:type="gramEnd"/>
      <w:r w:rsidRPr="3AAA534B">
        <w:rPr>
          <w:rFonts w:ascii="Arial" w:eastAsia="Arial" w:hAnsi="Arial" w:cs="Arial"/>
        </w:rPr>
        <w:t xml:space="preserve"> 100% of premium and are eligible the first of the month following their date of hire</w:t>
      </w:r>
    </w:p>
    <w:p w14:paraId="3F936469" w14:textId="268ECB78" w:rsidR="4BDE9FE1" w:rsidRDefault="4BDE9FE1" w:rsidP="3AAA534B">
      <w:pPr>
        <w:pStyle w:val="ListParagraph"/>
        <w:numPr>
          <w:ilvl w:val="0"/>
          <w:numId w:val="4"/>
        </w:numPr>
        <w:rPr>
          <w:rFonts w:ascii="Arial" w:eastAsia="Arial" w:hAnsi="Arial" w:cs="Arial"/>
        </w:rPr>
      </w:pPr>
      <w:r w:rsidRPr="07AC95DD">
        <w:rPr>
          <w:rFonts w:ascii="Arial" w:eastAsia="Arial" w:hAnsi="Arial" w:cs="Arial"/>
        </w:rPr>
        <w:t xml:space="preserve">MetLife also offers these </w:t>
      </w:r>
      <w:proofErr w:type="gramStart"/>
      <w:r w:rsidRPr="07AC95DD">
        <w:rPr>
          <w:rFonts w:ascii="Arial" w:eastAsia="Arial" w:hAnsi="Arial" w:cs="Arial"/>
        </w:rPr>
        <w:t>benefits;</w:t>
      </w:r>
      <w:proofErr w:type="gramEnd"/>
      <w:r w:rsidRPr="07AC95DD">
        <w:rPr>
          <w:rFonts w:ascii="Arial" w:eastAsia="Arial" w:hAnsi="Arial" w:cs="Arial"/>
        </w:rPr>
        <w:t xml:space="preserve"> Vision Coverage</w:t>
      </w:r>
      <w:r w:rsidR="5108F82A" w:rsidRPr="07AC95DD">
        <w:rPr>
          <w:rFonts w:ascii="Arial" w:eastAsia="Arial" w:hAnsi="Arial" w:cs="Arial"/>
        </w:rPr>
        <w:t>, Supplemental Term Life, Short</w:t>
      </w:r>
      <w:r w:rsidR="42466FD7" w:rsidRPr="07AC95DD">
        <w:rPr>
          <w:rFonts w:ascii="Arial" w:eastAsia="Arial" w:hAnsi="Arial" w:cs="Arial"/>
        </w:rPr>
        <w:t>-</w:t>
      </w:r>
      <w:r w:rsidR="5108F82A" w:rsidRPr="07AC95DD">
        <w:rPr>
          <w:rFonts w:ascii="Arial" w:eastAsia="Arial" w:hAnsi="Arial" w:cs="Arial"/>
        </w:rPr>
        <w:t xml:space="preserve">Term Disability, </w:t>
      </w:r>
      <w:r w:rsidR="3BD5C732" w:rsidRPr="07AC95DD">
        <w:rPr>
          <w:rFonts w:ascii="Arial" w:eastAsia="Arial" w:hAnsi="Arial" w:cs="Arial"/>
        </w:rPr>
        <w:t>and Long-Term</w:t>
      </w:r>
      <w:r w:rsidR="5108F82A" w:rsidRPr="07AC95DD">
        <w:rPr>
          <w:rFonts w:ascii="Arial" w:eastAsia="Arial" w:hAnsi="Arial" w:cs="Arial"/>
        </w:rPr>
        <w:t xml:space="preserve"> Disability</w:t>
      </w:r>
    </w:p>
    <w:p w14:paraId="07D216F6" w14:textId="1C1EEE3D" w:rsidR="00D2200F" w:rsidRDefault="009C5EB1" w:rsidP="598C6BA0">
      <w:pPr>
        <w:pStyle w:val="ListParagraph"/>
        <w:numPr>
          <w:ilvl w:val="0"/>
          <w:numId w:val="4"/>
        </w:numPr>
        <w:rPr>
          <w:rFonts w:ascii="Arial" w:eastAsia="Arial" w:hAnsi="Arial" w:cs="Arial"/>
        </w:rPr>
      </w:pPr>
      <w:r w:rsidRPr="574882F7">
        <w:rPr>
          <w:rFonts w:ascii="Arial" w:eastAsia="Arial" w:hAnsi="Arial" w:cs="Arial"/>
        </w:rPr>
        <w:t xml:space="preserve">Employees are eligible for </w:t>
      </w:r>
      <w:r w:rsidR="2F4849CC" w:rsidRPr="574882F7">
        <w:rPr>
          <w:rFonts w:ascii="Arial" w:eastAsia="Arial" w:hAnsi="Arial" w:cs="Arial"/>
        </w:rPr>
        <w:t xml:space="preserve">all MetLife </w:t>
      </w:r>
      <w:r w:rsidRPr="574882F7">
        <w:rPr>
          <w:rFonts w:ascii="Arial" w:eastAsia="Arial" w:hAnsi="Arial" w:cs="Arial"/>
        </w:rPr>
        <w:t xml:space="preserve">benefits the first of the </w:t>
      </w:r>
      <w:r w:rsidR="791ABBD5" w:rsidRPr="574882F7">
        <w:rPr>
          <w:rFonts w:ascii="Arial" w:eastAsia="Arial" w:hAnsi="Arial" w:cs="Arial"/>
        </w:rPr>
        <w:t xml:space="preserve">next </w:t>
      </w:r>
      <w:r w:rsidRPr="574882F7">
        <w:rPr>
          <w:rFonts w:ascii="Arial" w:eastAsia="Arial" w:hAnsi="Arial" w:cs="Arial"/>
        </w:rPr>
        <w:t xml:space="preserve">month </w:t>
      </w:r>
      <w:r w:rsidR="53CE395A" w:rsidRPr="574882F7">
        <w:rPr>
          <w:rFonts w:ascii="Arial" w:eastAsia="Arial" w:hAnsi="Arial" w:cs="Arial"/>
        </w:rPr>
        <w:t>following date of hire</w:t>
      </w:r>
    </w:p>
    <w:p w14:paraId="21C78ACD" w14:textId="77777777" w:rsidR="00D2200F" w:rsidRDefault="00D2200F">
      <w:pPr>
        <w:rPr>
          <w:rFonts w:ascii="Arial" w:eastAsia="Arial" w:hAnsi="Arial" w:cs="Arial"/>
        </w:rPr>
      </w:pPr>
    </w:p>
    <w:p w14:paraId="7F248D1F" w14:textId="77777777" w:rsidR="00D2200F" w:rsidRDefault="009C5EB1" w:rsidP="3AAA534B">
      <w:pPr>
        <w:rPr>
          <w:rFonts w:ascii="Arial" w:eastAsia="Arial" w:hAnsi="Arial" w:cs="Arial"/>
        </w:rPr>
      </w:pPr>
      <w:r w:rsidRPr="3AAA534B">
        <w:rPr>
          <w:rFonts w:ascii="Arial" w:eastAsia="Arial" w:hAnsi="Arial" w:cs="Arial"/>
        </w:rPr>
        <w:t>PTO (paid time off) pay:</w:t>
      </w:r>
    </w:p>
    <w:p w14:paraId="3846D65F" w14:textId="77777777" w:rsidR="00D2200F" w:rsidRDefault="00D2200F">
      <w:pPr>
        <w:rPr>
          <w:rFonts w:ascii="Arial" w:eastAsia="Arial" w:hAnsi="Arial" w:cs="Arial"/>
        </w:rPr>
      </w:pPr>
    </w:p>
    <w:p w14:paraId="109ADAF3" w14:textId="3E04484B" w:rsidR="00D2200F" w:rsidRDefault="539D77CC">
      <w:pPr>
        <w:ind w:left="720"/>
        <w:rPr>
          <w:rFonts w:ascii="Arial" w:eastAsia="Arial" w:hAnsi="Arial" w:cs="Arial"/>
          <w:u w:val="single"/>
        </w:rPr>
      </w:pPr>
      <w:r w:rsidRPr="7E9BF967">
        <w:rPr>
          <w:rFonts w:ascii="Arial" w:eastAsia="Arial" w:hAnsi="Arial" w:cs="Arial"/>
          <w:b/>
          <w:bCs/>
          <w:u w:val="single"/>
        </w:rPr>
        <w:t>After Completion of</w:t>
      </w:r>
      <w:r w:rsidR="009C5EB1">
        <w:tab/>
      </w:r>
      <w:r w:rsidR="009C5EB1">
        <w:tab/>
      </w:r>
      <w:r w:rsidRPr="7E9BF967">
        <w:rPr>
          <w:rFonts w:ascii="Arial" w:eastAsia="Arial" w:hAnsi="Arial" w:cs="Arial"/>
          <w:b/>
          <w:bCs/>
          <w:u w:val="single"/>
        </w:rPr>
        <w:t>FT PTO</w:t>
      </w:r>
      <w:r w:rsidR="009C5EB1">
        <w:tab/>
      </w:r>
      <w:r w:rsidR="009C5EB1">
        <w:tab/>
      </w:r>
      <w:r w:rsidR="009C5EB1">
        <w:tab/>
      </w:r>
      <w:r w:rsidRPr="00FB4D2D">
        <w:rPr>
          <w:rFonts w:ascii="Arial" w:eastAsia="Arial" w:hAnsi="Arial" w:cs="Arial"/>
          <w:b/>
          <w:bCs/>
          <w:u w:val="single"/>
        </w:rPr>
        <w:t xml:space="preserve">Accrual </w:t>
      </w:r>
      <w:proofErr w:type="gramStart"/>
      <w:r w:rsidRPr="00FB4D2D">
        <w:rPr>
          <w:rFonts w:ascii="Arial" w:eastAsia="Arial" w:hAnsi="Arial" w:cs="Arial"/>
          <w:b/>
          <w:bCs/>
          <w:u w:val="single"/>
        </w:rPr>
        <w:t>FT</w:t>
      </w:r>
      <w:proofErr w:type="gramEnd"/>
      <w:r w:rsidR="009C5EB1">
        <w:tab/>
      </w:r>
      <w:r w:rsidRPr="7E9BF967">
        <w:rPr>
          <w:rFonts w:ascii="Arial" w:eastAsia="Arial" w:hAnsi="Arial" w:cs="Arial"/>
          <w:b/>
          <w:bCs/>
          <w:u w:val="single"/>
        </w:rPr>
        <w:t>PT PTO</w:t>
      </w:r>
      <w:r w:rsidR="009C5EB1">
        <w:tab/>
      </w:r>
      <w:r w:rsidR="009C5EB1">
        <w:tab/>
      </w:r>
      <w:r w:rsidRPr="00FB4D2D">
        <w:rPr>
          <w:rFonts w:ascii="Arial" w:eastAsia="Arial" w:hAnsi="Arial" w:cs="Arial"/>
          <w:b/>
          <w:bCs/>
          <w:u w:val="single"/>
        </w:rPr>
        <w:t>Accrual PT</w:t>
      </w:r>
    </w:p>
    <w:p w14:paraId="1FCE46FD" w14:textId="115231A8" w:rsidR="00D2200F" w:rsidRDefault="009C5EB1">
      <w:pPr>
        <w:ind w:left="720"/>
        <w:rPr>
          <w:rFonts w:ascii="Arial" w:eastAsia="Arial" w:hAnsi="Arial" w:cs="Arial"/>
        </w:rPr>
      </w:pPr>
      <w:r>
        <w:rPr>
          <w:rFonts w:ascii="Arial" w:eastAsia="Arial" w:hAnsi="Arial" w:cs="Arial"/>
        </w:rPr>
        <w:t>0-3 benefit eligible years</w:t>
      </w:r>
      <w:r>
        <w:rPr>
          <w:rFonts w:ascii="Arial" w:eastAsia="Arial" w:hAnsi="Arial" w:cs="Arial"/>
        </w:rPr>
        <w:tab/>
        <w:t>144 hours/year</w:t>
      </w:r>
      <w:r>
        <w:rPr>
          <w:rFonts w:ascii="Arial" w:eastAsia="Arial" w:hAnsi="Arial" w:cs="Arial"/>
        </w:rPr>
        <w:tab/>
      </w:r>
      <w:r>
        <w:rPr>
          <w:rFonts w:ascii="Arial" w:eastAsia="Arial" w:hAnsi="Arial" w:cs="Arial"/>
        </w:rPr>
        <w:tab/>
      </w:r>
      <w:r w:rsidR="00297FF8" w:rsidRPr="005D128C">
        <w:rPr>
          <w:rFonts w:ascii="Arial" w:eastAsia="Arial" w:hAnsi="Arial" w:cs="Arial"/>
        </w:rPr>
        <w:t>6</w:t>
      </w:r>
      <w:r w:rsidRPr="005D128C">
        <w:rPr>
          <w:rFonts w:ascii="Arial" w:eastAsia="Arial" w:hAnsi="Arial" w:cs="Arial"/>
        </w:rPr>
        <w:t xml:space="preserve"> hours</w:t>
      </w:r>
      <w:r w:rsidR="00297FF8">
        <w:rPr>
          <w:rFonts w:ascii="Arial" w:eastAsia="Arial" w:hAnsi="Arial" w:cs="Arial"/>
        </w:rPr>
        <w:tab/>
      </w:r>
      <w:r>
        <w:rPr>
          <w:rFonts w:ascii="Arial" w:eastAsia="Arial" w:hAnsi="Arial" w:cs="Arial"/>
        </w:rPr>
        <w:tab/>
        <w:t>108 hours/year</w:t>
      </w:r>
      <w:r>
        <w:rPr>
          <w:rFonts w:ascii="Arial" w:eastAsia="Arial" w:hAnsi="Arial" w:cs="Arial"/>
        </w:rPr>
        <w:tab/>
      </w:r>
      <w:r>
        <w:rPr>
          <w:rFonts w:ascii="Arial" w:eastAsia="Arial" w:hAnsi="Arial" w:cs="Arial"/>
        </w:rPr>
        <w:tab/>
        <w:t>4.5 hours</w:t>
      </w:r>
    </w:p>
    <w:p w14:paraId="47861FEB" w14:textId="7DDEECA4" w:rsidR="00D2200F" w:rsidRDefault="009C5EB1">
      <w:pPr>
        <w:ind w:left="720"/>
        <w:rPr>
          <w:rFonts w:ascii="Arial" w:eastAsia="Arial" w:hAnsi="Arial" w:cs="Arial"/>
        </w:rPr>
      </w:pPr>
      <w:r>
        <w:rPr>
          <w:rFonts w:ascii="Arial" w:eastAsia="Arial" w:hAnsi="Arial" w:cs="Arial"/>
        </w:rPr>
        <w:t>3-5 benefit eligible years</w:t>
      </w:r>
      <w:r>
        <w:rPr>
          <w:rFonts w:ascii="Arial" w:eastAsia="Arial" w:hAnsi="Arial" w:cs="Arial"/>
        </w:rPr>
        <w:tab/>
        <w:t>168 hours/year</w:t>
      </w:r>
      <w:r>
        <w:rPr>
          <w:rFonts w:ascii="Arial" w:eastAsia="Arial" w:hAnsi="Arial" w:cs="Arial"/>
        </w:rPr>
        <w:tab/>
      </w:r>
      <w:r>
        <w:rPr>
          <w:rFonts w:ascii="Arial" w:eastAsia="Arial" w:hAnsi="Arial" w:cs="Arial"/>
        </w:rPr>
        <w:tab/>
      </w:r>
      <w:r w:rsidR="00A43282" w:rsidRPr="005D128C">
        <w:rPr>
          <w:rFonts w:ascii="Arial" w:eastAsia="Arial" w:hAnsi="Arial" w:cs="Arial"/>
        </w:rPr>
        <w:t>7</w:t>
      </w:r>
      <w:r w:rsidRPr="005D128C">
        <w:rPr>
          <w:rFonts w:ascii="Arial" w:eastAsia="Arial" w:hAnsi="Arial" w:cs="Arial"/>
        </w:rPr>
        <w:t xml:space="preserve"> hours</w:t>
      </w:r>
      <w:r>
        <w:rPr>
          <w:rFonts w:ascii="Arial" w:eastAsia="Arial" w:hAnsi="Arial" w:cs="Arial"/>
        </w:rPr>
        <w:tab/>
      </w:r>
      <w:r w:rsidR="00A43282">
        <w:rPr>
          <w:rFonts w:ascii="Arial" w:eastAsia="Arial" w:hAnsi="Arial" w:cs="Arial"/>
        </w:rPr>
        <w:tab/>
      </w:r>
      <w:r>
        <w:rPr>
          <w:rFonts w:ascii="Arial" w:eastAsia="Arial" w:hAnsi="Arial" w:cs="Arial"/>
        </w:rPr>
        <w:t>126 hours/year</w:t>
      </w:r>
      <w:r>
        <w:rPr>
          <w:rFonts w:ascii="Arial" w:eastAsia="Arial" w:hAnsi="Arial" w:cs="Arial"/>
        </w:rPr>
        <w:tab/>
      </w:r>
      <w:r>
        <w:rPr>
          <w:rFonts w:ascii="Arial" w:eastAsia="Arial" w:hAnsi="Arial" w:cs="Arial"/>
        </w:rPr>
        <w:tab/>
      </w:r>
      <w:r w:rsidR="00A43282">
        <w:rPr>
          <w:rFonts w:ascii="Arial" w:eastAsia="Arial" w:hAnsi="Arial" w:cs="Arial"/>
        </w:rPr>
        <w:t>5</w:t>
      </w:r>
      <w:r>
        <w:rPr>
          <w:rFonts w:ascii="Arial" w:eastAsia="Arial" w:hAnsi="Arial" w:cs="Arial"/>
        </w:rPr>
        <w:t>.</w:t>
      </w:r>
      <w:r w:rsidR="00A43282">
        <w:rPr>
          <w:rFonts w:ascii="Arial" w:eastAsia="Arial" w:hAnsi="Arial" w:cs="Arial"/>
        </w:rPr>
        <w:t>2</w:t>
      </w:r>
      <w:r>
        <w:rPr>
          <w:rFonts w:ascii="Arial" w:eastAsia="Arial" w:hAnsi="Arial" w:cs="Arial"/>
        </w:rPr>
        <w:t>5 hours</w:t>
      </w:r>
    </w:p>
    <w:p w14:paraId="7F834333" w14:textId="13FBDED7" w:rsidR="00D2200F" w:rsidRDefault="009C5EB1">
      <w:pPr>
        <w:ind w:left="720"/>
        <w:rPr>
          <w:rFonts w:ascii="Arial" w:eastAsia="Arial" w:hAnsi="Arial" w:cs="Arial"/>
        </w:rPr>
      </w:pPr>
      <w:r>
        <w:rPr>
          <w:rFonts w:ascii="Arial" w:eastAsia="Arial" w:hAnsi="Arial" w:cs="Arial"/>
        </w:rPr>
        <w:t>5-10 benefit eligible years</w:t>
      </w:r>
      <w:r>
        <w:rPr>
          <w:rFonts w:ascii="Arial" w:eastAsia="Arial" w:hAnsi="Arial" w:cs="Arial"/>
        </w:rPr>
        <w:tab/>
        <w:t>192 hours/year</w:t>
      </w:r>
      <w:r>
        <w:rPr>
          <w:rFonts w:ascii="Arial" w:eastAsia="Arial" w:hAnsi="Arial" w:cs="Arial"/>
        </w:rPr>
        <w:tab/>
      </w:r>
      <w:r>
        <w:rPr>
          <w:rFonts w:ascii="Arial" w:eastAsia="Arial" w:hAnsi="Arial" w:cs="Arial"/>
        </w:rPr>
        <w:tab/>
        <w:t>8 hours</w:t>
      </w:r>
      <w:r>
        <w:rPr>
          <w:rFonts w:ascii="Arial" w:eastAsia="Arial" w:hAnsi="Arial" w:cs="Arial"/>
        </w:rPr>
        <w:tab/>
      </w:r>
      <w:r w:rsidR="00A43282">
        <w:rPr>
          <w:rFonts w:ascii="Arial" w:eastAsia="Arial" w:hAnsi="Arial" w:cs="Arial"/>
        </w:rPr>
        <w:tab/>
      </w:r>
      <w:r>
        <w:rPr>
          <w:rFonts w:ascii="Arial" w:eastAsia="Arial" w:hAnsi="Arial" w:cs="Arial"/>
        </w:rPr>
        <w:t>144 hours/year</w:t>
      </w:r>
      <w:r>
        <w:rPr>
          <w:rFonts w:ascii="Arial" w:eastAsia="Arial" w:hAnsi="Arial" w:cs="Arial"/>
        </w:rPr>
        <w:tab/>
      </w:r>
      <w:r>
        <w:rPr>
          <w:rFonts w:ascii="Arial" w:eastAsia="Arial" w:hAnsi="Arial" w:cs="Arial"/>
        </w:rPr>
        <w:tab/>
      </w:r>
      <w:r w:rsidR="003B47BF">
        <w:rPr>
          <w:rFonts w:ascii="Arial" w:eastAsia="Arial" w:hAnsi="Arial" w:cs="Arial"/>
        </w:rPr>
        <w:t>6</w:t>
      </w:r>
      <w:r>
        <w:rPr>
          <w:rFonts w:ascii="Arial" w:eastAsia="Arial" w:hAnsi="Arial" w:cs="Arial"/>
        </w:rPr>
        <w:t xml:space="preserve"> hours</w:t>
      </w:r>
    </w:p>
    <w:p w14:paraId="69B5EAA5" w14:textId="2F10A049" w:rsidR="00D2200F" w:rsidRDefault="009C5EB1">
      <w:pPr>
        <w:ind w:left="720"/>
        <w:rPr>
          <w:rFonts w:ascii="Arial" w:eastAsia="Arial" w:hAnsi="Arial" w:cs="Arial"/>
        </w:rPr>
      </w:pPr>
      <w:r>
        <w:rPr>
          <w:rFonts w:ascii="Arial" w:eastAsia="Arial" w:hAnsi="Arial" w:cs="Arial"/>
        </w:rPr>
        <w:t>10-15 benefit eligible years</w:t>
      </w:r>
      <w:r>
        <w:rPr>
          <w:rFonts w:ascii="Arial" w:eastAsia="Arial" w:hAnsi="Arial" w:cs="Arial"/>
        </w:rPr>
        <w:tab/>
        <w:t>216 hours/year</w:t>
      </w:r>
      <w:r>
        <w:rPr>
          <w:rFonts w:ascii="Arial" w:eastAsia="Arial" w:hAnsi="Arial" w:cs="Arial"/>
        </w:rPr>
        <w:tab/>
      </w:r>
      <w:r>
        <w:rPr>
          <w:rFonts w:ascii="Arial" w:eastAsia="Arial" w:hAnsi="Arial" w:cs="Arial"/>
        </w:rPr>
        <w:tab/>
      </w:r>
      <w:r w:rsidR="00854E8F">
        <w:rPr>
          <w:rFonts w:ascii="Arial" w:eastAsia="Arial" w:hAnsi="Arial" w:cs="Arial"/>
        </w:rPr>
        <w:t>9</w:t>
      </w:r>
      <w:r>
        <w:rPr>
          <w:rFonts w:ascii="Arial" w:eastAsia="Arial" w:hAnsi="Arial" w:cs="Arial"/>
        </w:rPr>
        <w:t xml:space="preserve"> hours</w:t>
      </w:r>
      <w:r>
        <w:rPr>
          <w:rFonts w:ascii="Arial" w:eastAsia="Arial" w:hAnsi="Arial" w:cs="Arial"/>
        </w:rPr>
        <w:tab/>
      </w:r>
      <w:r w:rsidR="00854E8F">
        <w:rPr>
          <w:rFonts w:ascii="Arial" w:eastAsia="Arial" w:hAnsi="Arial" w:cs="Arial"/>
        </w:rPr>
        <w:tab/>
      </w:r>
      <w:r>
        <w:rPr>
          <w:rFonts w:ascii="Arial" w:eastAsia="Arial" w:hAnsi="Arial" w:cs="Arial"/>
        </w:rPr>
        <w:t>162 hours/year</w:t>
      </w:r>
      <w:r>
        <w:rPr>
          <w:rFonts w:ascii="Arial" w:eastAsia="Arial" w:hAnsi="Arial" w:cs="Arial"/>
        </w:rPr>
        <w:tab/>
      </w:r>
      <w:r>
        <w:rPr>
          <w:rFonts w:ascii="Arial" w:eastAsia="Arial" w:hAnsi="Arial" w:cs="Arial"/>
        </w:rPr>
        <w:tab/>
        <w:t>6.</w:t>
      </w:r>
      <w:r w:rsidR="00854E8F">
        <w:rPr>
          <w:rFonts w:ascii="Arial" w:eastAsia="Arial" w:hAnsi="Arial" w:cs="Arial"/>
        </w:rPr>
        <w:t>75</w:t>
      </w:r>
      <w:r>
        <w:rPr>
          <w:rFonts w:ascii="Arial" w:eastAsia="Arial" w:hAnsi="Arial" w:cs="Arial"/>
        </w:rPr>
        <w:t xml:space="preserve"> hours</w:t>
      </w:r>
    </w:p>
    <w:p w14:paraId="02F7A42C" w14:textId="72483632" w:rsidR="00D2200F" w:rsidRDefault="009C5EB1">
      <w:pPr>
        <w:ind w:left="720"/>
        <w:rPr>
          <w:rFonts w:ascii="Arial" w:eastAsia="Arial" w:hAnsi="Arial" w:cs="Arial"/>
        </w:rPr>
      </w:pPr>
      <w:r>
        <w:rPr>
          <w:rFonts w:ascii="Arial" w:eastAsia="Arial" w:hAnsi="Arial" w:cs="Arial"/>
        </w:rPr>
        <w:t>Over 15 benefit eligible years</w:t>
      </w:r>
      <w:r>
        <w:rPr>
          <w:rFonts w:ascii="Arial" w:eastAsia="Arial" w:hAnsi="Arial" w:cs="Arial"/>
        </w:rPr>
        <w:tab/>
        <w:t>240 hours/year</w:t>
      </w:r>
      <w:r>
        <w:rPr>
          <w:rFonts w:ascii="Arial" w:eastAsia="Arial" w:hAnsi="Arial" w:cs="Arial"/>
        </w:rPr>
        <w:tab/>
      </w:r>
      <w:r>
        <w:rPr>
          <w:rFonts w:ascii="Arial" w:eastAsia="Arial" w:hAnsi="Arial" w:cs="Arial"/>
        </w:rPr>
        <w:tab/>
      </w:r>
      <w:r w:rsidR="00854E8F">
        <w:rPr>
          <w:rFonts w:ascii="Arial" w:eastAsia="Arial" w:hAnsi="Arial" w:cs="Arial"/>
        </w:rPr>
        <w:t>10</w:t>
      </w:r>
      <w:r>
        <w:rPr>
          <w:rFonts w:ascii="Arial" w:eastAsia="Arial" w:hAnsi="Arial" w:cs="Arial"/>
        </w:rPr>
        <w:t xml:space="preserve"> hours</w:t>
      </w:r>
      <w:r>
        <w:rPr>
          <w:rFonts w:ascii="Arial" w:eastAsia="Arial" w:hAnsi="Arial" w:cs="Arial"/>
        </w:rPr>
        <w:tab/>
        <w:t>180 hours/year</w:t>
      </w:r>
      <w:r>
        <w:rPr>
          <w:rFonts w:ascii="Arial" w:eastAsia="Arial" w:hAnsi="Arial" w:cs="Arial"/>
        </w:rPr>
        <w:tab/>
      </w:r>
      <w:r>
        <w:rPr>
          <w:rFonts w:ascii="Arial" w:eastAsia="Arial" w:hAnsi="Arial" w:cs="Arial"/>
        </w:rPr>
        <w:tab/>
      </w:r>
      <w:r w:rsidR="00854E8F">
        <w:rPr>
          <w:rFonts w:ascii="Arial" w:eastAsia="Arial" w:hAnsi="Arial" w:cs="Arial"/>
        </w:rPr>
        <w:t>7.5</w:t>
      </w:r>
      <w:r>
        <w:rPr>
          <w:rFonts w:ascii="Arial" w:eastAsia="Arial" w:hAnsi="Arial" w:cs="Arial"/>
        </w:rPr>
        <w:t xml:space="preserve"> hours</w:t>
      </w:r>
    </w:p>
    <w:p w14:paraId="7161D27F" w14:textId="77777777" w:rsidR="00D2200F" w:rsidRDefault="00D2200F">
      <w:pPr>
        <w:ind w:left="720"/>
        <w:rPr>
          <w:rFonts w:ascii="Arial" w:eastAsia="Arial" w:hAnsi="Arial" w:cs="Arial"/>
        </w:rPr>
      </w:pPr>
    </w:p>
    <w:p w14:paraId="50D539EA" w14:textId="4775EAAE" w:rsidR="00D2200F" w:rsidRDefault="009C5EB1">
      <w:pPr>
        <w:numPr>
          <w:ilvl w:val="0"/>
          <w:numId w:val="15"/>
        </w:numPr>
        <w:rPr>
          <w:rFonts w:ascii="Arial" w:eastAsia="Arial" w:hAnsi="Arial" w:cs="Arial"/>
        </w:rPr>
      </w:pPr>
      <w:r w:rsidRPr="598C6BA0">
        <w:rPr>
          <w:rFonts w:ascii="Arial" w:eastAsia="Arial" w:hAnsi="Arial" w:cs="Arial"/>
        </w:rPr>
        <w:t xml:space="preserve">PTO hours are </w:t>
      </w:r>
      <w:r w:rsidR="66CBFEA4" w:rsidRPr="598C6BA0">
        <w:rPr>
          <w:rFonts w:ascii="Arial" w:eastAsia="Arial" w:hAnsi="Arial" w:cs="Arial"/>
        </w:rPr>
        <w:t>accrued for</w:t>
      </w:r>
      <w:r w:rsidRPr="598C6BA0">
        <w:rPr>
          <w:rFonts w:ascii="Arial" w:eastAsia="Arial" w:hAnsi="Arial" w:cs="Arial"/>
        </w:rPr>
        <w:t xml:space="preserve"> each pay period (see table above). The </w:t>
      </w:r>
      <w:proofErr w:type="gramStart"/>
      <w:r w:rsidRPr="598C6BA0">
        <w:rPr>
          <w:rFonts w:ascii="Arial" w:eastAsia="Arial" w:hAnsi="Arial" w:cs="Arial"/>
        </w:rPr>
        <w:t>cap</w:t>
      </w:r>
      <w:proofErr w:type="gramEnd"/>
      <w:r w:rsidRPr="598C6BA0">
        <w:rPr>
          <w:rFonts w:ascii="Arial" w:eastAsia="Arial" w:hAnsi="Arial" w:cs="Arial"/>
        </w:rPr>
        <w:t xml:space="preserve"> on PTO hours will be 300 hours.</w:t>
      </w:r>
    </w:p>
    <w:p w14:paraId="1F1BA671" w14:textId="77777777" w:rsidR="00D2200F" w:rsidRDefault="009C5EB1">
      <w:pPr>
        <w:numPr>
          <w:ilvl w:val="0"/>
          <w:numId w:val="15"/>
        </w:numPr>
        <w:rPr>
          <w:rFonts w:ascii="Arial" w:eastAsia="Arial" w:hAnsi="Arial" w:cs="Arial"/>
        </w:rPr>
      </w:pPr>
      <w:r>
        <w:rPr>
          <w:rFonts w:ascii="Arial" w:eastAsia="Arial" w:hAnsi="Arial" w:cs="Arial"/>
        </w:rPr>
        <w:t>PTO can be used after completing 3 months of employment or eligibility</w:t>
      </w:r>
    </w:p>
    <w:p w14:paraId="02CD0E21" w14:textId="77777777" w:rsidR="00D2200F" w:rsidRDefault="009C5EB1">
      <w:pPr>
        <w:numPr>
          <w:ilvl w:val="0"/>
          <w:numId w:val="15"/>
        </w:numPr>
        <w:rPr>
          <w:rFonts w:ascii="Arial" w:eastAsia="Arial" w:hAnsi="Arial" w:cs="Arial"/>
        </w:rPr>
      </w:pPr>
      <w:r>
        <w:rPr>
          <w:rFonts w:ascii="Arial" w:eastAsia="Arial" w:hAnsi="Arial" w:cs="Arial"/>
        </w:rPr>
        <w:t>Unused PTO can be rolled over from year to year until the cap is reached</w:t>
      </w:r>
    </w:p>
    <w:p w14:paraId="0FA3A9A2" w14:textId="69952280" w:rsidR="00D2200F" w:rsidRDefault="009C5EB1">
      <w:pPr>
        <w:numPr>
          <w:ilvl w:val="0"/>
          <w:numId w:val="15"/>
        </w:numPr>
        <w:rPr>
          <w:rFonts w:ascii="Arial" w:eastAsia="Arial" w:hAnsi="Arial" w:cs="Arial"/>
        </w:rPr>
      </w:pPr>
      <w:r w:rsidRPr="46769A2F">
        <w:rPr>
          <w:rFonts w:ascii="Arial" w:eastAsia="Arial" w:hAnsi="Arial" w:cs="Arial"/>
        </w:rPr>
        <w:t>An employee that isn’t typically considered FT, but works 375+ hours in any given quarter, is eligible for the PTO benefit. This will be disbursed at the end of that quarter.</w:t>
      </w:r>
    </w:p>
    <w:p w14:paraId="14AF74B0" w14:textId="77777777" w:rsidR="00D2200F" w:rsidRDefault="009C5EB1">
      <w:pPr>
        <w:numPr>
          <w:ilvl w:val="0"/>
          <w:numId w:val="15"/>
        </w:numPr>
        <w:rPr>
          <w:rFonts w:ascii="Arial" w:eastAsia="Arial" w:hAnsi="Arial" w:cs="Arial"/>
        </w:rPr>
      </w:pPr>
      <w:r>
        <w:rPr>
          <w:rFonts w:ascii="Arial" w:eastAsia="Arial" w:hAnsi="Arial" w:cs="Arial"/>
        </w:rPr>
        <w:t>Any employee with a PTO balance can donate PTO hours to another employee that is currently eligible for PTO, with approval from their supervisor and Human Resources.</w:t>
      </w:r>
    </w:p>
    <w:p w14:paraId="2A1C3D56" w14:textId="77777777" w:rsidR="00D2200F" w:rsidRDefault="009C5EB1">
      <w:pPr>
        <w:numPr>
          <w:ilvl w:val="0"/>
          <w:numId w:val="15"/>
        </w:numPr>
        <w:rPr>
          <w:rFonts w:ascii="Arial" w:eastAsia="Arial" w:hAnsi="Arial" w:cs="Arial"/>
        </w:rPr>
      </w:pPr>
      <w:r>
        <w:rPr>
          <w:rFonts w:ascii="Arial" w:eastAsia="Arial" w:hAnsi="Arial" w:cs="Arial"/>
        </w:rPr>
        <w:t>Upon loss of benefit eligible status, an employee can continue to use any accrued PTO hours.</w:t>
      </w:r>
    </w:p>
    <w:p w14:paraId="1869C4F7" w14:textId="77777777" w:rsidR="00D2200F" w:rsidRDefault="009C5EB1">
      <w:pPr>
        <w:numPr>
          <w:ilvl w:val="0"/>
          <w:numId w:val="15"/>
        </w:numPr>
        <w:rPr>
          <w:rFonts w:ascii="Arial" w:eastAsia="Arial" w:hAnsi="Arial" w:cs="Arial"/>
        </w:rPr>
      </w:pPr>
      <w:r>
        <w:rPr>
          <w:rFonts w:ascii="Arial" w:eastAsia="Arial" w:hAnsi="Arial" w:cs="Arial"/>
        </w:rPr>
        <w:t>Upon leaving, an employee may use PTO to fulfill their regular number of hours for that pay period. Then 50% of unused PTO hours will be paid out.</w:t>
      </w:r>
    </w:p>
    <w:p w14:paraId="2CB5FE77" w14:textId="77777777" w:rsidR="00D2200F" w:rsidRDefault="00D2200F">
      <w:pPr>
        <w:rPr>
          <w:rFonts w:ascii="Arial" w:eastAsia="Arial" w:hAnsi="Arial" w:cs="Arial"/>
        </w:rPr>
      </w:pPr>
    </w:p>
    <w:p w14:paraId="5CEFE0B0" w14:textId="0D6F8F0A" w:rsidR="00D2200F" w:rsidRDefault="539D77CC">
      <w:pPr>
        <w:rPr>
          <w:rFonts w:ascii="Arial" w:eastAsia="Arial" w:hAnsi="Arial" w:cs="Arial"/>
        </w:rPr>
      </w:pPr>
      <w:r w:rsidRPr="4A6536FA">
        <w:rPr>
          <w:rFonts w:ascii="Arial" w:eastAsia="Arial" w:hAnsi="Arial" w:cs="Arial"/>
        </w:rPr>
        <w:t xml:space="preserve">Jam Hops 401(K) Retirement Plan - You are eligible to participate in the 401(K) Retirement Plan if you have worked 1,000 or more hours in any year of service, or you have worked 500-999 hours for </w:t>
      </w:r>
      <w:r w:rsidR="7378A67B" w:rsidRPr="4A6536FA">
        <w:rPr>
          <w:rFonts w:ascii="Arial" w:eastAsia="Arial" w:hAnsi="Arial" w:cs="Arial"/>
        </w:rPr>
        <w:t>2</w:t>
      </w:r>
      <w:r w:rsidRPr="4A6536FA">
        <w:rPr>
          <w:rFonts w:ascii="Arial" w:eastAsia="Arial" w:hAnsi="Arial" w:cs="Arial"/>
        </w:rPr>
        <w:t xml:space="preserve"> consecutive years </w:t>
      </w:r>
      <w:r w:rsidR="637363BA" w:rsidRPr="4A6536FA">
        <w:rPr>
          <w:rFonts w:ascii="Arial" w:eastAsia="Arial" w:hAnsi="Arial" w:cs="Arial"/>
        </w:rPr>
        <w:t>and are over 21 years of age</w:t>
      </w:r>
      <w:r w:rsidRPr="4A6536FA">
        <w:rPr>
          <w:rFonts w:ascii="Arial" w:eastAsia="Arial" w:hAnsi="Arial" w:cs="Arial"/>
        </w:rPr>
        <w:t xml:space="preserve">. Refer to the Summary Plan Description for more </w:t>
      </w:r>
      <w:r w:rsidR="5B61B6DB" w:rsidRPr="4A6536FA">
        <w:rPr>
          <w:rFonts w:ascii="Arial" w:eastAsia="Arial" w:hAnsi="Arial" w:cs="Arial"/>
        </w:rPr>
        <w:t>information.</w:t>
      </w:r>
      <w:r>
        <w:tab/>
      </w:r>
      <w:r>
        <w:tab/>
      </w:r>
    </w:p>
    <w:p w14:paraId="798BA862" w14:textId="77777777" w:rsidR="00D2200F" w:rsidRDefault="00D2200F">
      <w:pPr>
        <w:rPr>
          <w:rFonts w:ascii="Arial" w:eastAsia="Arial" w:hAnsi="Arial" w:cs="Arial"/>
          <w:sz w:val="16"/>
          <w:szCs w:val="16"/>
        </w:rPr>
      </w:pPr>
    </w:p>
    <w:p w14:paraId="7DC7BFBE" w14:textId="77777777" w:rsidR="00D2200F" w:rsidRDefault="00D2200F">
      <w:pPr>
        <w:rPr>
          <w:rFonts w:ascii="Arial" w:eastAsia="Arial" w:hAnsi="Arial" w:cs="Arial"/>
          <w:sz w:val="16"/>
          <w:szCs w:val="16"/>
        </w:rPr>
      </w:pPr>
    </w:p>
    <w:p w14:paraId="7313DDDF" w14:textId="776D8A7E" w:rsidR="00D2200F" w:rsidRDefault="4548C988">
      <w:pPr>
        <w:rPr>
          <w:rFonts w:ascii="Arial" w:eastAsia="Arial" w:hAnsi="Arial" w:cs="Arial"/>
          <w:sz w:val="16"/>
          <w:szCs w:val="16"/>
        </w:rPr>
      </w:pPr>
      <w:r w:rsidRPr="5863D9D1">
        <w:rPr>
          <w:rFonts w:ascii="Arial" w:eastAsia="Arial" w:hAnsi="Arial" w:cs="Arial"/>
          <w:sz w:val="16"/>
          <w:szCs w:val="16"/>
        </w:rPr>
        <w:t>Revised</w:t>
      </w:r>
      <w:r w:rsidR="177B2EDA" w:rsidRPr="5863D9D1">
        <w:rPr>
          <w:rFonts w:ascii="Arial" w:eastAsia="Arial" w:hAnsi="Arial" w:cs="Arial"/>
          <w:sz w:val="16"/>
          <w:szCs w:val="16"/>
        </w:rPr>
        <w:t xml:space="preserve"> </w:t>
      </w:r>
      <w:r w:rsidR="519B6FE8" w:rsidRPr="5863D9D1">
        <w:rPr>
          <w:rFonts w:ascii="Arial" w:eastAsia="Arial" w:hAnsi="Arial" w:cs="Arial"/>
          <w:sz w:val="16"/>
          <w:szCs w:val="16"/>
        </w:rPr>
        <w:t>2</w:t>
      </w:r>
      <w:r w:rsidR="424ADB12" w:rsidRPr="5863D9D1">
        <w:rPr>
          <w:rFonts w:ascii="Arial" w:eastAsia="Arial" w:hAnsi="Arial" w:cs="Arial"/>
          <w:sz w:val="16"/>
          <w:szCs w:val="16"/>
        </w:rPr>
        <w:t>/</w:t>
      </w:r>
      <w:r w:rsidR="3E1D82ED" w:rsidRPr="5863D9D1">
        <w:rPr>
          <w:rFonts w:ascii="Arial" w:eastAsia="Arial" w:hAnsi="Arial" w:cs="Arial"/>
          <w:sz w:val="16"/>
          <w:szCs w:val="16"/>
        </w:rPr>
        <w:t>2</w:t>
      </w:r>
      <w:r w:rsidR="424ADB12" w:rsidRPr="5863D9D1">
        <w:rPr>
          <w:rFonts w:ascii="Arial" w:eastAsia="Arial" w:hAnsi="Arial" w:cs="Arial"/>
          <w:sz w:val="16"/>
          <w:szCs w:val="16"/>
        </w:rPr>
        <w:t>02</w:t>
      </w:r>
      <w:r w:rsidR="7A2A819B" w:rsidRPr="5863D9D1">
        <w:rPr>
          <w:rFonts w:ascii="Arial" w:eastAsia="Arial" w:hAnsi="Arial" w:cs="Arial"/>
          <w:sz w:val="16"/>
          <w:szCs w:val="16"/>
        </w:rPr>
        <w:t>6</w:t>
      </w:r>
    </w:p>
    <w:sectPr w:rsidR="00D2200F" w:rsidSect="000B57E6">
      <w:pgSz w:w="12240" w:h="15840"/>
      <w:pgMar w:top="576" w:right="720" w:bottom="57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2175FCD-163A-49FB-AA72-06CDC167B202}"/>
    <w:embedItalic r:id="rId2" w:fontKey="{933AE136-0A08-49A4-AF85-6E569E196D6F}"/>
  </w:font>
  <w:font w:name="Calibri">
    <w:panose1 w:val="020F0502020204030204"/>
    <w:charset w:val="00"/>
    <w:family w:val="swiss"/>
    <w:pitch w:val="variable"/>
    <w:sig w:usb0="E4002EFF" w:usb1="C200247B" w:usb2="00000009" w:usb3="00000000" w:csb0="000001FF" w:csb1="00000000"/>
    <w:embedRegular r:id="rId3" w:fontKey="{E00D7BC9-79B1-4377-9AB8-512E136B60A3}"/>
  </w:font>
  <w:font w:name="Cambria">
    <w:panose1 w:val="02040503050406030204"/>
    <w:charset w:val="00"/>
    <w:family w:val="roman"/>
    <w:pitch w:val="variable"/>
    <w:sig w:usb0="E00006FF" w:usb1="420024FF" w:usb2="02000000" w:usb3="00000000" w:csb0="0000019F" w:csb1="00000000"/>
    <w:embedRegular r:id="rId4" w:fontKey="{39F03108-21AE-4849-8AA9-C81D1C51BB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0CAC"/>
    <w:multiLevelType w:val="hybridMultilevel"/>
    <w:tmpl w:val="B4A250B8"/>
    <w:lvl w:ilvl="0" w:tplc="F38035CC">
      <w:start w:val="1"/>
      <w:numFmt w:val="bullet"/>
      <w:lvlText w:val=""/>
      <w:lvlJc w:val="left"/>
      <w:pPr>
        <w:ind w:left="720" w:hanging="360"/>
      </w:pPr>
      <w:rPr>
        <w:rFonts w:ascii="Symbol" w:hAnsi="Symbol" w:hint="default"/>
      </w:rPr>
    </w:lvl>
    <w:lvl w:ilvl="1" w:tplc="4A1C7BEE">
      <w:start w:val="1"/>
      <w:numFmt w:val="bullet"/>
      <w:lvlText w:val="o"/>
      <w:lvlJc w:val="left"/>
      <w:pPr>
        <w:ind w:left="1440" w:hanging="360"/>
      </w:pPr>
      <w:rPr>
        <w:rFonts w:ascii="Courier New" w:hAnsi="Courier New" w:hint="default"/>
      </w:rPr>
    </w:lvl>
    <w:lvl w:ilvl="2" w:tplc="E7FC4A1A">
      <w:start w:val="1"/>
      <w:numFmt w:val="bullet"/>
      <w:lvlText w:val=""/>
      <w:lvlJc w:val="left"/>
      <w:pPr>
        <w:ind w:left="2160" w:hanging="360"/>
      </w:pPr>
      <w:rPr>
        <w:rFonts w:ascii="Wingdings" w:hAnsi="Wingdings" w:hint="default"/>
      </w:rPr>
    </w:lvl>
    <w:lvl w:ilvl="3" w:tplc="38487648">
      <w:start w:val="1"/>
      <w:numFmt w:val="bullet"/>
      <w:lvlText w:val=""/>
      <w:lvlJc w:val="left"/>
      <w:pPr>
        <w:ind w:left="2880" w:hanging="360"/>
      </w:pPr>
      <w:rPr>
        <w:rFonts w:ascii="Symbol" w:hAnsi="Symbol" w:hint="default"/>
      </w:rPr>
    </w:lvl>
    <w:lvl w:ilvl="4" w:tplc="23A84E0A">
      <w:start w:val="1"/>
      <w:numFmt w:val="bullet"/>
      <w:lvlText w:val="o"/>
      <w:lvlJc w:val="left"/>
      <w:pPr>
        <w:ind w:left="3600" w:hanging="360"/>
      </w:pPr>
      <w:rPr>
        <w:rFonts w:ascii="Courier New" w:hAnsi="Courier New" w:hint="default"/>
      </w:rPr>
    </w:lvl>
    <w:lvl w:ilvl="5" w:tplc="662AB12A">
      <w:start w:val="1"/>
      <w:numFmt w:val="bullet"/>
      <w:lvlText w:val=""/>
      <w:lvlJc w:val="left"/>
      <w:pPr>
        <w:ind w:left="4320" w:hanging="360"/>
      </w:pPr>
      <w:rPr>
        <w:rFonts w:ascii="Wingdings" w:hAnsi="Wingdings" w:hint="default"/>
      </w:rPr>
    </w:lvl>
    <w:lvl w:ilvl="6" w:tplc="17BE403C">
      <w:start w:val="1"/>
      <w:numFmt w:val="bullet"/>
      <w:lvlText w:val=""/>
      <w:lvlJc w:val="left"/>
      <w:pPr>
        <w:ind w:left="5040" w:hanging="360"/>
      </w:pPr>
      <w:rPr>
        <w:rFonts w:ascii="Symbol" w:hAnsi="Symbol" w:hint="default"/>
      </w:rPr>
    </w:lvl>
    <w:lvl w:ilvl="7" w:tplc="90684A24">
      <w:start w:val="1"/>
      <w:numFmt w:val="bullet"/>
      <w:lvlText w:val="o"/>
      <w:lvlJc w:val="left"/>
      <w:pPr>
        <w:ind w:left="5760" w:hanging="360"/>
      </w:pPr>
      <w:rPr>
        <w:rFonts w:ascii="Courier New" w:hAnsi="Courier New" w:hint="default"/>
      </w:rPr>
    </w:lvl>
    <w:lvl w:ilvl="8" w:tplc="9D0A0400">
      <w:start w:val="1"/>
      <w:numFmt w:val="bullet"/>
      <w:lvlText w:val=""/>
      <w:lvlJc w:val="left"/>
      <w:pPr>
        <w:ind w:left="6480" w:hanging="360"/>
      </w:pPr>
      <w:rPr>
        <w:rFonts w:ascii="Wingdings" w:hAnsi="Wingdings" w:hint="default"/>
      </w:rPr>
    </w:lvl>
  </w:abstractNum>
  <w:abstractNum w:abstractNumId="1" w15:restartNumberingAfterBreak="0">
    <w:nsid w:val="08B44312"/>
    <w:multiLevelType w:val="hybridMultilevel"/>
    <w:tmpl w:val="FD4A904E"/>
    <w:lvl w:ilvl="0" w:tplc="8F40FA80">
      <w:start w:val="1"/>
      <w:numFmt w:val="bullet"/>
      <w:lvlText w:val="▪"/>
      <w:lvlJc w:val="left"/>
      <w:pPr>
        <w:ind w:left="375" w:hanging="360"/>
      </w:pPr>
      <w:rPr>
        <w:rFonts w:ascii="Noto Sans Symbols" w:hAnsi="Noto Sans Symbols" w:hint="default"/>
      </w:rPr>
    </w:lvl>
    <w:lvl w:ilvl="1" w:tplc="B83EB79E">
      <w:start w:val="1"/>
      <w:numFmt w:val="bullet"/>
      <w:lvlText w:val="o"/>
      <w:lvlJc w:val="left"/>
      <w:pPr>
        <w:ind w:left="1095" w:hanging="360"/>
      </w:pPr>
      <w:rPr>
        <w:rFonts w:ascii="Courier New" w:hAnsi="Courier New" w:hint="default"/>
      </w:rPr>
    </w:lvl>
    <w:lvl w:ilvl="2" w:tplc="D62AA29E">
      <w:start w:val="1"/>
      <w:numFmt w:val="bullet"/>
      <w:lvlText w:val=""/>
      <w:lvlJc w:val="left"/>
      <w:pPr>
        <w:ind w:left="1815" w:hanging="360"/>
      </w:pPr>
      <w:rPr>
        <w:rFonts w:ascii="Wingdings" w:hAnsi="Wingdings" w:hint="default"/>
      </w:rPr>
    </w:lvl>
    <w:lvl w:ilvl="3" w:tplc="F2065F5A">
      <w:start w:val="1"/>
      <w:numFmt w:val="bullet"/>
      <w:lvlText w:val=""/>
      <w:lvlJc w:val="left"/>
      <w:pPr>
        <w:ind w:left="2535" w:hanging="360"/>
      </w:pPr>
      <w:rPr>
        <w:rFonts w:ascii="Symbol" w:hAnsi="Symbol" w:hint="default"/>
      </w:rPr>
    </w:lvl>
    <w:lvl w:ilvl="4" w:tplc="6EC4CF22">
      <w:start w:val="1"/>
      <w:numFmt w:val="bullet"/>
      <w:lvlText w:val="o"/>
      <w:lvlJc w:val="left"/>
      <w:pPr>
        <w:ind w:left="3255" w:hanging="360"/>
      </w:pPr>
      <w:rPr>
        <w:rFonts w:ascii="Courier New" w:hAnsi="Courier New" w:hint="default"/>
      </w:rPr>
    </w:lvl>
    <w:lvl w:ilvl="5" w:tplc="FE6C3820">
      <w:start w:val="1"/>
      <w:numFmt w:val="bullet"/>
      <w:lvlText w:val=""/>
      <w:lvlJc w:val="left"/>
      <w:pPr>
        <w:ind w:left="3975" w:hanging="360"/>
      </w:pPr>
      <w:rPr>
        <w:rFonts w:ascii="Wingdings" w:hAnsi="Wingdings" w:hint="default"/>
      </w:rPr>
    </w:lvl>
    <w:lvl w:ilvl="6" w:tplc="8D7A1092">
      <w:start w:val="1"/>
      <w:numFmt w:val="bullet"/>
      <w:lvlText w:val=""/>
      <w:lvlJc w:val="left"/>
      <w:pPr>
        <w:ind w:left="4695" w:hanging="360"/>
      </w:pPr>
      <w:rPr>
        <w:rFonts w:ascii="Symbol" w:hAnsi="Symbol" w:hint="default"/>
      </w:rPr>
    </w:lvl>
    <w:lvl w:ilvl="7" w:tplc="1646F25A">
      <w:start w:val="1"/>
      <w:numFmt w:val="bullet"/>
      <w:lvlText w:val="o"/>
      <w:lvlJc w:val="left"/>
      <w:pPr>
        <w:ind w:left="5415" w:hanging="360"/>
      </w:pPr>
      <w:rPr>
        <w:rFonts w:ascii="Courier New" w:hAnsi="Courier New" w:hint="default"/>
      </w:rPr>
    </w:lvl>
    <w:lvl w:ilvl="8" w:tplc="E794D300">
      <w:start w:val="1"/>
      <w:numFmt w:val="bullet"/>
      <w:lvlText w:val=""/>
      <w:lvlJc w:val="left"/>
      <w:pPr>
        <w:ind w:left="6135" w:hanging="360"/>
      </w:pPr>
      <w:rPr>
        <w:rFonts w:ascii="Wingdings" w:hAnsi="Wingdings" w:hint="default"/>
      </w:rPr>
    </w:lvl>
  </w:abstractNum>
  <w:abstractNum w:abstractNumId="2" w15:restartNumberingAfterBreak="0">
    <w:nsid w:val="0C165D99"/>
    <w:multiLevelType w:val="multilevel"/>
    <w:tmpl w:val="0ACCA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350CB3"/>
    <w:multiLevelType w:val="multilevel"/>
    <w:tmpl w:val="D5468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6AD9F0"/>
    <w:multiLevelType w:val="hybridMultilevel"/>
    <w:tmpl w:val="0CB4AA92"/>
    <w:lvl w:ilvl="0" w:tplc="39D890C4">
      <w:start w:val="1"/>
      <w:numFmt w:val="bullet"/>
      <w:lvlText w:val=""/>
      <w:lvlJc w:val="left"/>
      <w:pPr>
        <w:ind w:left="720" w:hanging="360"/>
      </w:pPr>
      <w:rPr>
        <w:rFonts w:ascii="Symbol" w:hAnsi="Symbol" w:hint="default"/>
      </w:rPr>
    </w:lvl>
    <w:lvl w:ilvl="1" w:tplc="20164BEA">
      <w:start w:val="1"/>
      <w:numFmt w:val="bullet"/>
      <w:lvlText w:val="o"/>
      <w:lvlJc w:val="left"/>
      <w:pPr>
        <w:ind w:left="1440" w:hanging="360"/>
      </w:pPr>
      <w:rPr>
        <w:rFonts w:ascii="Courier New" w:hAnsi="Courier New" w:hint="default"/>
      </w:rPr>
    </w:lvl>
    <w:lvl w:ilvl="2" w:tplc="DEF621E4">
      <w:start w:val="1"/>
      <w:numFmt w:val="bullet"/>
      <w:lvlText w:val=""/>
      <w:lvlJc w:val="left"/>
      <w:pPr>
        <w:ind w:left="2160" w:hanging="360"/>
      </w:pPr>
      <w:rPr>
        <w:rFonts w:ascii="Wingdings" w:hAnsi="Wingdings" w:hint="default"/>
      </w:rPr>
    </w:lvl>
    <w:lvl w:ilvl="3" w:tplc="68FCE502">
      <w:start w:val="1"/>
      <w:numFmt w:val="bullet"/>
      <w:lvlText w:val=""/>
      <w:lvlJc w:val="left"/>
      <w:pPr>
        <w:ind w:left="2880" w:hanging="360"/>
      </w:pPr>
      <w:rPr>
        <w:rFonts w:ascii="Symbol" w:hAnsi="Symbol" w:hint="default"/>
      </w:rPr>
    </w:lvl>
    <w:lvl w:ilvl="4" w:tplc="3CB08C90">
      <w:start w:val="1"/>
      <w:numFmt w:val="bullet"/>
      <w:lvlText w:val="o"/>
      <w:lvlJc w:val="left"/>
      <w:pPr>
        <w:ind w:left="3600" w:hanging="360"/>
      </w:pPr>
      <w:rPr>
        <w:rFonts w:ascii="Courier New" w:hAnsi="Courier New" w:hint="default"/>
      </w:rPr>
    </w:lvl>
    <w:lvl w:ilvl="5" w:tplc="D9DA1EE0">
      <w:start w:val="1"/>
      <w:numFmt w:val="bullet"/>
      <w:lvlText w:val=""/>
      <w:lvlJc w:val="left"/>
      <w:pPr>
        <w:ind w:left="4320" w:hanging="360"/>
      </w:pPr>
      <w:rPr>
        <w:rFonts w:ascii="Wingdings" w:hAnsi="Wingdings" w:hint="default"/>
      </w:rPr>
    </w:lvl>
    <w:lvl w:ilvl="6" w:tplc="CEA04EA8">
      <w:start w:val="1"/>
      <w:numFmt w:val="bullet"/>
      <w:lvlText w:val=""/>
      <w:lvlJc w:val="left"/>
      <w:pPr>
        <w:ind w:left="5040" w:hanging="360"/>
      </w:pPr>
      <w:rPr>
        <w:rFonts w:ascii="Symbol" w:hAnsi="Symbol" w:hint="default"/>
      </w:rPr>
    </w:lvl>
    <w:lvl w:ilvl="7" w:tplc="D2DAAE38">
      <w:start w:val="1"/>
      <w:numFmt w:val="bullet"/>
      <w:lvlText w:val="o"/>
      <w:lvlJc w:val="left"/>
      <w:pPr>
        <w:ind w:left="5760" w:hanging="360"/>
      </w:pPr>
      <w:rPr>
        <w:rFonts w:ascii="Courier New" w:hAnsi="Courier New" w:hint="default"/>
      </w:rPr>
    </w:lvl>
    <w:lvl w:ilvl="8" w:tplc="2BD27020">
      <w:start w:val="1"/>
      <w:numFmt w:val="bullet"/>
      <w:lvlText w:val=""/>
      <w:lvlJc w:val="left"/>
      <w:pPr>
        <w:ind w:left="6480" w:hanging="360"/>
      </w:pPr>
      <w:rPr>
        <w:rFonts w:ascii="Wingdings" w:hAnsi="Wingdings" w:hint="default"/>
      </w:rPr>
    </w:lvl>
  </w:abstractNum>
  <w:abstractNum w:abstractNumId="5" w15:restartNumberingAfterBreak="0">
    <w:nsid w:val="2FAF2F8B"/>
    <w:multiLevelType w:val="hybridMultilevel"/>
    <w:tmpl w:val="7DA6B370"/>
    <w:lvl w:ilvl="0" w:tplc="72C0B516">
      <w:start w:val="1"/>
      <w:numFmt w:val="bullet"/>
      <w:lvlText w:val=""/>
      <w:lvlJc w:val="left"/>
      <w:pPr>
        <w:ind w:left="720" w:hanging="360"/>
      </w:pPr>
      <w:rPr>
        <w:rFonts w:ascii="Symbol" w:hAnsi="Symbol" w:hint="default"/>
      </w:rPr>
    </w:lvl>
    <w:lvl w:ilvl="1" w:tplc="8FB69CD8">
      <w:start w:val="1"/>
      <w:numFmt w:val="bullet"/>
      <w:lvlText w:val="o"/>
      <w:lvlJc w:val="left"/>
      <w:pPr>
        <w:ind w:left="1440" w:hanging="360"/>
      </w:pPr>
      <w:rPr>
        <w:rFonts w:ascii="Courier New" w:hAnsi="Courier New" w:hint="default"/>
      </w:rPr>
    </w:lvl>
    <w:lvl w:ilvl="2" w:tplc="96E693D8">
      <w:start w:val="1"/>
      <w:numFmt w:val="bullet"/>
      <w:lvlText w:val=""/>
      <w:lvlJc w:val="left"/>
      <w:pPr>
        <w:ind w:left="2160" w:hanging="360"/>
      </w:pPr>
      <w:rPr>
        <w:rFonts w:ascii="Wingdings" w:hAnsi="Wingdings" w:hint="default"/>
      </w:rPr>
    </w:lvl>
    <w:lvl w:ilvl="3" w:tplc="5378A652">
      <w:start w:val="1"/>
      <w:numFmt w:val="bullet"/>
      <w:lvlText w:val=""/>
      <w:lvlJc w:val="left"/>
      <w:pPr>
        <w:ind w:left="2880" w:hanging="360"/>
      </w:pPr>
      <w:rPr>
        <w:rFonts w:ascii="Symbol" w:hAnsi="Symbol" w:hint="default"/>
      </w:rPr>
    </w:lvl>
    <w:lvl w:ilvl="4" w:tplc="46348EF8">
      <w:start w:val="1"/>
      <w:numFmt w:val="bullet"/>
      <w:lvlText w:val="o"/>
      <w:lvlJc w:val="left"/>
      <w:pPr>
        <w:ind w:left="3600" w:hanging="360"/>
      </w:pPr>
      <w:rPr>
        <w:rFonts w:ascii="Courier New" w:hAnsi="Courier New" w:hint="default"/>
      </w:rPr>
    </w:lvl>
    <w:lvl w:ilvl="5" w:tplc="51884298">
      <w:start w:val="1"/>
      <w:numFmt w:val="bullet"/>
      <w:lvlText w:val=""/>
      <w:lvlJc w:val="left"/>
      <w:pPr>
        <w:ind w:left="4320" w:hanging="360"/>
      </w:pPr>
      <w:rPr>
        <w:rFonts w:ascii="Wingdings" w:hAnsi="Wingdings" w:hint="default"/>
      </w:rPr>
    </w:lvl>
    <w:lvl w:ilvl="6" w:tplc="427E59C2">
      <w:start w:val="1"/>
      <w:numFmt w:val="bullet"/>
      <w:lvlText w:val=""/>
      <w:lvlJc w:val="left"/>
      <w:pPr>
        <w:ind w:left="5040" w:hanging="360"/>
      </w:pPr>
      <w:rPr>
        <w:rFonts w:ascii="Symbol" w:hAnsi="Symbol" w:hint="default"/>
      </w:rPr>
    </w:lvl>
    <w:lvl w:ilvl="7" w:tplc="CB2256BA">
      <w:start w:val="1"/>
      <w:numFmt w:val="bullet"/>
      <w:lvlText w:val="o"/>
      <w:lvlJc w:val="left"/>
      <w:pPr>
        <w:ind w:left="5760" w:hanging="360"/>
      </w:pPr>
      <w:rPr>
        <w:rFonts w:ascii="Courier New" w:hAnsi="Courier New" w:hint="default"/>
      </w:rPr>
    </w:lvl>
    <w:lvl w:ilvl="8" w:tplc="7EB2D1CC">
      <w:start w:val="1"/>
      <w:numFmt w:val="bullet"/>
      <w:lvlText w:val=""/>
      <w:lvlJc w:val="left"/>
      <w:pPr>
        <w:ind w:left="6480" w:hanging="360"/>
      </w:pPr>
      <w:rPr>
        <w:rFonts w:ascii="Wingdings" w:hAnsi="Wingdings" w:hint="default"/>
      </w:rPr>
    </w:lvl>
  </w:abstractNum>
  <w:abstractNum w:abstractNumId="6" w15:restartNumberingAfterBreak="0">
    <w:nsid w:val="3C24A6EE"/>
    <w:multiLevelType w:val="hybridMultilevel"/>
    <w:tmpl w:val="6DCC8FFA"/>
    <w:lvl w:ilvl="0" w:tplc="0DC6E492">
      <w:start w:val="1"/>
      <w:numFmt w:val="decimal"/>
      <w:lvlText w:val="%1."/>
      <w:lvlJc w:val="left"/>
      <w:pPr>
        <w:ind w:left="720" w:hanging="360"/>
      </w:pPr>
    </w:lvl>
    <w:lvl w:ilvl="1" w:tplc="5D5278DE">
      <w:start w:val="1"/>
      <w:numFmt w:val="lowerLetter"/>
      <w:lvlText w:val="%2."/>
      <w:lvlJc w:val="left"/>
      <w:pPr>
        <w:ind w:left="1440" w:hanging="360"/>
      </w:pPr>
    </w:lvl>
    <w:lvl w:ilvl="2" w:tplc="41B8C374">
      <w:start w:val="1"/>
      <w:numFmt w:val="lowerRoman"/>
      <w:lvlText w:val="%3."/>
      <w:lvlJc w:val="right"/>
      <w:pPr>
        <w:ind w:left="2160" w:hanging="180"/>
      </w:pPr>
    </w:lvl>
    <w:lvl w:ilvl="3" w:tplc="DE82C468">
      <w:start w:val="1"/>
      <w:numFmt w:val="decimal"/>
      <w:lvlText w:val="%4."/>
      <w:lvlJc w:val="left"/>
      <w:pPr>
        <w:ind w:left="2880" w:hanging="360"/>
      </w:pPr>
    </w:lvl>
    <w:lvl w:ilvl="4" w:tplc="45986A40">
      <w:start w:val="1"/>
      <w:numFmt w:val="lowerLetter"/>
      <w:lvlText w:val="%5."/>
      <w:lvlJc w:val="left"/>
      <w:pPr>
        <w:ind w:left="3600" w:hanging="360"/>
      </w:pPr>
    </w:lvl>
    <w:lvl w:ilvl="5" w:tplc="74D69A76">
      <w:start w:val="1"/>
      <w:numFmt w:val="lowerRoman"/>
      <w:lvlText w:val="%6."/>
      <w:lvlJc w:val="right"/>
      <w:pPr>
        <w:ind w:left="4320" w:hanging="180"/>
      </w:pPr>
    </w:lvl>
    <w:lvl w:ilvl="6" w:tplc="22D0D030">
      <w:start w:val="1"/>
      <w:numFmt w:val="decimal"/>
      <w:lvlText w:val="%7."/>
      <w:lvlJc w:val="left"/>
      <w:pPr>
        <w:ind w:left="5040" w:hanging="360"/>
      </w:pPr>
    </w:lvl>
    <w:lvl w:ilvl="7" w:tplc="79145B02">
      <w:start w:val="1"/>
      <w:numFmt w:val="lowerLetter"/>
      <w:lvlText w:val="%8."/>
      <w:lvlJc w:val="left"/>
      <w:pPr>
        <w:ind w:left="5760" w:hanging="360"/>
      </w:pPr>
    </w:lvl>
    <w:lvl w:ilvl="8" w:tplc="E1A06B7E">
      <w:start w:val="1"/>
      <w:numFmt w:val="lowerRoman"/>
      <w:lvlText w:val="%9."/>
      <w:lvlJc w:val="right"/>
      <w:pPr>
        <w:ind w:left="6480" w:hanging="180"/>
      </w:pPr>
    </w:lvl>
  </w:abstractNum>
  <w:abstractNum w:abstractNumId="7" w15:restartNumberingAfterBreak="0">
    <w:nsid w:val="4F3FB7E9"/>
    <w:multiLevelType w:val="hybridMultilevel"/>
    <w:tmpl w:val="44E8F6D4"/>
    <w:lvl w:ilvl="0" w:tplc="D9FA0326">
      <w:start w:val="1"/>
      <w:numFmt w:val="bullet"/>
      <w:lvlText w:val=""/>
      <w:lvlJc w:val="left"/>
      <w:pPr>
        <w:ind w:left="720" w:hanging="360"/>
      </w:pPr>
      <w:rPr>
        <w:rFonts w:ascii="Symbol" w:hAnsi="Symbol" w:hint="default"/>
      </w:rPr>
    </w:lvl>
    <w:lvl w:ilvl="1" w:tplc="1CC65AF4">
      <w:start w:val="1"/>
      <w:numFmt w:val="bullet"/>
      <w:lvlText w:val="o"/>
      <w:lvlJc w:val="left"/>
      <w:pPr>
        <w:ind w:left="1440" w:hanging="360"/>
      </w:pPr>
      <w:rPr>
        <w:rFonts w:ascii="Courier New" w:hAnsi="Courier New" w:hint="default"/>
      </w:rPr>
    </w:lvl>
    <w:lvl w:ilvl="2" w:tplc="AAC85134">
      <w:start w:val="1"/>
      <w:numFmt w:val="bullet"/>
      <w:lvlText w:val=""/>
      <w:lvlJc w:val="left"/>
      <w:pPr>
        <w:ind w:left="2160" w:hanging="360"/>
      </w:pPr>
      <w:rPr>
        <w:rFonts w:ascii="Wingdings" w:hAnsi="Wingdings" w:hint="default"/>
      </w:rPr>
    </w:lvl>
    <w:lvl w:ilvl="3" w:tplc="A7F637FA">
      <w:start w:val="1"/>
      <w:numFmt w:val="bullet"/>
      <w:lvlText w:val=""/>
      <w:lvlJc w:val="left"/>
      <w:pPr>
        <w:ind w:left="2880" w:hanging="360"/>
      </w:pPr>
      <w:rPr>
        <w:rFonts w:ascii="Symbol" w:hAnsi="Symbol" w:hint="default"/>
      </w:rPr>
    </w:lvl>
    <w:lvl w:ilvl="4" w:tplc="FDC64020">
      <w:start w:val="1"/>
      <w:numFmt w:val="bullet"/>
      <w:lvlText w:val="o"/>
      <w:lvlJc w:val="left"/>
      <w:pPr>
        <w:ind w:left="3600" w:hanging="360"/>
      </w:pPr>
      <w:rPr>
        <w:rFonts w:ascii="Courier New" w:hAnsi="Courier New" w:hint="default"/>
      </w:rPr>
    </w:lvl>
    <w:lvl w:ilvl="5" w:tplc="8618BE96">
      <w:start w:val="1"/>
      <w:numFmt w:val="bullet"/>
      <w:lvlText w:val=""/>
      <w:lvlJc w:val="left"/>
      <w:pPr>
        <w:ind w:left="4320" w:hanging="360"/>
      </w:pPr>
      <w:rPr>
        <w:rFonts w:ascii="Wingdings" w:hAnsi="Wingdings" w:hint="default"/>
      </w:rPr>
    </w:lvl>
    <w:lvl w:ilvl="6" w:tplc="25B4DE9C">
      <w:start w:val="1"/>
      <w:numFmt w:val="bullet"/>
      <w:lvlText w:val=""/>
      <w:lvlJc w:val="left"/>
      <w:pPr>
        <w:ind w:left="5040" w:hanging="360"/>
      </w:pPr>
      <w:rPr>
        <w:rFonts w:ascii="Symbol" w:hAnsi="Symbol" w:hint="default"/>
      </w:rPr>
    </w:lvl>
    <w:lvl w:ilvl="7" w:tplc="A51C92F6">
      <w:start w:val="1"/>
      <w:numFmt w:val="bullet"/>
      <w:lvlText w:val="o"/>
      <w:lvlJc w:val="left"/>
      <w:pPr>
        <w:ind w:left="5760" w:hanging="360"/>
      </w:pPr>
      <w:rPr>
        <w:rFonts w:ascii="Courier New" w:hAnsi="Courier New" w:hint="default"/>
      </w:rPr>
    </w:lvl>
    <w:lvl w:ilvl="8" w:tplc="4F2CE09C">
      <w:start w:val="1"/>
      <w:numFmt w:val="bullet"/>
      <w:lvlText w:val=""/>
      <w:lvlJc w:val="left"/>
      <w:pPr>
        <w:ind w:left="6480" w:hanging="360"/>
      </w:pPr>
      <w:rPr>
        <w:rFonts w:ascii="Wingdings" w:hAnsi="Wingdings" w:hint="default"/>
      </w:rPr>
    </w:lvl>
  </w:abstractNum>
  <w:abstractNum w:abstractNumId="8" w15:restartNumberingAfterBreak="0">
    <w:nsid w:val="507E578A"/>
    <w:multiLevelType w:val="hybridMultilevel"/>
    <w:tmpl w:val="DCC28422"/>
    <w:lvl w:ilvl="0" w:tplc="A7944A8C">
      <w:start w:val="1"/>
      <w:numFmt w:val="bullet"/>
      <w:lvlText w:val=""/>
      <w:lvlJc w:val="left"/>
      <w:pPr>
        <w:ind w:left="720" w:hanging="360"/>
      </w:pPr>
      <w:rPr>
        <w:rFonts w:ascii="Symbol" w:hAnsi="Symbol" w:hint="default"/>
      </w:rPr>
    </w:lvl>
    <w:lvl w:ilvl="1" w:tplc="4B7E9726">
      <w:start w:val="1"/>
      <w:numFmt w:val="bullet"/>
      <w:lvlText w:val="o"/>
      <w:lvlJc w:val="left"/>
      <w:pPr>
        <w:ind w:left="1440" w:hanging="360"/>
      </w:pPr>
      <w:rPr>
        <w:rFonts w:ascii="Courier New" w:hAnsi="Courier New" w:hint="default"/>
      </w:rPr>
    </w:lvl>
    <w:lvl w:ilvl="2" w:tplc="2B9C6542">
      <w:start w:val="1"/>
      <w:numFmt w:val="bullet"/>
      <w:lvlText w:val=""/>
      <w:lvlJc w:val="left"/>
      <w:pPr>
        <w:ind w:left="2160" w:hanging="360"/>
      </w:pPr>
      <w:rPr>
        <w:rFonts w:ascii="Wingdings" w:hAnsi="Wingdings" w:hint="default"/>
      </w:rPr>
    </w:lvl>
    <w:lvl w:ilvl="3" w:tplc="18361178">
      <w:start w:val="1"/>
      <w:numFmt w:val="bullet"/>
      <w:lvlText w:val=""/>
      <w:lvlJc w:val="left"/>
      <w:pPr>
        <w:ind w:left="2880" w:hanging="360"/>
      </w:pPr>
      <w:rPr>
        <w:rFonts w:ascii="Symbol" w:hAnsi="Symbol" w:hint="default"/>
      </w:rPr>
    </w:lvl>
    <w:lvl w:ilvl="4" w:tplc="8C787248">
      <w:start w:val="1"/>
      <w:numFmt w:val="bullet"/>
      <w:lvlText w:val="o"/>
      <w:lvlJc w:val="left"/>
      <w:pPr>
        <w:ind w:left="3600" w:hanging="360"/>
      </w:pPr>
      <w:rPr>
        <w:rFonts w:ascii="Courier New" w:hAnsi="Courier New" w:hint="default"/>
      </w:rPr>
    </w:lvl>
    <w:lvl w:ilvl="5" w:tplc="901E4D9C">
      <w:start w:val="1"/>
      <w:numFmt w:val="bullet"/>
      <w:lvlText w:val=""/>
      <w:lvlJc w:val="left"/>
      <w:pPr>
        <w:ind w:left="4320" w:hanging="360"/>
      </w:pPr>
      <w:rPr>
        <w:rFonts w:ascii="Wingdings" w:hAnsi="Wingdings" w:hint="default"/>
      </w:rPr>
    </w:lvl>
    <w:lvl w:ilvl="6" w:tplc="A7420326">
      <w:start w:val="1"/>
      <w:numFmt w:val="bullet"/>
      <w:lvlText w:val=""/>
      <w:lvlJc w:val="left"/>
      <w:pPr>
        <w:ind w:left="5040" w:hanging="360"/>
      </w:pPr>
      <w:rPr>
        <w:rFonts w:ascii="Symbol" w:hAnsi="Symbol" w:hint="default"/>
      </w:rPr>
    </w:lvl>
    <w:lvl w:ilvl="7" w:tplc="08782C1A">
      <w:start w:val="1"/>
      <w:numFmt w:val="bullet"/>
      <w:lvlText w:val="o"/>
      <w:lvlJc w:val="left"/>
      <w:pPr>
        <w:ind w:left="5760" w:hanging="360"/>
      </w:pPr>
      <w:rPr>
        <w:rFonts w:ascii="Courier New" w:hAnsi="Courier New" w:hint="default"/>
      </w:rPr>
    </w:lvl>
    <w:lvl w:ilvl="8" w:tplc="44142980">
      <w:start w:val="1"/>
      <w:numFmt w:val="bullet"/>
      <w:lvlText w:val=""/>
      <w:lvlJc w:val="left"/>
      <w:pPr>
        <w:ind w:left="6480" w:hanging="360"/>
      </w:pPr>
      <w:rPr>
        <w:rFonts w:ascii="Wingdings" w:hAnsi="Wingdings" w:hint="default"/>
      </w:rPr>
    </w:lvl>
  </w:abstractNum>
  <w:abstractNum w:abstractNumId="9" w15:restartNumberingAfterBreak="0">
    <w:nsid w:val="51545673"/>
    <w:multiLevelType w:val="multilevel"/>
    <w:tmpl w:val="6DCE1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A65D2F"/>
    <w:multiLevelType w:val="multilevel"/>
    <w:tmpl w:val="412ED6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B674806"/>
    <w:multiLevelType w:val="multilevel"/>
    <w:tmpl w:val="82A446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35F6E78"/>
    <w:multiLevelType w:val="multilevel"/>
    <w:tmpl w:val="7E0055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3CB8A42"/>
    <w:multiLevelType w:val="multilevel"/>
    <w:tmpl w:val="ECEA57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43521E2"/>
    <w:multiLevelType w:val="hybridMultilevel"/>
    <w:tmpl w:val="574A09C6"/>
    <w:lvl w:ilvl="0" w:tplc="3258EA7A">
      <w:start w:val="1"/>
      <w:numFmt w:val="bullet"/>
      <w:lvlText w:val=""/>
      <w:lvlJc w:val="left"/>
      <w:pPr>
        <w:ind w:left="720" w:hanging="360"/>
      </w:pPr>
      <w:rPr>
        <w:rFonts w:ascii="Symbol" w:hAnsi="Symbol" w:hint="default"/>
      </w:rPr>
    </w:lvl>
    <w:lvl w:ilvl="1" w:tplc="03D20D70">
      <w:start w:val="1"/>
      <w:numFmt w:val="bullet"/>
      <w:lvlText w:val="o"/>
      <w:lvlJc w:val="left"/>
      <w:pPr>
        <w:ind w:left="1440" w:hanging="360"/>
      </w:pPr>
      <w:rPr>
        <w:rFonts w:ascii="Courier New" w:hAnsi="Courier New" w:hint="default"/>
      </w:rPr>
    </w:lvl>
    <w:lvl w:ilvl="2" w:tplc="E60032EA">
      <w:start w:val="1"/>
      <w:numFmt w:val="bullet"/>
      <w:lvlText w:val=""/>
      <w:lvlJc w:val="left"/>
      <w:pPr>
        <w:ind w:left="2160" w:hanging="360"/>
      </w:pPr>
      <w:rPr>
        <w:rFonts w:ascii="Wingdings" w:hAnsi="Wingdings" w:hint="default"/>
      </w:rPr>
    </w:lvl>
    <w:lvl w:ilvl="3" w:tplc="9D08C82E">
      <w:start w:val="1"/>
      <w:numFmt w:val="bullet"/>
      <w:lvlText w:val=""/>
      <w:lvlJc w:val="left"/>
      <w:pPr>
        <w:ind w:left="2880" w:hanging="360"/>
      </w:pPr>
      <w:rPr>
        <w:rFonts w:ascii="Symbol" w:hAnsi="Symbol" w:hint="default"/>
      </w:rPr>
    </w:lvl>
    <w:lvl w:ilvl="4" w:tplc="06380174">
      <w:start w:val="1"/>
      <w:numFmt w:val="bullet"/>
      <w:lvlText w:val="o"/>
      <w:lvlJc w:val="left"/>
      <w:pPr>
        <w:ind w:left="3600" w:hanging="360"/>
      </w:pPr>
      <w:rPr>
        <w:rFonts w:ascii="Courier New" w:hAnsi="Courier New" w:hint="default"/>
      </w:rPr>
    </w:lvl>
    <w:lvl w:ilvl="5" w:tplc="3D926842">
      <w:start w:val="1"/>
      <w:numFmt w:val="bullet"/>
      <w:lvlText w:val=""/>
      <w:lvlJc w:val="left"/>
      <w:pPr>
        <w:ind w:left="4320" w:hanging="360"/>
      </w:pPr>
      <w:rPr>
        <w:rFonts w:ascii="Wingdings" w:hAnsi="Wingdings" w:hint="default"/>
      </w:rPr>
    </w:lvl>
    <w:lvl w:ilvl="6" w:tplc="1E5875FE">
      <w:start w:val="1"/>
      <w:numFmt w:val="bullet"/>
      <w:lvlText w:val=""/>
      <w:lvlJc w:val="left"/>
      <w:pPr>
        <w:ind w:left="5040" w:hanging="360"/>
      </w:pPr>
      <w:rPr>
        <w:rFonts w:ascii="Symbol" w:hAnsi="Symbol" w:hint="default"/>
      </w:rPr>
    </w:lvl>
    <w:lvl w:ilvl="7" w:tplc="0CC2BB7C">
      <w:start w:val="1"/>
      <w:numFmt w:val="bullet"/>
      <w:lvlText w:val="o"/>
      <w:lvlJc w:val="left"/>
      <w:pPr>
        <w:ind w:left="5760" w:hanging="360"/>
      </w:pPr>
      <w:rPr>
        <w:rFonts w:ascii="Courier New" w:hAnsi="Courier New" w:hint="default"/>
      </w:rPr>
    </w:lvl>
    <w:lvl w:ilvl="8" w:tplc="21644638">
      <w:start w:val="1"/>
      <w:numFmt w:val="bullet"/>
      <w:lvlText w:val=""/>
      <w:lvlJc w:val="left"/>
      <w:pPr>
        <w:ind w:left="6480" w:hanging="360"/>
      </w:pPr>
      <w:rPr>
        <w:rFonts w:ascii="Wingdings" w:hAnsi="Wingdings" w:hint="default"/>
      </w:rPr>
    </w:lvl>
  </w:abstractNum>
  <w:abstractNum w:abstractNumId="15" w15:restartNumberingAfterBreak="0">
    <w:nsid w:val="6A8838D1"/>
    <w:multiLevelType w:val="multilevel"/>
    <w:tmpl w:val="EA569D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21814021">
    <w:abstractNumId w:val="6"/>
  </w:num>
  <w:num w:numId="2" w16cid:durableId="504326367">
    <w:abstractNumId w:val="14"/>
  </w:num>
  <w:num w:numId="3" w16cid:durableId="256064775">
    <w:abstractNumId w:val="0"/>
  </w:num>
  <w:num w:numId="4" w16cid:durableId="2023317165">
    <w:abstractNumId w:val="5"/>
  </w:num>
  <w:num w:numId="5" w16cid:durableId="1853033707">
    <w:abstractNumId w:val="8"/>
  </w:num>
  <w:num w:numId="6" w16cid:durableId="1180240565">
    <w:abstractNumId w:val="4"/>
  </w:num>
  <w:num w:numId="7" w16cid:durableId="1099251535">
    <w:abstractNumId w:val="7"/>
  </w:num>
  <w:num w:numId="8" w16cid:durableId="1861241167">
    <w:abstractNumId w:val="13"/>
  </w:num>
  <w:num w:numId="9" w16cid:durableId="1117681231">
    <w:abstractNumId w:val="1"/>
  </w:num>
  <w:num w:numId="10" w16cid:durableId="1133865385">
    <w:abstractNumId w:val="10"/>
  </w:num>
  <w:num w:numId="11" w16cid:durableId="1027368454">
    <w:abstractNumId w:val="11"/>
  </w:num>
  <w:num w:numId="12" w16cid:durableId="1653292742">
    <w:abstractNumId w:val="3"/>
  </w:num>
  <w:num w:numId="13" w16cid:durableId="1175921460">
    <w:abstractNumId w:val="2"/>
  </w:num>
  <w:num w:numId="14" w16cid:durableId="490485357">
    <w:abstractNumId w:val="12"/>
  </w:num>
  <w:num w:numId="15" w16cid:durableId="73170105">
    <w:abstractNumId w:val="9"/>
  </w:num>
  <w:num w:numId="16" w16cid:durableId="10826843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00F"/>
    <w:rsid w:val="0002657E"/>
    <w:rsid w:val="00072295"/>
    <w:rsid w:val="00090ECF"/>
    <w:rsid w:val="000B57E6"/>
    <w:rsid w:val="00116CFE"/>
    <w:rsid w:val="00145F19"/>
    <w:rsid w:val="001D6E45"/>
    <w:rsid w:val="001E5DE5"/>
    <w:rsid w:val="00235BA3"/>
    <w:rsid w:val="00292D14"/>
    <w:rsid w:val="00297FF8"/>
    <w:rsid w:val="002E41E7"/>
    <w:rsid w:val="00307967"/>
    <w:rsid w:val="003114DF"/>
    <w:rsid w:val="003252AC"/>
    <w:rsid w:val="003B47BF"/>
    <w:rsid w:val="003E5A8A"/>
    <w:rsid w:val="0043526B"/>
    <w:rsid w:val="00455817"/>
    <w:rsid w:val="0047349F"/>
    <w:rsid w:val="004925DF"/>
    <w:rsid w:val="004A48C8"/>
    <w:rsid w:val="004D5440"/>
    <w:rsid w:val="004E3731"/>
    <w:rsid w:val="00566734"/>
    <w:rsid w:val="005D128C"/>
    <w:rsid w:val="005F4052"/>
    <w:rsid w:val="0062088C"/>
    <w:rsid w:val="0076155C"/>
    <w:rsid w:val="0076A8B5"/>
    <w:rsid w:val="007C0AB7"/>
    <w:rsid w:val="007E3DB5"/>
    <w:rsid w:val="007E6565"/>
    <w:rsid w:val="00834627"/>
    <w:rsid w:val="008525C9"/>
    <w:rsid w:val="00854E8F"/>
    <w:rsid w:val="008D402C"/>
    <w:rsid w:val="008E0448"/>
    <w:rsid w:val="009A32FB"/>
    <w:rsid w:val="009C5EB1"/>
    <w:rsid w:val="00A420DA"/>
    <w:rsid w:val="00A43282"/>
    <w:rsid w:val="00A66348"/>
    <w:rsid w:val="00A70D22"/>
    <w:rsid w:val="00A943CF"/>
    <w:rsid w:val="00AF1D38"/>
    <w:rsid w:val="00AF4BF9"/>
    <w:rsid w:val="00B225CE"/>
    <w:rsid w:val="00B240DF"/>
    <w:rsid w:val="00B47C28"/>
    <w:rsid w:val="00C66F41"/>
    <w:rsid w:val="00C940ED"/>
    <w:rsid w:val="00CF3FB7"/>
    <w:rsid w:val="00D2200F"/>
    <w:rsid w:val="00D366F1"/>
    <w:rsid w:val="00D40F69"/>
    <w:rsid w:val="00DA52F4"/>
    <w:rsid w:val="00DE180A"/>
    <w:rsid w:val="00E61ED2"/>
    <w:rsid w:val="00E84A9A"/>
    <w:rsid w:val="00EC6A11"/>
    <w:rsid w:val="00EF0A40"/>
    <w:rsid w:val="00FA0355"/>
    <w:rsid w:val="00FB4D2D"/>
    <w:rsid w:val="00FF5AA8"/>
    <w:rsid w:val="021B331E"/>
    <w:rsid w:val="021C1195"/>
    <w:rsid w:val="024B4394"/>
    <w:rsid w:val="031F635A"/>
    <w:rsid w:val="033B9C78"/>
    <w:rsid w:val="053D8348"/>
    <w:rsid w:val="0549A771"/>
    <w:rsid w:val="05673C1F"/>
    <w:rsid w:val="06E0E79B"/>
    <w:rsid w:val="06F55602"/>
    <w:rsid w:val="0768BCA2"/>
    <w:rsid w:val="07AC95DD"/>
    <w:rsid w:val="07D4A3CE"/>
    <w:rsid w:val="08560934"/>
    <w:rsid w:val="08AE9795"/>
    <w:rsid w:val="09F8D83A"/>
    <w:rsid w:val="0AB2BDD3"/>
    <w:rsid w:val="0B682398"/>
    <w:rsid w:val="0B9FB077"/>
    <w:rsid w:val="0BEE685B"/>
    <w:rsid w:val="0BF86C7D"/>
    <w:rsid w:val="0D821900"/>
    <w:rsid w:val="0E251FE3"/>
    <w:rsid w:val="0E55F138"/>
    <w:rsid w:val="0F4B8901"/>
    <w:rsid w:val="1000A308"/>
    <w:rsid w:val="100A3B30"/>
    <w:rsid w:val="1074C69E"/>
    <w:rsid w:val="10BC8550"/>
    <w:rsid w:val="10BCFEBF"/>
    <w:rsid w:val="10BD1E00"/>
    <w:rsid w:val="112265CF"/>
    <w:rsid w:val="11C0CCDA"/>
    <w:rsid w:val="1238529C"/>
    <w:rsid w:val="12CF5ED7"/>
    <w:rsid w:val="1384978D"/>
    <w:rsid w:val="139DDBD1"/>
    <w:rsid w:val="1451A986"/>
    <w:rsid w:val="14C032EA"/>
    <w:rsid w:val="14DBB9BD"/>
    <w:rsid w:val="1548A04F"/>
    <w:rsid w:val="159667DD"/>
    <w:rsid w:val="16294B68"/>
    <w:rsid w:val="171F0E85"/>
    <w:rsid w:val="177B2EDA"/>
    <w:rsid w:val="1845C0DB"/>
    <w:rsid w:val="19EC6C80"/>
    <w:rsid w:val="1D42F167"/>
    <w:rsid w:val="1E180E9B"/>
    <w:rsid w:val="1E86711A"/>
    <w:rsid w:val="1F35489E"/>
    <w:rsid w:val="1FFAD3E1"/>
    <w:rsid w:val="20A88E36"/>
    <w:rsid w:val="20CB9A30"/>
    <w:rsid w:val="20FA2976"/>
    <w:rsid w:val="212BB748"/>
    <w:rsid w:val="21782E6B"/>
    <w:rsid w:val="21F4C6F2"/>
    <w:rsid w:val="22535C6E"/>
    <w:rsid w:val="2382E1EA"/>
    <w:rsid w:val="23F14DEE"/>
    <w:rsid w:val="24A9F746"/>
    <w:rsid w:val="24C1AE59"/>
    <w:rsid w:val="2526AC0D"/>
    <w:rsid w:val="25D8EBBD"/>
    <w:rsid w:val="271AC81E"/>
    <w:rsid w:val="274FB663"/>
    <w:rsid w:val="278649B6"/>
    <w:rsid w:val="27F1C920"/>
    <w:rsid w:val="28AF78A5"/>
    <w:rsid w:val="295FF4AB"/>
    <w:rsid w:val="2A17C2C2"/>
    <w:rsid w:val="2A23790B"/>
    <w:rsid w:val="2A2ED636"/>
    <w:rsid w:val="2A495575"/>
    <w:rsid w:val="2AF1AF8D"/>
    <w:rsid w:val="2B077150"/>
    <w:rsid w:val="2B5B9709"/>
    <w:rsid w:val="2B73261A"/>
    <w:rsid w:val="2BBEF9F2"/>
    <w:rsid w:val="2BBFFDDD"/>
    <w:rsid w:val="2BC19FD1"/>
    <w:rsid w:val="2C379A77"/>
    <w:rsid w:val="2CBD8CF0"/>
    <w:rsid w:val="2E194E8B"/>
    <w:rsid w:val="2E243BC4"/>
    <w:rsid w:val="2E7CB184"/>
    <w:rsid w:val="2E97597F"/>
    <w:rsid w:val="2ED13871"/>
    <w:rsid w:val="2F4849CC"/>
    <w:rsid w:val="2F5F45A1"/>
    <w:rsid w:val="2F913FD5"/>
    <w:rsid w:val="2FDD7221"/>
    <w:rsid w:val="304E5A87"/>
    <w:rsid w:val="30B5BEB8"/>
    <w:rsid w:val="314115F5"/>
    <w:rsid w:val="3154FF77"/>
    <w:rsid w:val="31CEA884"/>
    <w:rsid w:val="321CF272"/>
    <w:rsid w:val="3237460D"/>
    <w:rsid w:val="32695735"/>
    <w:rsid w:val="326A9C8C"/>
    <w:rsid w:val="32C261D8"/>
    <w:rsid w:val="32D1CFAE"/>
    <w:rsid w:val="33033C17"/>
    <w:rsid w:val="33551BDC"/>
    <w:rsid w:val="33C4EF19"/>
    <w:rsid w:val="340CD892"/>
    <w:rsid w:val="3482A122"/>
    <w:rsid w:val="35172FB2"/>
    <w:rsid w:val="359F3643"/>
    <w:rsid w:val="3639618B"/>
    <w:rsid w:val="36550B87"/>
    <w:rsid w:val="368BA3FB"/>
    <w:rsid w:val="36BE5D1E"/>
    <w:rsid w:val="36F0B6F2"/>
    <w:rsid w:val="379ECD12"/>
    <w:rsid w:val="382CBF79"/>
    <w:rsid w:val="385B0145"/>
    <w:rsid w:val="39333AA5"/>
    <w:rsid w:val="3A28ACC5"/>
    <w:rsid w:val="3A4EC45B"/>
    <w:rsid w:val="3A7EE861"/>
    <w:rsid w:val="3AA92F45"/>
    <w:rsid w:val="3AAA534B"/>
    <w:rsid w:val="3AC59A40"/>
    <w:rsid w:val="3BD5C732"/>
    <w:rsid w:val="3CB80F3F"/>
    <w:rsid w:val="3D7E1674"/>
    <w:rsid w:val="3D95C296"/>
    <w:rsid w:val="3DE6585E"/>
    <w:rsid w:val="3DF3841C"/>
    <w:rsid w:val="3E09F49E"/>
    <w:rsid w:val="3E1D82ED"/>
    <w:rsid w:val="3E9E66C2"/>
    <w:rsid w:val="3EB3801F"/>
    <w:rsid w:val="3EE74386"/>
    <w:rsid w:val="3F4466B6"/>
    <w:rsid w:val="401F7F19"/>
    <w:rsid w:val="414006B6"/>
    <w:rsid w:val="41A155F0"/>
    <w:rsid w:val="41D58D1B"/>
    <w:rsid w:val="4226CDAC"/>
    <w:rsid w:val="42466FD7"/>
    <w:rsid w:val="424ADB12"/>
    <w:rsid w:val="4263C090"/>
    <w:rsid w:val="433D55F5"/>
    <w:rsid w:val="435B862D"/>
    <w:rsid w:val="435F709D"/>
    <w:rsid w:val="44243014"/>
    <w:rsid w:val="446EBFB4"/>
    <w:rsid w:val="44799A6E"/>
    <w:rsid w:val="45047C3C"/>
    <w:rsid w:val="45483063"/>
    <w:rsid w:val="4548C988"/>
    <w:rsid w:val="45D524F6"/>
    <w:rsid w:val="45F09C02"/>
    <w:rsid w:val="46021326"/>
    <w:rsid w:val="464C5144"/>
    <w:rsid w:val="466ECB44"/>
    <w:rsid w:val="46769A2F"/>
    <w:rsid w:val="46821958"/>
    <w:rsid w:val="46AF2892"/>
    <w:rsid w:val="46C11207"/>
    <w:rsid w:val="46FC10A6"/>
    <w:rsid w:val="481BD417"/>
    <w:rsid w:val="481F8DD0"/>
    <w:rsid w:val="4821E5CA"/>
    <w:rsid w:val="49D273CA"/>
    <w:rsid w:val="4A07693C"/>
    <w:rsid w:val="4A6536FA"/>
    <w:rsid w:val="4AE20F90"/>
    <w:rsid w:val="4BDE9FE1"/>
    <w:rsid w:val="4BE758C3"/>
    <w:rsid w:val="4C5444FE"/>
    <w:rsid w:val="4DC08EEF"/>
    <w:rsid w:val="4E45B372"/>
    <w:rsid w:val="4E63243D"/>
    <w:rsid w:val="4F30B920"/>
    <w:rsid w:val="4FA600CE"/>
    <w:rsid w:val="503EA397"/>
    <w:rsid w:val="50BBBCD1"/>
    <w:rsid w:val="5108F82A"/>
    <w:rsid w:val="5188F809"/>
    <w:rsid w:val="519B6FE8"/>
    <w:rsid w:val="51BFCFD0"/>
    <w:rsid w:val="51E0B4A9"/>
    <w:rsid w:val="539D77CC"/>
    <w:rsid w:val="53CE395A"/>
    <w:rsid w:val="54087C5C"/>
    <w:rsid w:val="54E2106F"/>
    <w:rsid w:val="5560C5D8"/>
    <w:rsid w:val="55843236"/>
    <w:rsid w:val="56051C50"/>
    <w:rsid w:val="567C4E2C"/>
    <w:rsid w:val="56BEAA75"/>
    <w:rsid w:val="56FDAAC1"/>
    <w:rsid w:val="573EFCE8"/>
    <w:rsid w:val="574882F7"/>
    <w:rsid w:val="578FFC2E"/>
    <w:rsid w:val="57DB1FFB"/>
    <w:rsid w:val="57E0256F"/>
    <w:rsid w:val="58033B43"/>
    <w:rsid w:val="580FADD5"/>
    <w:rsid w:val="58274219"/>
    <w:rsid w:val="5863D9D1"/>
    <w:rsid w:val="58912A78"/>
    <w:rsid w:val="595519FA"/>
    <w:rsid w:val="5968704F"/>
    <w:rsid w:val="598C6BA0"/>
    <w:rsid w:val="59BD09D5"/>
    <w:rsid w:val="5B021E6B"/>
    <w:rsid w:val="5B0E88D4"/>
    <w:rsid w:val="5B61B6DB"/>
    <w:rsid w:val="5B66172A"/>
    <w:rsid w:val="5BA028A0"/>
    <w:rsid w:val="5C758510"/>
    <w:rsid w:val="5D3BC028"/>
    <w:rsid w:val="5EA3201E"/>
    <w:rsid w:val="5EF559A3"/>
    <w:rsid w:val="5F08BA6F"/>
    <w:rsid w:val="5F107C22"/>
    <w:rsid w:val="5F4C9ED1"/>
    <w:rsid w:val="5F5BD655"/>
    <w:rsid w:val="5F714230"/>
    <w:rsid w:val="5FD4FE09"/>
    <w:rsid w:val="601F0415"/>
    <w:rsid w:val="60201708"/>
    <w:rsid w:val="621B2BDB"/>
    <w:rsid w:val="632D4BC5"/>
    <w:rsid w:val="637363BA"/>
    <w:rsid w:val="6482F04C"/>
    <w:rsid w:val="656586AE"/>
    <w:rsid w:val="6593C9F0"/>
    <w:rsid w:val="65D95357"/>
    <w:rsid w:val="65E574DD"/>
    <w:rsid w:val="66A66935"/>
    <w:rsid w:val="66AF066E"/>
    <w:rsid w:val="66CBFEA4"/>
    <w:rsid w:val="66D497BB"/>
    <w:rsid w:val="674EC4FB"/>
    <w:rsid w:val="67FB2FA0"/>
    <w:rsid w:val="6816050C"/>
    <w:rsid w:val="682B9C14"/>
    <w:rsid w:val="6836D02F"/>
    <w:rsid w:val="6B83692B"/>
    <w:rsid w:val="6BC39A38"/>
    <w:rsid w:val="6BCCD3FE"/>
    <w:rsid w:val="6C47BDAD"/>
    <w:rsid w:val="6C66A9B0"/>
    <w:rsid w:val="6DA8EC29"/>
    <w:rsid w:val="6EA10D56"/>
    <w:rsid w:val="6EC97DBB"/>
    <w:rsid w:val="6F0BB267"/>
    <w:rsid w:val="6F2FE755"/>
    <w:rsid w:val="6F5E7AA3"/>
    <w:rsid w:val="6F772515"/>
    <w:rsid w:val="6FD66DD1"/>
    <w:rsid w:val="6FE3767A"/>
    <w:rsid w:val="7014870A"/>
    <w:rsid w:val="70F66ECE"/>
    <w:rsid w:val="71252294"/>
    <w:rsid w:val="71E938C9"/>
    <w:rsid w:val="72069496"/>
    <w:rsid w:val="7225C2A2"/>
    <w:rsid w:val="728992D9"/>
    <w:rsid w:val="72F9DE67"/>
    <w:rsid w:val="7378A67B"/>
    <w:rsid w:val="73D5AC5C"/>
    <w:rsid w:val="743FCD87"/>
    <w:rsid w:val="752DC498"/>
    <w:rsid w:val="7637A5DE"/>
    <w:rsid w:val="76688823"/>
    <w:rsid w:val="767855E1"/>
    <w:rsid w:val="76C477D2"/>
    <w:rsid w:val="77F738B1"/>
    <w:rsid w:val="78C4CAD7"/>
    <w:rsid w:val="78EF90BC"/>
    <w:rsid w:val="78F85497"/>
    <w:rsid w:val="791ABBD5"/>
    <w:rsid w:val="791D302B"/>
    <w:rsid w:val="79BA1006"/>
    <w:rsid w:val="79E1F536"/>
    <w:rsid w:val="7A195AC3"/>
    <w:rsid w:val="7A2A819B"/>
    <w:rsid w:val="7A3D741A"/>
    <w:rsid w:val="7A42536D"/>
    <w:rsid w:val="7A8F4017"/>
    <w:rsid w:val="7AA5DCFD"/>
    <w:rsid w:val="7B119C0B"/>
    <w:rsid w:val="7B26A19B"/>
    <w:rsid w:val="7BAA170A"/>
    <w:rsid w:val="7C4C6EBD"/>
    <w:rsid w:val="7D0E75D2"/>
    <w:rsid w:val="7DFD801C"/>
    <w:rsid w:val="7DFDF81F"/>
    <w:rsid w:val="7E0BAFDA"/>
    <w:rsid w:val="7E4E31CC"/>
    <w:rsid w:val="7E6AA3A6"/>
    <w:rsid w:val="7E9BF967"/>
    <w:rsid w:val="7F17EC39"/>
    <w:rsid w:val="7FB18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C5637"/>
  <w15:docId w15:val="{1D07E325-162D-43D2-9786-FBEBB7A0E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25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7349F"/>
  </w:style>
  <w:style w:type="paragraph" w:styleId="ListParagraph">
    <w:name w:val="List Paragraph"/>
    <w:basedOn w:val="Normal"/>
    <w:uiPriority w:val="34"/>
    <w:qFormat/>
    <w:rsid w:val="007E3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188e8d-da18-43b8-b208-7def12398626">
      <Terms xmlns="http://schemas.microsoft.com/office/infopath/2007/PartnerControls"/>
    </lcf76f155ced4ddcb4097134ff3c332f>
    <TaxCatchAll xmlns="98462d47-d808-475a-93e3-72afb4ed10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5B994E20594B4F9C337EE4574F5628" ma:contentTypeVersion="15" ma:contentTypeDescription="Create a new document." ma:contentTypeScope="" ma:versionID="ec7259ebb853e66e69dd432508c7b9d3">
  <xsd:schema xmlns:xsd="http://www.w3.org/2001/XMLSchema" xmlns:xs="http://www.w3.org/2001/XMLSchema" xmlns:p="http://schemas.microsoft.com/office/2006/metadata/properties" xmlns:ns2="37188e8d-da18-43b8-b208-7def12398626" xmlns:ns3="98462d47-d808-475a-93e3-72afb4ed1097" targetNamespace="http://schemas.microsoft.com/office/2006/metadata/properties" ma:root="true" ma:fieldsID="341315ecd253219ad5160dc56f74127f" ns2:_="" ns3:_="">
    <xsd:import namespace="37188e8d-da18-43b8-b208-7def12398626"/>
    <xsd:import namespace="98462d47-d808-475a-93e3-72afb4ed10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88e8d-da18-43b8-b208-7def12398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107ad4f-ee39-4921-b3ed-bd2ab39445f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62d47-d808-475a-93e3-72afb4ed10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7ef5dc-b6c3-40b0-92b9-ee7e24a1e28e}" ma:internalName="TaxCatchAll" ma:showField="CatchAllData" ma:web="98462d47-d808-475a-93e3-72afb4ed10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fqDTs2RekFG+BN2ZznJtG92hA==">CgMxLjA4AHIhMWlWNEQyT0oyampuOVNHNC0yUHh0aDRNdHdTdi1JVnA4</go:docsCustomData>
</go:gDocsCustomXmlDataStorage>
</file>

<file path=customXml/itemProps1.xml><?xml version="1.0" encoding="utf-8"?>
<ds:datastoreItem xmlns:ds="http://schemas.openxmlformats.org/officeDocument/2006/customXml" ds:itemID="{5A5760B5-24F3-4B3E-83DC-8818D6AC37CA}">
  <ds:schemaRefs>
    <ds:schemaRef ds:uri="http://schemas.microsoft.com/office/2006/metadata/properties"/>
    <ds:schemaRef ds:uri="http://schemas.microsoft.com/office/infopath/2007/PartnerControls"/>
    <ds:schemaRef ds:uri="37188e8d-da18-43b8-b208-7def12398626"/>
    <ds:schemaRef ds:uri="98462d47-d808-475a-93e3-72afb4ed1097"/>
  </ds:schemaRefs>
</ds:datastoreItem>
</file>

<file path=customXml/itemProps2.xml><?xml version="1.0" encoding="utf-8"?>
<ds:datastoreItem xmlns:ds="http://schemas.openxmlformats.org/officeDocument/2006/customXml" ds:itemID="{AC2EA3F4-A816-48C8-9F04-0EF24006B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88e8d-da18-43b8-b208-7def12398626"/>
    <ds:schemaRef ds:uri="98462d47-d808-475a-93e3-72afb4ed1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A6751A-5BC6-4C9B-AB95-641E74B3FBC7}">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1075</Words>
  <Characters>5369</Characters>
  <Application>Microsoft Office Word</Application>
  <DocSecurity>0</DocSecurity>
  <Lines>117</Lines>
  <Paragraphs>64</Paragraphs>
  <ScaleCrop>false</ScaleCrop>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Nelson</dc:creator>
  <cp:keywords/>
  <cp:lastModifiedBy>Nancy Nelson</cp:lastModifiedBy>
  <cp:revision>3</cp:revision>
  <cp:lastPrinted>2024-12-09T20:52:00Z</cp:lastPrinted>
  <dcterms:created xsi:type="dcterms:W3CDTF">2026-02-06T18:44:00Z</dcterms:created>
  <dcterms:modified xsi:type="dcterms:W3CDTF">2026-02-06T18:45:00Z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0x010100495B994E20594B4F9C337EE4574F5628</vt:lpwstr>
  </property>
  <property fmtid="{D5CDD505-2E9C-101B-9397-08002B2CF9AE}" pid="3" name="MediaServiceImageTags">
    <vt:lpwstr/>
  </property>
</Properties>
</file>