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C8ED" w14:textId="77777777" w:rsidR="00E40C0E" w:rsidRPr="007666A0" w:rsidRDefault="00E40C0E" w:rsidP="00787FDD">
      <w:pPr>
        <w:pStyle w:val="Header"/>
        <w:jc w:val="center"/>
        <w:rPr>
          <w:b/>
          <w:sz w:val="52"/>
          <w:szCs w:val="52"/>
        </w:rPr>
      </w:pPr>
      <w:r w:rsidRPr="007666A0">
        <w:rPr>
          <w:b/>
          <w:sz w:val="52"/>
          <w:szCs w:val="52"/>
        </w:rPr>
        <w:t>Terry Henley Memorial Scholarship Fund</w:t>
      </w:r>
    </w:p>
    <w:p w14:paraId="5550F20A" w14:textId="6E53E86A" w:rsidR="00787FDD" w:rsidRPr="007666A0" w:rsidRDefault="00787FDD" w:rsidP="00787FDD">
      <w:pPr>
        <w:pStyle w:val="Header"/>
        <w:jc w:val="center"/>
        <w:rPr>
          <w:b/>
          <w:sz w:val="48"/>
          <w:szCs w:val="48"/>
        </w:rPr>
      </w:pPr>
      <w:r w:rsidRPr="007666A0">
        <w:rPr>
          <w:b/>
          <w:sz w:val="48"/>
          <w:szCs w:val="48"/>
        </w:rPr>
        <w:t>Golf Outing Sponsorship Opportunities</w:t>
      </w:r>
    </w:p>
    <w:p w14:paraId="34B736CE" w14:textId="7C5DF345" w:rsidR="007666A0" w:rsidRDefault="007666A0" w:rsidP="007666A0">
      <w:pPr>
        <w:jc w:val="center"/>
      </w:pPr>
      <w:r>
        <w:rPr>
          <w:noProof/>
        </w:rPr>
        <w:drawing>
          <wp:inline distT="0" distB="0" distL="0" distR="0" wp14:anchorId="292A4C19" wp14:editId="0370CE5B">
            <wp:extent cx="5356860" cy="856752"/>
            <wp:effectExtent l="0" t="0" r="0" b="635"/>
            <wp:docPr id="3" name="Picture 3" descr="https://cdn1.sportngin.com/attachments/banner_graphic/5126/8694/page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sportngin.com/attachments/banner_graphic/5126/8694/pageH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89" cy="8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89CF6" w14:textId="77777777" w:rsidR="007666A0" w:rsidRDefault="007666A0"/>
    <w:p w14:paraId="119FA4B8" w14:textId="370457CA" w:rsidR="0035228B" w:rsidRPr="0094602F" w:rsidRDefault="007666A0" w:rsidP="0094602F">
      <w:pPr>
        <w:contextualSpacing/>
        <w:jc w:val="center"/>
        <w:rPr>
          <w:b/>
        </w:rPr>
      </w:pPr>
      <w:r w:rsidRPr="0094602F">
        <w:rPr>
          <w:b/>
        </w:rPr>
        <w:t xml:space="preserve">The </w:t>
      </w:r>
      <w:r w:rsidR="003E4EAF">
        <w:rPr>
          <w:b/>
        </w:rPr>
        <w:t>2</w:t>
      </w:r>
      <w:r w:rsidR="003E4EAF" w:rsidRPr="003E4EAF">
        <w:rPr>
          <w:b/>
          <w:vertAlign w:val="superscript"/>
        </w:rPr>
        <w:t>nd</w:t>
      </w:r>
      <w:r w:rsidR="003E4EAF">
        <w:rPr>
          <w:b/>
        </w:rPr>
        <w:t xml:space="preserve"> </w:t>
      </w:r>
      <w:r w:rsidRPr="0094602F">
        <w:rPr>
          <w:b/>
        </w:rPr>
        <w:t>annual Terry Henley Memorial Scholarship Fund golf o</w:t>
      </w:r>
      <w:r w:rsidR="00B96C92" w:rsidRPr="0094602F">
        <w:rPr>
          <w:b/>
        </w:rPr>
        <w:t xml:space="preserve">uting will be </w:t>
      </w:r>
      <w:r w:rsidR="004874A3" w:rsidRPr="0094602F">
        <w:rPr>
          <w:b/>
        </w:rPr>
        <w:t xml:space="preserve">played at </w:t>
      </w:r>
      <w:r w:rsidR="00E40C0E" w:rsidRPr="0094602F">
        <w:rPr>
          <w:b/>
        </w:rPr>
        <w:t>Beavercreek Golf Course</w:t>
      </w:r>
      <w:r w:rsidR="0035228B" w:rsidRPr="0094602F">
        <w:rPr>
          <w:b/>
        </w:rPr>
        <w:t xml:space="preserve"> on </w:t>
      </w:r>
      <w:r w:rsidR="00E40C0E" w:rsidRPr="0094602F">
        <w:rPr>
          <w:b/>
        </w:rPr>
        <w:t>June</w:t>
      </w:r>
      <w:r w:rsidR="0035228B" w:rsidRPr="0094602F">
        <w:rPr>
          <w:b/>
        </w:rPr>
        <w:t xml:space="preserve"> </w:t>
      </w:r>
      <w:r w:rsidR="003E4EAF">
        <w:rPr>
          <w:b/>
        </w:rPr>
        <w:t>23</w:t>
      </w:r>
      <w:r w:rsidR="003E4EAF" w:rsidRPr="003E4EAF">
        <w:rPr>
          <w:b/>
          <w:vertAlign w:val="superscript"/>
        </w:rPr>
        <w:t>rd</w:t>
      </w:r>
      <w:r w:rsidR="003E4EAF">
        <w:rPr>
          <w:b/>
        </w:rPr>
        <w:t>,</w:t>
      </w:r>
      <w:r w:rsidR="0035228B" w:rsidRPr="0094602F">
        <w:rPr>
          <w:b/>
        </w:rPr>
        <w:t xml:space="preserve"> 20</w:t>
      </w:r>
      <w:r w:rsidR="00E40C0E" w:rsidRPr="0094602F">
        <w:rPr>
          <w:b/>
        </w:rPr>
        <w:t>2</w:t>
      </w:r>
      <w:r w:rsidR="003E4EAF">
        <w:rPr>
          <w:b/>
        </w:rPr>
        <w:t>3</w:t>
      </w:r>
      <w:r w:rsidR="005A6C30" w:rsidRPr="0094602F">
        <w:rPr>
          <w:b/>
        </w:rPr>
        <w:t>.</w:t>
      </w:r>
    </w:p>
    <w:p w14:paraId="440DD5FC" w14:textId="125E168A" w:rsidR="00E40C0E" w:rsidRPr="007666A0" w:rsidRDefault="00E40C0E" w:rsidP="007666A0">
      <w:pPr>
        <w:pStyle w:val="NormalWeb"/>
        <w:contextualSpacing/>
        <w:rPr>
          <w:rFonts w:asciiTheme="minorHAnsi" w:hAnsiTheme="minorHAnsi"/>
        </w:rPr>
      </w:pPr>
      <w:r w:rsidRPr="007666A0">
        <w:rPr>
          <w:rFonts w:asciiTheme="minorHAnsi" w:hAnsiTheme="minorHAnsi"/>
        </w:rPr>
        <w:t xml:space="preserve">In 1975 Terry Henley was determined to start a basketball organization for the kids of Beavercreek and founded the Beavercreek Stars program.  He began the work to construct a gym where those kids could play basketball - both efforts he originally funded all on his own.  Years later the dream that Terry started </w:t>
      </w:r>
      <w:proofErr w:type="gramStart"/>
      <w:r w:rsidRPr="007666A0">
        <w:rPr>
          <w:rFonts w:asciiTheme="minorHAnsi" w:hAnsiTheme="minorHAnsi"/>
        </w:rPr>
        <w:t>has continued</w:t>
      </w:r>
      <w:proofErr w:type="gramEnd"/>
      <w:r w:rsidRPr="007666A0">
        <w:rPr>
          <w:rFonts w:asciiTheme="minorHAnsi" w:hAnsiTheme="minorHAnsi"/>
        </w:rPr>
        <w:t xml:space="preserve"> to grow.  Every kid who has passed through </w:t>
      </w:r>
      <w:r w:rsidR="00644061">
        <w:rPr>
          <w:rFonts w:asciiTheme="minorHAnsi" w:hAnsiTheme="minorHAnsi"/>
        </w:rPr>
        <w:t>the Stars</w:t>
      </w:r>
      <w:r w:rsidRPr="007666A0">
        <w:rPr>
          <w:rFonts w:asciiTheme="minorHAnsi" w:hAnsiTheme="minorHAnsi"/>
        </w:rPr>
        <w:t xml:space="preserve"> program</w:t>
      </w:r>
      <w:r w:rsidR="00CA4DB1">
        <w:rPr>
          <w:rFonts w:asciiTheme="minorHAnsi" w:hAnsiTheme="minorHAnsi"/>
        </w:rPr>
        <w:t>,</w:t>
      </w:r>
      <w:r w:rsidRPr="007666A0">
        <w:rPr>
          <w:rFonts w:asciiTheme="minorHAnsi" w:hAnsiTheme="minorHAnsi"/>
        </w:rPr>
        <w:t xml:space="preserve"> who </w:t>
      </w:r>
      <w:r w:rsidR="000B4221">
        <w:rPr>
          <w:rFonts w:asciiTheme="minorHAnsi" w:hAnsiTheme="minorHAnsi"/>
        </w:rPr>
        <w:t>learned the game of basketball and was</w:t>
      </w:r>
      <w:r w:rsidRPr="007666A0">
        <w:rPr>
          <w:rFonts w:asciiTheme="minorHAnsi" w:hAnsiTheme="minorHAnsi"/>
        </w:rPr>
        <w:t xml:space="preserve"> mentored by a coach that had </w:t>
      </w:r>
      <w:proofErr w:type="spellStart"/>
      <w:proofErr w:type="gramStart"/>
      <w:r w:rsidRPr="007666A0">
        <w:rPr>
          <w:rFonts w:asciiTheme="minorHAnsi" w:hAnsiTheme="minorHAnsi"/>
        </w:rPr>
        <w:t>life long</w:t>
      </w:r>
      <w:proofErr w:type="spellEnd"/>
      <w:proofErr w:type="gramEnd"/>
      <w:r w:rsidRPr="007666A0">
        <w:rPr>
          <w:rFonts w:asciiTheme="minorHAnsi" w:hAnsiTheme="minorHAnsi"/>
        </w:rPr>
        <w:t xml:space="preserve"> impacts on them - it started with Terry's dream.  </w:t>
      </w:r>
    </w:p>
    <w:p w14:paraId="37C0739A" w14:textId="77777777" w:rsidR="00884A68" w:rsidRDefault="00884A68" w:rsidP="00DA4FEA">
      <w:pPr>
        <w:pStyle w:val="NormalWeb"/>
        <w:contextualSpacing/>
        <w:rPr>
          <w:rFonts w:asciiTheme="minorHAnsi" w:hAnsiTheme="minorHAnsi"/>
        </w:rPr>
      </w:pPr>
    </w:p>
    <w:p w14:paraId="02494D97" w14:textId="6405ED6B" w:rsidR="00DA4FEA" w:rsidRPr="000F3088" w:rsidRDefault="00E40C0E" w:rsidP="000F3088">
      <w:pPr>
        <w:pStyle w:val="NormalWeb"/>
        <w:contextualSpacing/>
        <w:jc w:val="center"/>
        <w:rPr>
          <w:rFonts w:asciiTheme="minorHAnsi" w:hAnsiTheme="minorHAnsi"/>
          <w:i/>
        </w:rPr>
      </w:pPr>
      <w:r w:rsidRPr="000F3088">
        <w:rPr>
          <w:rFonts w:asciiTheme="minorHAnsi" w:hAnsiTheme="minorHAnsi"/>
          <w:i/>
        </w:rPr>
        <w:t>In honor of Terry Henley's dedication to the Beavercreek Stars</w:t>
      </w:r>
      <w:r w:rsidR="000B4221">
        <w:rPr>
          <w:rFonts w:asciiTheme="minorHAnsi" w:hAnsiTheme="minorHAnsi"/>
          <w:i/>
        </w:rPr>
        <w:t xml:space="preserve"> and Henley H</w:t>
      </w:r>
      <w:r w:rsidRPr="000F3088">
        <w:rPr>
          <w:rFonts w:asciiTheme="minorHAnsi" w:hAnsiTheme="minorHAnsi"/>
          <w:i/>
        </w:rPr>
        <w:t xml:space="preserve">all, The Terry Henley Scholarship fund will </w:t>
      </w:r>
      <w:r w:rsidR="00644061" w:rsidRPr="000F3088">
        <w:rPr>
          <w:rFonts w:asciiTheme="minorHAnsi" w:hAnsiTheme="minorHAnsi"/>
          <w:i/>
        </w:rPr>
        <w:t xml:space="preserve">provide a $5,000 scholarship that will </w:t>
      </w:r>
      <w:r w:rsidRPr="000F3088">
        <w:rPr>
          <w:rFonts w:asciiTheme="minorHAnsi" w:hAnsiTheme="minorHAnsi"/>
          <w:i/>
        </w:rPr>
        <w:t>be given out annually to a graduating senior who has played for the Stars Program.</w:t>
      </w:r>
      <w:r w:rsidR="007666A0" w:rsidRPr="000F3088">
        <w:rPr>
          <w:rFonts w:asciiTheme="minorHAnsi" w:hAnsiTheme="minorHAnsi"/>
          <w:i/>
        </w:rPr>
        <w:t xml:space="preserve">  </w:t>
      </w:r>
      <w:r w:rsidR="0094602F">
        <w:rPr>
          <w:rFonts w:asciiTheme="minorHAnsi" w:hAnsiTheme="minorHAnsi"/>
          <w:i/>
        </w:rPr>
        <w:t>Proceeds</w:t>
      </w:r>
      <w:r w:rsidR="007666A0" w:rsidRPr="000F3088">
        <w:rPr>
          <w:rFonts w:asciiTheme="minorHAnsi" w:hAnsiTheme="minorHAnsi"/>
          <w:i/>
        </w:rPr>
        <w:t xml:space="preserve"> from this Golf Outing will </w:t>
      </w:r>
      <w:r w:rsidR="008B432E" w:rsidRPr="000F3088">
        <w:rPr>
          <w:rFonts w:asciiTheme="minorHAnsi" w:hAnsiTheme="minorHAnsi"/>
          <w:i/>
        </w:rPr>
        <w:t xml:space="preserve">help </w:t>
      </w:r>
      <w:r w:rsidR="007666A0" w:rsidRPr="000F3088">
        <w:rPr>
          <w:rFonts w:asciiTheme="minorHAnsi" w:hAnsiTheme="minorHAnsi"/>
          <w:i/>
        </w:rPr>
        <w:t>fund the annual Scholarship Fund.</w:t>
      </w:r>
    </w:p>
    <w:p w14:paraId="0F6C22F9" w14:textId="77777777" w:rsidR="00DA4FEA" w:rsidRDefault="00DA4FEA" w:rsidP="00DA4FEA">
      <w:pPr>
        <w:pStyle w:val="NormalWeb"/>
        <w:contextualSpacing/>
        <w:rPr>
          <w:rFonts w:asciiTheme="minorHAnsi" w:hAnsiTheme="minorHAnsi"/>
        </w:rPr>
      </w:pPr>
    </w:p>
    <w:p w14:paraId="304CACC2" w14:textId="46449012" w:rsidR="006E4E35" w:rsidRPr="00DA4FEA" w:rsidRDefault="006E4E35" w:rsidP="00DA4FEA">
      <w:pPr>
        <w:pStyle w:val="NormalWeb"/>
        <w:contextualSpacing/>
        <w:rPr>
          <w:rFonts w:asciiTheme="minorHAnsi" w:hAnsiTheme="minorHAnsi"/>
        </w:rPr>
      </w:pPr>
      <w:r w:rsidRPr="00A72F84">
        <w:rPr>
          <w:b/>
          <w:bCs/>
        </w:rPr>
        <w:t>Fee:</w:t>
      </w:r>
      <w:r>
        <w:t xml:space="preserve"> $1</w:t>
      </w:r>
      <w:r w:rsidR="003C5AB9">
        <w:t>0</w:t>
      </w:r>
      <w:r w:rsidR="00E14517">
        <w:t>0</w:t>
      </w:r>
      <w:r>
        <w:t xml:space="preserve"> for </w:t>
      </w:r>
      <w:proofErr w:type="gramStart"/>
      <w:r>
        <w:t>single</w:t>
      </w:r>
      <w:proofErr w:type="gramEnd"/>
      <w:r>
        <w:t xml:space="preserve"> player.  $</w:t>
      </w:r>
      <w:r w:rsidR="003C5AB9">
        <w:t>40</w:t>
      </w:r>
      <w:r w:rsidR="00E14517">
        <w:t>0</w:t>
      </w:r>
      <w:r>
        <w:t xml:space="preserve"> per Foursome</w:t>
      </w:r>
    </w:p>
    <w:p w14:paraId="4A2B548F" w14:textId="2AA6A10D" w:rsidR="005A6C30" w:rsidRDefault="00CB0203">
      <w:pPr>
        <w:rPr>
          <w:b/>
          <w:bCs/>
        </w:rPr>
      </w:pPr>
      <w:r>
        <w:rPr>
          <w:b/>
          <w:bCs/>
        </w:rPr>
        <w:t xml:space="preserve">Family or Business </w:t>
      </w:r>
      <w:r w:rsidR="00204BBB">
        <w:rPr>
          <w:b/>
          <w:bCs/>
        </w:rPr>
        <w:t>Sponsorship Opportunities:</w:t>
      </w:r>
    </w:p>
    <w:p w14:paraId="38D72248" w14:textId="73F22099" w:rsidR="00204BBB" w:rsidRDefault="00204BBB" w:rsidP="00886A71">
      <w:pPr>
        <w:pStyle w:val="ListParagraph"/>
        <w:numPr>
          <w:ilvl w:val="0"/>
          <w:numId w:val="3"/>
        </w:numPr>
      </w:pPr>
      <w:r>
        <w:t xml:space="preserve">$100 Hole Sponsor </w:t>
      </w:r>
      <w:r w:rsidR="00CB0203">
        <w:t>/ Longest Drive / Closest to the Pin</w:t>
      </w:r>
      <w:r w:rsidR="00D97261">
        <w:t xml:space="preserve"> (Recognition signage on hole)</w:t>
      </w:r>
    </w:p>
    <w:p w14:paraId="0C8FF2B0" w14:textId="7854BC00" w:rsidR="00EE701C" w:rsidRDefault="00EE701C" w:rsidP="00886A71">
      <w:pPr>
        <w:pStyle w:val="ListParagraph"/>
        <w:numPr>
          <w:ilvl w:val="0"/>
          <w:numId w:val="3"/>
        </w:numPr>
      </w:pPr>
      <w:r>
        <w:t>$</w:t>
      </w:r>
      <w:r w:rsidR="00D97261">
        <w:t>250</w:t>
      </w:r>
      <w:r>
        <w:t xml:space="preserve"> </w:t>
      </w:r>
      <w:r w:rsidR="000B2070">
        <w:t>Gold</w:t>
      </w:r>
      <w:r>
        <w:t xml:space="preserve"> Sponsor </w:t>
      </w:r>
      <w:r w:rsidR="00D97261">
        <w:t>(Recognition signage at check-in table and hole signage)</w:t>
      </w:r>
    </w:p>
    <w:p w14:paraId="697547EB" w14:textId="19AF8A8B" w:rsidR="006E31BE" w:rsidRDefault="00D97261" w:rsidP="00D97261">
      <w:pPr>
        <w:pStyle w:val="ListParagraph"/>
        <w:numPr>
          <w:ilvl w:val="0"/>
          <w:numId w:val="3"/>
        </w:numPr>
      </w:pPr>
      <w:r>
        <w:t xml:space="preserve">Donations of </w:t>
      </w:r>
      <w:r w:rsidR="00536840">
        <w:t>Gift Cards for Awards</w:t>
      </w:r>
      <w:r w:rsidR="004874A3">
        <w:t>/Raffle</w:t>
      </w:r>
      <w:r w:rsidR="00886A71">
        <w:t xml:space="preserve"> are appreciated.</w:t>
      </w:r>
    </w:p>
    <w:p w14:paraId="19A937DA" w14:textId="77777777" w:rsidR="007666A0" w:rsidRDefault="007666A0">
      <w:pPr>
        <w:rPr>
          <w:b/>
          <w:bCs/>
        </w:rPr>
      </w:pPr>
    </w:p>
    <w:p w14:paraId="7B57CCFC" w14:textId="4CE1AC38" w:rsidR="005A6C30" w:rsidRDefault="00204BBB">
      <w:r>
        <w:rPr>
          <w:b/>
          <w:bCs/>
        </w:rPr>
        <w:t xml:space="preserve">Please Contact </w:t>
      </w:r>
      <w:r w:rsidR="00E40C0E">
        <w:rPr>
          <w:b/>
          <w:bCs/>
        </w:rPr>
        <w:t>Scott Brenner</w:t>
      </w:r>
      <w:r>
        <w:rPr>
          <w:b/>
          <w:bCs/>
        </w:rPr>
        <w:t xml:space="preserve"> for </w:t>
      </w:r>
      <w:r w:rsidR="000F61D8">
        <w:rPr>
          <w:b/>
          <w:bCs/>
        </w:rPr>
        <w:t>additional</w:t>
      </w:r>
      <w:r>
        <w:rPr>
          <w:b/>
          <w:bCs/>
        </w:rPr>
        <w:t xml:space="preserve"> information</w:t>
      </w:r>
      <w:r w:rsidR="000F61D8">
        <w:rPr>
          <w:b/>
          <w:bCs/>
        </w:rPr>
        <w:t xml:space="preserve"> and to sign-up for a sponsorship</w:t>
      </w:r>
      <w:r>
        <w:rPr>
          <w:b/>
          <w:bCs/>
        </w:rPr>
        <w:t>:</w:t>
      </w:r>
    </w:p>
    <w:p w14:paraId="5264AF88" w14:textId="21A7E9E3" w:rsidR="00204BBB" w:rsidRDefault="00E40C0E" w:rsidP="00204BBB">
      <w:r>
        <w:t>Scott Brenner</w:t>
      </w:r>
    </w:p>
    <w:p w14:paraId="192266F2" w14:textId="29245B48" w:rsidR="00E40C0E" w:rsidRDefault="00E40C0E" w:rsidP="00204BBB">
      <w:r>
        <w:t>1386 Champions Way</w:t>
      </w:r>
    </w:p>
    <w:p w14:paraId="68535CFE" w14:textId="0C305214" w:rsidR="00A72F84" w:rsidRDefault="00E40C0E">
      <w:r>
        <w:t>Xenia</w:t>
      </w:r>
      <w:r w:rsidR="00A72F84">
        <w:t>, OH 45</w:t>
      </w:r>
      <w:r>
        <w:t>385</w:t>
      </w:r>
    </w:p>
    <w:p w14:paraId="01BC3C3C" w14:textId="2BA6B8B2" w:rsidR="00DF71CF" w:rsidRDefault="00000000" w:rsidP="00DF71CF">
      <w:hyperlink r:id="rId9" w:history="1">
        <w:r w:rsidR="00E609A2" w:rsidRPr="00BB0A3B">
          <w:rPr>
            <w:rStyle w:val="Hyperlink"/>
          </w:rPr>
          <w:t>scottbrenner29@gmail.com</w:t>
        </w:r>
      </w:hyperlink>
    </w:p>
    <w:p w14:paraId="2D5F73E8" w14:textId="77777777" w:rsidR="00DF71CF" w:rsidRDefault="00DF71CF" w:rsidP="00DF71CF">
      <w:r>
        <w:t>937-974-4319</w:t>
      </w:r>
    </w:p>
    <w:p w14:paraId="475B1A92" w14:textId="68FD91FE" w:rsidR="00A72F84" w:rsidRPr="007666A0" w:rsidRDefault="007666A0">
      <w:pPr>
        <w:rPr>
          <w:b/>
          <w:i/>
        </w:rPr>
      </w:pPr>
      <w:r w:rsidRPr="00EB3512">
        <w:rPr>
          <w:b/>
          <w:i/>
          <w:sz w:val="28"/>
          <w:szCs w:val="28"/>
        </w:rPr>
        <w:t>**Make Checks Payable to:</w:t>
      </w:r>
      <w:r>
        <w:rPr>
          <w:b/>
          <w:i/>
        </w:rPr>
        <w:t xml:space="preserve"> </w:t>
      </w:r>
      <w:r w:rsidR="00EB3512">
        <w:rPr>
          <w:b/>
          <w:sz w:val="28"/>
          <w:szCs w:val="28"/>
        </w:rPr>
        <w:t xml:space="preserve">Greene County Community Foundation.  </w:t>
      </w:r>
      <w:r w:rsidR="00EB3512" w:rsidRPr="00EC034F">
        <w:rPr>
          <w:b/>
        </w:rPr>
        <w:t>In the Memo Section on the Check please put:  The Terry Henley Scholarship Fund</w:t>
      </w:r>
    </w:p>
    <w:sectPr w:rsidR="00A72F84" w:rsidRPr="007666A0" w:rsidSect="008E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717E" w14:textId="77777777" w:rsidR="001E68B3" w:rsidRDefault="001E68B3" w:rsidP="006E31BE">
      <w:r>
        <w:separator/>
      </w:r>
    </w:p>
  </w:endnote>
  <w:endnote w:type="continuationSeparator" w:id="0">
    <w:p w14:paraId="6C7DC59E" w14:textId="77777777" w:rsidR="001E68B3" w:rsidRDefault="001E68B3" w:rsidP="006E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D601" w14:textId="77777777" w:rsidR="001E68B3" w:rsidRDefault="001E68B3" w:rsidP="006E31BE">
      <w:r>
        <w:separator/>
      </w:r>
    </w:p>
  </w:footnote>
  <w:footnote w:type="continuationSeparator" w:id="0">
    <w:p w14:paraId="15E0D042" w14:textId="77777777" w:rsidR="001E68B3" w:rsidRDefault="001E68B3" w:rsidP="006E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13EB"/>
    <w:multiLevelType w:val="hybridMultilevel"/>
    <w:tmpl w:val="B6046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DD5B87"/>
    <w:multiLevelType w:val="hybridMultilevel"/>
    <w:tmpl w:val="4AFE8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0D4FFB"/>
    <w:multiLevelType w:val="hybridMultilevel"/>
    <w:tmpl w:val="CB78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24871">
    <w:abstractNumId w:val="1"/>
  </w:num>
  <w:num w:numId="2" w16cid:durableId="640186434">
    <w:abstractNumId w:val="0"/>
  </w:num>
  <w:num w:numId="3" w16cid:durableId="71107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92"/>
    <w:rsid w:val="00073E56"/>
    <w:rsid w:val="000B2070"/>
    <w:rsid w:val="000B4221"/>
    <w:rsid w:val="000F2E21"/>
    <w:rsid w:val="000F3088"/>
    <w:rsid w:val="000F61D8"/>
    <w:rsid w:val="001D1B22"/>
    <w:rsid w:val="001E68B3"/>
    <w:rsid w:val="00204BBB"/>
    <w:rsid w:val="00216454"/>
    <w:rsid w:val="002A690E"/>
    <w:rsid w:val="0032347B"/>
    <w:rsid w:val="0035228B"/>
    <w:rsid w:val="003A1EAA"/>
    <w:rsid w:val="003C5AB9"/>
    <w:rsid w:val="003E3D27"/>
    <w:rsid w:val="003E4EAF"/>
    <w:rsid w:val="004874A3"/>
    <w:rsid w:val="005248EE"/>
    <w:rsid w:val="00536840"/>
    <w:rsid w:val="00554259"/>
    <w:rsid w:val="005A6C30"/>
    <w:rsid w:val="00603A1C"/>
    <w:rsid w:val="00644061"/>
    <w:rsid w:val="006E31BE"/>
    <w:rsid w:val="006E4E35"/>
    <w:rsid w:val="006F49AC"/>
    <w:rsid w:val="00733348"/>
    <w:rsid w:val="007666A0"/>
    <w:rsid w:val="00787FDD"/>
    <w:rsid w:val="007A0A06"/>
    <w:rsid w:val="00813484"/>
    <w:rsid w:val="00843AFA"/>
    <w:rsid w:val="00884A68"/>
    <w:rsid w:val="00886A71"/>
    <w:rsid w:val="008A368A"/>
    <w:rsid w:val="008B432E"/>
    <w:rsid w:val="008E5E55"/>
    <w:rsid w:val="008F6366"/>
    <w:rsid w:val="00935BCF"/>
    <w:rsid w:val="0094602F"/>
    <w:rsid w:val="009A39ED"/>
    <w:rsid w:val="009D554D"/>
    <w:rsid w:val="00A72F84"/>
    <w:rsid w:val="00A930CE"/>
    <w:rsid w:val="00B63E7B"/>
    <w:rsid w:val="00B749D5"/>
    <w:rsid w:val="00B96C92"/>
    <w:rsid w:val="00BA52B7"/>
    <w:rsid w:val="00BD16A4"/>
    <w:rsid w:val="00BD3169"/>
    <w:rsid w:val="00BD4109"/>
    <w:rsid w:val="00BD7648"/>
    <w:rsid w:val="00BE1FF8"/>
    <w:rsid w:val="00C07367"/>
    <w:rsid w:val="00C15C99"/>
    <w:rsid w:val="00C55B71"/>
    <w:rsid w:val="00C61FE9"/>
    <w:rsid w:val="00CA4DB1"/>
    <w:rsid w:val="00CB0203"/>
    <w:rsid w:val="00CE4F5C"/>
    <w:rsid w:val="00D97261"/>
    <w:rsid w:val="00DA4FEA"/>
    <w:rsid w:val="00DF71CF"/>
    <w:rsid w:val="00E14517"/>
    <w:rsid w:val="00E40C0E"/>
    <w:rsid w:val="00E609A2"/>
    <w:rsid w:val="00EB2777"/>
    <w:rsid w:val="00EB3512"/>
    <w:rsid w:val="00EE701C"/>
    <w:rsid w:val="00F2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1E2B"/>
  <w15:chartTrackingRefBased/>
  <w15:docId w15:val="{B0B4F497-1FAA-9048-AE5C-A91E98A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F8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A72F84"/>
  </w:style>
  <w:style w:type="character" w:customStyle="1" w:styleId="lrzxr">
    <w:name w:val="lrzxr"/>
    <w:basedOn w:val="DefaultParagraphFont"/>
    <w:rsid w:val="00A72F84"/>
  </w:style>
  <w:style w:type="paragraph" w:styleId="BalloonText">
    <w:name w:val="Balloon Text"/>
    <w:basedOn w:val="Normal"/>
    <w:link w:val="BalloonTextChar"/>
    <w:uiPriority w:val="99"/>
    <w:semiHidden/>
    <w:unhideWhenUsed/>
    <w:rsid w:val="00524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BE"/>
  </w:style>
  <w:style w:type="paragraph" w:styleId="Footer">
    <w:name w:val="footer"/>
    <w:basedOn w:val="Normal"/>
    <w:link w:val="FooterChar"/>
    <w:uiPriority w:val="99"/>
    <w:unhideWhenUsed/>
    <w:rsid w:val="006E3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BE"/>
  </w:style>
  <w:style w:type="paragraph" w:styleId="NormalWeb">
    <w:name w:val="Normal (Web)"/>
    <w:basedOn w:val="Normal"/>
    <w:uiPriority w:val="99"/>
    <w:unhideWhenUsed/>
    <w:rsid w:val="00E40C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ottbrenner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6865-DD0B-4F81-90D8-A1BB6FB1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davis</dc:creator>
  <cp:keywords/>
  <dc:description/>
  <cp:lastModifiedBy>scott brenner</cp:lastModifiedBy>
  <cp:revision>23</cp:revision>
  <cp:lastPrinted>2022-03-25T20:02:00Z</cp:lastPrinted>
  <dcterms:created xsi:type="dcterms:W3CDTF">2022-03-24T17:15:00Z</dcterms:created>
  <dcterms:modified xsi:type="dcterms:W3CDTF">2023-03-22T16:25:00Z</dcterms:modified>
</cp:coreProperties>
</file>