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80" w:line="273.6" w:lineRule="auto"/>
        <w:ind w:left="-360" w:right="-28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Kyle Gurnon – Travis Pavoni – Bill Connerton – Jason Krumholz – Mike Smith – Robert Fagan – Justin Coutu</w:t>
      </w:r>
    </w:p>
    <w:p w:rsidR="00000000" w:rsidDel="00000000" w:rsidP="00000000" w:rsidRDefault="00000000" w:rsidRPr="00000000" w14:paraId="00000002">
      <w:pPr>
        <w:spacing w:after="0" w:line="273.6" w:lineRule="auto"/>
        <w:ind w:left="-360" w:right="-28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Nick Twesten – Paul DiSanto – Kate Smith – Mike Gogolen – Tom McCarthy – Keith Martin – Austin Maxwell</w:t>
      </w:r>
    </w:p>
    <w:p w:rsidR="00000000" w:rsidDel="00000000" w:rsidP="00000000" w:rsidRDefault="00000000" w:rsidRPr="00000000" w14:paraId="00000003">
      <w:pPr>
        <w:spacing w:after="0" w:line="273.6" w:lineRule="auto"/>
        <w:ind w:left="-360" w:right="-28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Guests: Emily Manz</w:t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to order / Roll call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Scheduler Update -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Emily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Rule="auto"/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House Update -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Emily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20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House league crossover (Warwick/Newport/Westerly)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20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Bruins Girls LTP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Nick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200" w:lineRule="auto"/>
        <w:ind w:left="1440" w:hanging="588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Use of locker rooms for house (URI request)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Update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Paul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Skills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Keith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ind w:left="1440" w:hanging="588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Summer Programs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Tom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Rule="auto"/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Fundraising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Travis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RI Grant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Miscellaneous discussion Items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Mid season additions to program</w:t>
      </w:r>
    </w:p>
    <w:p w:rsidR="00000000" w:rsidDel="00000000" w:rsidP="00000000" w:rsidRDefault="00000000" w:rsidRPr="00000000" w14:paraId="00000012">
      <w:pPr>
        <w:spacing w:after="0" w:lineRule="auto"/>
        <w:ind w:left="18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</w:t>
        <w:tab/>
        <w:t xml:space="preserve">If a complete transfer (1 program), can be playoff eligible with 75% of remaining games</w:t>
      </w:r>
    </w:p>
    <w:p w:rsidR="00000000" w:rsidDel="00000000" w:rsidP="00000000" w:rsidRDefault="00000000" w:rsidRPr="00000000" w14:paraId="00000013">
      <w:pPr>
        <w:spacing w:after="200" w:lineRule="auto"/>
        <w:ind w:left="18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</w:t>
        <w:tab/>
        <w:t xml:space="preserve">should they be able to play games, taking shifts from players who were here all year?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Christmas Party</w:t>
      </w:r>
    </w:p>
    <w:p w:rsidR="00000000" w:rsidDel="00000000" w:rsidP="00000000" w:rsidRDefault="00000000" w:rsidRPr="00000000" w14:paraId="00000015">
      <w:pPr>
        <w:spacing w:after="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Crossover Practices for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893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Board terms / ’25 elections</w:t>
        <w:tab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00" w:before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[PD, MS, TM, AM terms up this year]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Coaches game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End of March - 29th?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Food Trucks or free Pizza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00" w:before="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Followed by family skate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SRI tournament committee {</w:t>
      </w:r>
      <w:r w:rsidDel="00000000" w:rsidR="00000000" w:rsidRPr="00000000">
        <w:rPr>
          <w:color w:val="9900ff"/>
          <w:sz w:val="22"/>
          <w:szCs w:val="22"/>
          <w:rtl w:val="0"/>
        </w:rPr>
        <w:t xml:space="preserve">BF, AM, JC, KS, MS</w:t>
      </w:r>
      <w:r w:rsidDel="00000000" w:rsidR="00000000" w:rsidRPr="00000000">
        <w:rPr>
          <w:sz w:val="22"/>
          <w:szCs w:val="22"/>
          <w:rtl w:val="0"/>
        </w:rPr>
        <w:t xml:space="preserve">} - Spring 2026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200" w:before="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Food trucks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Nick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Website upgrade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2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2025 Tryouts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Goalie Session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Publish tryout policies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Message about placements not being guaranteed &amp; full effort is needed in tryouts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Potential Changes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External Evaluators?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Removal of “A” players for 2nd and 3rd nights?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893" w:hanging="172.999999999999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Talk to HS teams about working House - Prout day @ house, etc.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Ask SCHL to add 10 minutes to all 15 minute period games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line="276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URI Woman’s Hockey Team - Celebration of Women’s Hockey - Feb 2nd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76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flyer, social posts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76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Reach out to SRI Girls/Storm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0">
      <w:pPr>
        <w:spacing w:after="0"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line="24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Storm Girls Hockey Night - 01/31</w:t>
      </w:r>
    </w:p>
    <w:p w:rsidR="00000000" w:rsidDel="00000000" w:rsidP="00000000" w:rsidRDefault="00000000" w:rsidRPr="00000000" w14:paraId="00000032">
      <w:pPr>
        <w:spacing w:after="0" w:lineRule="auto"/>
        <w:ind w:left="18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</w:t>
        <w:tab/>
        <w:t xml:space="preserve">Girls under 14 free - Game vs. LaSalle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flyer, social posts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4">
      <w:pPr>
        <w:spacing w:after="0" w:line="276" w:lineRule="auto"/>
        <w:ind w:left="21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Restring u8 nets - need twine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Kyle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Reach out to Chris to plan tryout dates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u18 week of March 10th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u8, u10, u12, u14 week of March 17th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line="240" w:lineRule="auto"/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Exit Interviews about player retention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="276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Buckets for feedback - Coaching; Ice Time; Schedule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line="276" w:lineRule="auto"/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D/L and google form to collect data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line="276" w:lineRule="auto"/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 (SCHL program levelling info, U14 Parent communications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58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Plastic Goaltenders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Kyle</w:t>
      </w:r>
      <w:r w:rsidDel="00000000" w:rsidR="00000000" w:rsidRPr="00000000">
        <w:rPr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360" w:top="270" w:left="1080" w:right="1080" w:header="18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ind w:firstLine="173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   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b w:val="1"/>
        <w:color w:val="2c567a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="240" w:lineRule="auto"/>
      <w:ind w:left="0" w:firstLine="720"/>
      <w:rPr>
        <w:rFonts w:ascii="Times New Roman" w:cs="Times New Roman" w:eastAsia="Times New Roman" w:hAnsi="Times New Roman"/>
        <w:b w:val="1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3178" cy="718753"/>
          <wp:effectExtent b="0" l="0" r="0" t="0"/>
          <wp:wrapSquare wrapText="bothSides" distB="0" distT="0" distL="0" distR="0"/>
          <wp:docPr descr="Logo&#10;&#10;Description automatically generated" id="15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178" cy="7187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spacing w:after="0" w:line="240" w:lineRule="auto"/>
      <w:ind w:left="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 01/14/2025 – SRIYHA BOD Meeting Minutes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893" w:hanging="17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588"/>
      </w:pPr>
      <w:rPr>
        <w:u w:val="none"/>
      </w:rPr>
    </w:lvl>
    <w:lvl w:ilvl="2">
      <w:start w:val="1"/>
      <w:numFmt w:val="lowerRoman"/>
      <w:lvlText w:val="%3)"/>
      <w:lvlJc w:val="left"/>
      <w:pPr>
        <w:ind w:left="1800" w:hanging="588"/>
      </w:pPr>
      <w:rPr>
        <w:u w:val="none"/>
      </w:rPr>
    </w:lvl>
    <w:lvl w:ilvl="3">
      <w:start w:val="1"/>
      <w:numFmt w:val="decimal"/>
      <w:lvlText w:val="(%4)"/>
      <w:lvlJc w:val="left"/>
      <w:pPr>
        <w:ind w:left="2160" w:hanging="588"/>
      </w:pPr>
      <w:rPr>
        <w:u w:val="none"/>
      </w:rPr>
    </w:lvl>
    <w:lvl w:ilvl="4">
      <w:start w:val="1"/>
      <w:numFmt w:val="lowerLetter"/>
      <w:lvlText w:val="(%5)"/>
      <w:lvlJc w:val="left"/>
      <w:pPr>
        <w:ind w:left="2520" w:hanging="588"/>
      </w:pPr>
      <w:rPr>
        <w:u w:val="none"/>
      </w:rPr>
    </w:lvl>
    <w:lvl w:ilvl="5">
      <w:start w:val="1"/>
      <w:numFmt w:val="lowerRoman"/>
      <w:lvlText w:val="(%6)"/>
      <w:lvlJc w:val="left"/>
      <w:pPr>
        <w:ind w:left="2880" w:hanging="588"/>
      </w:pPr>
      <w:rPr>
        <w:u w:val="none"/>
      </w:rPr>
    </w:lvl>
    <w:lvl w:ilvl="6">
      <w:start w:val="1"/>
      <w:numFmt w:val="decimal"/>
      <w:lvlText w:val="%7."/>
      <w:lvlJc w:val="left"/>
      <w:pPr>
        <w:ind w:left="3240" w:hanging="588"/>
      </w:pPr>
      <w:rPr>
        <w:u w:val="none"/>
      </w:rPr>
    </w:lvl>
    <w:lvl w:ilvl="7">
      <w:start w:val="1"/>
      <w:numFmt w:val="lowerLetter"/>
      <w:lvlText w:val="%8."/>
      <w:lvlJc w:val="left"/>
      <w:pPr>
        <w:ind w:left="3600" w:hanging="588"/>
      </w:pPr>
      <w:rPr>
        <w:u w:val="none"/>
      </w:rPr>
    </w:lvl>
    <w:lvl w:ilvl="8">
      <w:start w:val="1"/>
      <w:numFmt w:val="lowerRoman"/>
      <w:lvlText w:val="%9."/>
      <w:lvlJc w:val="left"/>
      <w:pPr>
        <w:ind w:left="3960" w:hanging="588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>
        <w:spacing w:after="200" w:line="276" w:lineRule="auto"/>
        <w:ind w:left="17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  <w:qFormat w:val="1"/>
    <w:rsid w:val="007D4434"/>
  </w:style>
  <w:style w:type="paragraph" w:styleId="Heading1">
    <w:name w:val="heading 1"/>
    <w:basedOn w:val="Normal"/>
    <w:uiPriority w:val="9"/>
    <w:qFormat w:val="1"/>
    <w:rsid w:val="00D53571"/>
    <w:pPr>
      <w:keepNext w:val="1"/>
      <w:spacing w:after="60"/>
      <w:ind w:left="0"/>
      <w:contextualSpacing w:val="1"/>
      <w:jc w:val="center"/>
      <w:outlineLvl w:val="0"/>
    </w:pPr>
    <w:rPr>
      <w:rFonts w:cs="Arial" w:asciiTheme="majorHAnsi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ind w:left="0"/>
      <w:contextualSpacing w:val="1"/>
      <w:outlineLvl w:val="1"/>
    </w:pPr>
    <w:rPr>
      <w:rFonts w:ascii="Arial" w:cs="Arial" w:hAnsi="Arial"/>
      <w:b w:val="1"/>
      <w:bCs w:val="1"/>
      <w:iCs w:val="1"/>
      <w:szCs w:val="28"/>
    </w:rPr>
  </w:style>
  <w:style w:type="paragraph" w:styleId="Heading3">
    <w:name w:val="heading 3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contextualSpacing w:val="1"/>
      <w:outlineLvl w:val="2"/>
    </w:pPr>
    <w:rPr>
      <w:rFonts w:ascii="Arial" w:cs="Arial" w:hAnsi="Arial"/>
      <w:b w:val="1"/>
      <w:bCs w:val="1"/>
      <w:szCs w:val="26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3"/>
    </w:pPr>
    <w:rPr>
      <w:rFonts w:ascii="Arial" w:cs="Arial" w:hAnsi="Arial" w:eastAsiaTheme="majorEastAsia"/>
      <w:i w:val="1"/>
      <w:iCs w:val="1"/>
      <w:color w:val="21405b" w:themeColor="accent1" w:themeShade="0000BF"/>
    </w:rPr>
  </w:style>
  <w:style w:type="paragraph" w:styleId="Heading5">
    <w:name w:val="heading 5"/>
    <w:basedOn w:val="Normal"/>
    <w:link w:val="Heading5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4"/>
    </w:pPr>
    <w:rPr>
      <w:rFonts w:ascii="Arial" w:cs="Arial" w:hAnsi="Arial" w:eastAsiaTheme="majorEastAsia"/>
      <w:color w:val="21405b" w:themeColor="accent1" w:themeShade="0000BF"/>
    </w:rPr>
  </w:style>
  <w:style w:type="paragraph" w:styleId="Heading6">
    <w:name w:val="heading 6"/>
    <w:basedOn w:val="Normal"/>
    <w:link w:val="Heading6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5"/>
    </w:pPr>
    <w:rPr>
      <w:rFonts w:ascii="Arial" w:cs="Arial" w:hAnsi="Arial" w:eastAsiaTheme="majorEastAsia"/>
      <w:color w:val="162a3c" w:themeColor="accent1" w:themeShade="00007F"/>
    </w:rPr>
  </w:style>
  <w:style w:type="paragraph" w:styleId="Heading7">
    <w:name w:val="heading 7"/>
    <w:basedOn w:val="Normal"/>
    <w:link w:val="Heading7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6"/>
    </w:pPr>
    <w:rPr>
      <w:rFonts w:ascii="Arial" w:cs="Arial" w:hAnsi="Arial" w:eastAsiaTheme="majorEastAsia"/>
      <w:i w:val="1"/>
      <w:iCs w:val="1"/>
      <w:color w:val="162a3c" w:themeColor="accent1" w:themeShade="00007F"/>
    </w:rPr>
  </w:style>
  <w:style w:type="paragraph" w:styleId="Heading8">
    <w:name w:val="heading 8"/>
    <w:basedOn w:val="Normal"/>
    <w:link w:val="Heading8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7"/>
    </w:pPr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8"/>
    </w:pPr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12"/>
    <w:qFormat w:val="1"/>
    <w:rsid w:val="007D4434"/>
    <w:pPr>
      <w:numPr>
        <w:numId w:val="9"/>
      </w:numPr>
    </w:pPr>
    <w:rPr>
      <w:b w:val="1"/>
    </w:rPr>
  </w:style>
  <w:style w:type="character" w:styleId="PlaceholderText">
    <w:name w:val="Placeholder Text"/>
    <w:basedOn w:val="DefaultParagraphFont"/>
    <w:uiPriority w:val="99"/>
    <w:semiHidden w:val="1"/>
    <w:rsid w:val="004230D9"/>
    <w:rPr>
      <w:rFonts w:ascii="Times New Roman" w:cs="Times New Roman" w:hAnsi="Times New Roman"/>
      <w:color w:val="595959" w:themeColor="text1" w:themeTint="0000A6"/>
    </w:rPr>
  </w:style>
  <w:style w:type="paragraph" w:styleId="Date">
    <w:name w:val="Date"/>
    <w:basedOn w:val="Normal"/>
    <w:next w:val="Normal"/>
    <w:link w:val="DateChar"/>
    <w:uiPriority w:val="10"/>
    <w:qFormat w:val="1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30D9"/>
    <w:pPr>
      <w:spacing w:after="0" w:line="240" w:lineRule="auto"/>
    </w:pPr>
    <w:rPr>
      <w:rFonts w:ascii="Tahoma" w:cs="Tahoma" w:hAnsi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30D9"/>
    <w:rPr>
      <w:rFonts w:ascii="Tahoma" w:cs="Tahoma" w:hAnsi="Tahoma"/>
      <w:sz w:val="22"/>
      <w:szCs w:val="16"/>
    </w:rPr>
  </w:style>
  <w:style w:type="paragraph" w:styleId="ListBullet">
    <w:name w:val="List Bullet"/>
    <w:basedOn w:val="Normal"/>
    <w:uiPriority w:val="13"/>
    <w:qFormat w:val="1"/>
    <w:rsid w:val="004230D9"/>
    <w:pPr>
      <w:numPr>
        <w:numId w:val="1"/>
      </w:numPr>
      <w:contextualSpacing w:val="1"/>
    </w:pPr>
    <w:rPr>
      <w:b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230D9"/>
    <w:rPr>
      <w:rFonts w:ascii="Arial" w:cs="Arial" w:hAnsi="Arial" w:eastAsiaTheme="majorEastAsia"/>
      <w:i w:val="1"/>
      <w:iCs w:val="1"/>
      <w:color w:val="21405b" w:themeColor="accent1" w:themeShade="0000BF"/>
    </w:rPr>
  </w:style>
  <w:style w:type="character" w:styleId="Emphasis">
    <w:name w:val="Emphasis"/>
    <w:basedOn w:val="DefaultParagraphFont"/>
    <w:uiPriority w:val="15"/>
    <w:qFormat w:val="1"/>
    <w:rsid w:val="004230D9"/>
    <w:rPr>
      <w:rFonts w:ascii="Times New Roman" w:cs="Times New Roman" w:hAnsi="Times New Roman"/>
      <w:b w:val="0"/>
      <w:i w:val="0"/>
      <w:iCs w:val="1"/>
      <w:color w:val="595959" w:themeColor="text1" w:themeTint="0000A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230D9"/>
    <w:rPr>
      <w:rFonts w:ascii="Arial" w:cs="Arial" w:hAnsi="Arial" w:eastAsiaTheme="majorEastAsia"/>
      <w:color w:val="21405b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230D9"/>
    <w:rPr>
      <w:rFonts w:ascii="Arial" w:cs="Arial" w:hAnsi="Arial" w:eastAsiaTheme="majorEastAsia"/>
      <w:color w:val="162a3c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230D9"/>
    <w:rPr>
      <w:rFonts w:ascii="Arial" w:cs="Arial" w:hAnsi="Arial" w:eastAsiaTheme="majorEastAsia"/>
      <w:i w:val="1"/>
      <w:iCs w:val="1"/>
      <w:color w:val="162a3c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230D9"/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230D9"/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paragraph" w:styleId="Title">
    <w:name w:val="Title"/>
    <w:basedOn w:val="Normal"/>
    <w:link w:val="TitleChar"/>
    <w:uiPriority w:val="10"/>
    <w:semiHidden w:val="1"/>
    <w:unhideWhenUsed w:val="1"/>
    <w:qFormat w:val="1"/>
    <w:rsid w:val="004230D9"/>
    <w:pPr>
      <w:spacing w:after="0" w:line="240" w:lineRule="auto"/>
      <w:contextualSpacing w:val="1"/>
    </w:pPr>
    <w:rPr>
      <w:rFonts w:ascii="Arial" w:cs="Arial" w:hAnsi="Arial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4230D9"/>
    <w:rPr>
      <w:rFonts w:ascii="Arial" w:cs="Arial" w:hAnsi="Arial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 w:val="1"/>
    <w:unhideWhenUsed w:val="1"/>
    <w:qFormat w:val="1"/>
    <w:rsid w:val="004230D9"/>
    <w:pPr>
      <w:numPr>
        <w:ilvl w:val="1"/>
      </w:numPr>
      <w:spacing w:after="160"/>
      <w:ind w:left="187"/>
      <w:contextualSpacing w:val="1"/>
    </w:pPr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4230D9"/>
    <w:rPr>
      <w:rFonts w:ascii="Times New Roman" w:cs="Times New Roman" w:hAnsi="Times New Roman" w:eastAsiaTheme="minorEastAsia"/>
      <w:color w:val="5a5a5a" w:themeColor="text1" w:themeTint="0000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</w:rPr>
  </w:style>
  <w:style w:type="paragraph" w:styleId="Quote">
    <w:name w:val="Quote"/>
    <w:basedOn w:val="Normal"/>
    <w:link w:val="QuoteChar"/>
    <w:uiPriority w:val="29"/>
    <w:semiHidden w:val="1"/>
    <w:unhideWhenUsed w:val="1"/>
    <w:qFormat w:val="1"/>
    <w:rsid w:val="004230D9"/>
    <w:pPr>
      <w:spacing w:after="160" w:before="200"/>
      <w:ind w:left="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4230D9"/>
    <w:pPr>
      <w:pBdr>
        <w:top w:color="2c567a" w:space="10" w:sz="4" w:themeColor="accent1" w:val="single"/>
        <w:bottom w:color="2c567a" w:space="10" w:sz="4" w:themeColor="accent1" w:val="single"/>
      </w:pBdr>
      <w:spacing w:after="360" w:before="360"/>
      <w:ind w:left="0"/>
      <w:jc w:val="center"/>
    </w:pPr>
    <w:rPr>
      <w:i w:val="1"/>
      <w:iCs w:val="1"/>
      <w:color w:val="21405b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4230D9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4230D9"/>
    <w:rPr>
      <w:rFonts w:ascii="Times New Roman" w:cs="Times New Roman" w:hAnsi="Times New Roman"/>
      <w:caps w:val="0"/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caps w:val="0"/>
      <w:smallCaps w:val="1"/>
      <w:color w:val="21405b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i w:val="1"/>
      <w:iCs w:val="1"/>
      <w:spacing w:val="0"/>
    </w:rPr>
  </w:style>
  <w:style w:type="paragraph" w:styleId="ListParagraph">
    <w:name w:val="List Paragraph"/>
    <w:basedOn w:val="Normal"/>
    <w:uiPriority w:val="34"/>
    <w:unhideWhenUsed w:val="1"/>
    <w:qFormat w:val="1"/>
    <w:rsid w:val="004230D9"/>
    <w:pPr>
      <w:ind w:left="720"/>
      <w:contextualSpacing w:val="1"/>
    </w:p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4230D9"/>
    <w:pPr>
      <w:spacing w:line="240" w:lineRule="auto"/>
    </w:pPr>
    <w:rPr>
      <w:i w:val="1"/>
      <w:iCs w:val="1"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4230D9"/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 w:val="1"/>
    <w:unhideWhenUsed w:val="1"/>
    <w:qFormat w:val="1"/>
    <w:rsid w:val="004230D9"/>
    <w:pPr>
      <w:framePr w:lines="0" w:wrap="around" w:hAnchor="text" w:v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 w:val="1"/>
    <w:unhideWhenUsed w:val="1"/>
    <w:rsid w:val="004230D9"/>
    <w:pPr>
      <w:pBdr>
        <w:top w:color="21405b" w:space="10" w:sz="2" w:themeColor="accent1" w:themeShade="0000BF" w:val="single"/>
        <w:left w:color="21405b" w:space="10" w:sz="2" w:themeColor="accent1" w:themeShade="0000BF" w:val="single"/>
        <w:bottom w:color="21405b" w:space="10" w:sz="2" w:themeColor="accent1" w:themeShade="0000BF" w:val="single"/>
        <w:right w:color="21405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1405b" w:themeColor="accent1" w:themeShade="0000BF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230D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230D9"/>
    <w:rPr>
      <w:rFonts w:ascii="Times New Roman" w:cs="Times New Roman" w:hAnsi="Times New Roman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4230D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4230D9"/>
    <w:rPr>
      <w:rFonts w:ascii="Times New Roman" w:cs="Times New Roman" w:hAnsi="Times New Roman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4230D9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4230D9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230D9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30D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30D9"/>
    <w:rPr>
      <w:rFonts w:ascii="Times New Roman" w:cs="Times New Roman" w:hAnsi="Times New Roman"/>
      <w:b w:val="1"/>
      <w:bCs w:val="1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4230D9"/>
    <w:pPr>
      <w:spacing w:after="0" w:line="240" w:lineRule="auto"/>
    </w:pPr>
    <w:rPr>
      <w:rFonts w:ascii="Segoe UI" w:cs="Segoe UI" w:hAnsi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4230D9"/>
    <w:rPr>
      <w:rFonts w:ascii="Segoe UI" w:cs="Segoe UI" w:hAnsi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4230D9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Arial" w:cs="Arial" w:hAnsi="Arial" w:eastAsiaTheme="majorEastAsi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4230D9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30D9"/>
    <w:rPr>
      <w:rFonts w:ascii="Times New Roman" w:cs="Times New Roman" w:hAnsi="Times New Roman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character" w:styleId="Hashtag">
    <w:name w:val="Hashtag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015440"/>
    <w:pPr>
      <w:spacing w:after="0" w:line="240" w:lineRule="auto"/>
      <w:ind w:left="0"/>
    </w:pPr>
    <w:rPr>
      <w:rFonts w:cs="Calibri"/>
      <w:b w:val="1"/>
      <w:color w:val="2c567a"/>
      <w:sz w:val="18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015440"/>
    <w:rPr>
      <w:rFonts w:cs="Calibri"/>
      <w:b w:val="1"/>
      <w:color w:val="2c567a"/>
      <w:sz w:val="18"/>
      <w:lang w:val="en-GB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4230D9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4230D9"/>
    <w:rPr>
      <w:rFonts w:ascii="Times New Roman" w:cs="Times New Roman" w:hAnsi="Times New Roman"/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4230D9"/>
    <w:rPr>
      <w:rFonts w:ascii="Arial" w:cs="Arial" w:hAnsi="Arial" w:eastAsiaTheme="majorEastAsia"/>
      <w:b w:val="1"/>
      <w:bCs w:val="1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MacroText">
    <w:name w:val="macro"/>
    <w:link w:val="MacroTextChar"/>
    <w:uiPriority w:val="99"/>
    <w:semiHidden w:val="1"/>
    <w:unhideWhenUsed w:val="1"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Mention">
    <w:name w:val="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4230D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ascii="Arial" w:cs="Arial" w:hAnsi="Arial" w:eastAsiaTheme="majorEastAsia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4230D9"/>
    <w:rPr>
      <w:rFonts w:ascii="Arial" w:cs="Arial" w:hAnsi="Arial" w:eastAsiaTheme="majorEastAsia"/>
      <w:shd w:color="auto" w:fill="auto" w:val="pct20"/>
    </w:r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4230D9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4230D9"/>
    <w:rPr>
      <w:rFonts w:ascii="Times New Roman" w:cs="Times New Roman" w:hAnsi="Times New Roman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4230D9"/>
    <w:rPr>
      <w:rFonts w:ascii="Consolas" w:cs="Times New Roman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4230D9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4230D9"/>
    <w:rPr>
      <w:rFonts w:ascii="Times New Roman" w:cs="Times New Roman" w:hAnsi="Times New Roman"/>
    </w:rPr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4230D9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4230D9"/>
    <w:rPr>
      <w:rFonts w:ascii="Times New Roman" w:cs="Times New Roman" w:hAnsi="Times New Roman"/>
    </w:rPr>
  </w:style>
  <w:style w:type="character" w:styleId="SmartHyperlink">
    <w:name w:val="Smart 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u w:val="dotted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595959" w:themeColor="text1" w:themeTint="0000A6"/>
      <w:shd w:color="auto" w:fill="e6e6e6" w:val="clear"/>
    </w:rPr>
  </w:style>
  <w:style w:type="paragraph" w:styleId="ListNumber2">
    <w:name w:val="List Number 2"/>
    <w:basedOn w:val="Normal"/>
    <w:uiPriority w:val="12"/>
    <w:unhideWhenUsed w:val="1"/>
    <w:qFormat w:val="1"/>
    <w:rsid w:val="007D4434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 w:val="1"/>
    <w:unhideWhenUsed w:val="1"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 w:val="1"/>
    <w:unhideWhenUsed w:val="1"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 w:val="1"/>
    <w:unhideWhenUsed w:val="1"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4230D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4230D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4230D9"/>
    <w:rPr>
      <w:rFonts w:ascii="Times New Roman" w:cs="Times New Roman" w:hAnsi="Times New Roman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4230D9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4230D9"/>
    <w:rPr>
      <w:rFonts w:ascii="Times New Roman" w:cs="Times New Roman" w:hAnsi="Times New Roman"/>
    </w:rPr>
  </w:style>
  <w:style w:type="table" w:styleId="ColorfulGrid">
    <w:name w:val="Colorful Grid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</w:rPr>
      <w:tblPr/>
      <w:tcPr>
        <w:shd w:color="auto" w:fill="99bcda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bcda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</w:rPr>
      <w:tblPr/>
      <w:tcPr>
        <w:shd w:color="auto" w:fill="82c9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2c9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</w:rPr>
      <w:tblPr/>
      <w:tcPr>
        <w:shd w:color="auto" w:fill="6f8be8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f8be8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</w:rPr>
      <w:tblPr/>
      <w:tcPr>
        <w:shd w:color="auto" w:fill="c1c1c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1c1c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</w:rPr>
      <w:tblPr/>
      <w:tcPr>
        <w:shd w:color="auto" w:fill="abc8e0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bc8e0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</w:rPr>
      <w:tblPr/>
      <w:tcPr>
        <w:shd w:color="auto" w:fill="9aaee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aaee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ef6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1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be2f9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15151" w:themeFill="accent4" w:themeFillShade="0000CC" w:val="clear"/>
      </w:tcPr>
    </w:tblStylePr>
    <w:tblStylePr w:type="lastRow">
      <w:rPr>
        <w:b w:val="1"/>
        <w:bCs w:val="1"/>
        <w:color w:val="51515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0f0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a1740" w:themeFill="accent3" w:themeFillShade="0000CC" w:val="clear"/>
      </w:tcPr>
    </w:tblStylePr>
    <w:tblStylePr w:type="lastRow">
      <w:rPr>
        <w:b w:val="1"/>
        <w:bCs w:val="1"/>
        <w:color w:val="0a17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af1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3696" w:themeFill="accent6" w:themeFillShade="0000CC" w:val="clear"/>
      </w:tcPr>
    </w:tblStylePr>
    <w:tblStylePr w:type="lastRow">
      <w:rPr>
        <w:b w:val="1"/>
        <w:bCs w:val="1"/>
        <w:color w:val="183696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bf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05e84" w:themeFill="accent5" w:themeFillShade="0000CC" w:val="clear"/>
      </w:tcPr>
    </w:tblStylePr>
    <w:tblStylePr w:type="lastRow">
      <w:rPr>
        <w:b w:val="1"/>
        <w:bCs w:val="1"/>
        <w:color w:val="305e84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6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a334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a3348" w:space="0" w:sz="4" w:themeColor="accent1" w:themeShade="000099" w:val="single"/>
          <w:insideV w:space="0" w:sz="0" w:val="nil"/>
        </w:tcBorders>
        <w:shd w:color="auto" w:fill="1a334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3348" w:themeFill="accent1" w:themeFillShade="000099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81acd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1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477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477" w:space="0" w:sz="4" w:themeColor="accent2" w:themeShade="000099" w:val="single"/>
          <w:insideV w:space="0" w:sz="0" w:val="nil"/>
        </w:tcBorders>
        <w:shd w:color="auto" w:fill="004477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477" w:themeFill="accent2" w:themeFillShade="000099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64b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24" w:themeColor="accent4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f9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711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71130" w:space="0" w:sz="4" w:themeColor="accent3" w:themeShade="000099" w:val="single"/>
          <w:insideV w:space="0" w:sz="0" w:val="nil"/>
        </w:tcBorders>
        <w:shd w:color="auto" w:fill="0711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130" w:themeFill="accent3" w:themeFillShade="000099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24" w:themeColor="accent3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d3d3d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d3d3d" w:space="0" w:sz="4" w:themeColor="accent4" w:themeShade="000099" w:val="single"/>
          <w:insideV w:space="0" w:sz="0" w:val="nil"/>
        </w:tcBorders>
        <w:shd w:color="auto" w:fill="3d3d3d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3d3d" w:themeFill="accent4" w:themeFillShade="000099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b2b2b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24" w:themeColor="accent6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44663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44663" w:space="0" w:sz="4" w:themeColor="accent5" w:themeShade="000099" w:val="single"/>
          <w:insideV w:space="0" w:sz="0" w:val="nil"/>
        </w:tcBorders>
        <w:shd w:color="auto" w:fill="244663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4663" w:themeFill="accent5" w:themeFillShade="000099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96bbd9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24" w:themeColor="accent5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bf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287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2870" w:space="0" w:sz="4" w:themeColor="accent6" w:themeShade="000099" w:val="single"/>
          <w:insideV w:space="0" w:sz="0" w:val="nil"/>
        </w:tcBorders>
        <w:shd w:color="auto" w:fill="12287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2870" w:themeFill="accent6" w:themeFillShade="000099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819aeb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2a3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86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60e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2323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3a5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215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4230D9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4230D9"/>
    <w:rPr>
      <w:rFonts w:ascii="Times New Roman" w:cs="Times New Roman" w:hAnsi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9bcda" w:space="0" w:sz="4" w:themeColor="accent1" w:themeTint="000066" w:val="single"/>
        <w:left w:color="99bcda" w:space="0" w:sz="4" w:themeColor="accent1" w:themeTint="000066" w:val="single"/>
        <w:bottom w:color="99bcda" w:space="0" w:sz="4" w:themeColor="accent1" w:themeTint="000066" w:val="single"/>
        <w:right w:color="99bcda" w:space="0" w:sz="4" w:themeColor="accent1" w:themeTint="000066" w:val="single"/>
        <w:insideH w:color="99bcda" w:space="0" w:sz="4" w:themeColor="accent1" w:themeTint="000066" w:val="single"/>
        <w:insideV w:color="99bcda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82c9ff" w:space="0" w:sz="4" w:themeColor="accent2" w:themeTint="000066" w:val="single"/>
        <w:left w:color="82c9ff" w:space="0" w:sz="4" w:themeColor="accent2" w:themeTint="000066" w:val="single"/>
        <w:bottom w:color="82c9ff" w:space="0" w:sz="4" w:themeColor="accent2" w:themeTint="000066" w:val="single"/>
        <w:right w:color="82c9ff" w:space="0" w:sz="4" w:themeColor="accent2" w:themeTint="000066" w:val="single"/>
        <w:insideH w:color="82c9ff" w:space="0" w:sz="4" w:themeColor="accent2" w:themeTint="000066" w:val="single"/>
        <w:insideV w:color="82c9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6f8be8" w:space="0" w:sz="4" w:themeColor="accent3" w:themeTint="000066" w:val="single"/>
        <w:left w:color="6f8be8" w:space="0" w:sz="4" w:themeColor="accent3" w:themeTint="000066" w:val="single"/>
        <w:bottom w:color="6f8be8" w:space="0" w:sz="4" w:themeColor="accent3" w:themeTint="000066" w:val="single"/>
        <w:right w:color="6f8be8" w:space="0" w:sz="4" w:themeColor="accent3" w:themeTint="000066" w:val="single"/>
        <w:insideH w:color="6f8be8" w:space="0" w:sz="4" w:themeColor="accent3" w:themeTint="000066" w:val="single"/>
        <w:insideV w:color="6f8be8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c1c1c1" w:space="0" w:sz="4" w:themeColor="accent4" w:themeTint="000066" w:val="single"/>
        <w:left w:color="c1c1c1" w:space="0" w:sz="4" w:themeColor="accent4" w:themeTint="000066" w:val="single"/>
        <w:bottom w:color="c1c1c1" w:space="0" w:sz="4" w:themeColor="accent4" w:themeTint="000066" w:val="single"/>
        <w:right w:color="c1c1c1" w:space="0" w:sz="4" w:themeColor="accent4" w:themeTint="000066" w:val="single"/>
        <w:insideH w:color="c1c1c1" w:space="0" w:sz="4" w:themeColor="accent4" w:themeTint="000066" w:val="single"/>
        <w:insideV w:color="c1c1c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abc8e0" w:space="0" w:sz="4" w:themeColor="accent5" w:themeTint="000066" w:val="single"/>
        <w:left w:color="abc8e0" w:space="0" w:sz="4" w:themeColor="accent5" w:themeTint="000066" w:val="single"/>
        <w:bottom w:color="abc8e0" w:space="0" w:sz="4" w:themeColor="accent5" w:themeTint="000066" w:val="single"/>
        <w:right w:color="abc8e0" w:space="0" w:sz="4" w:themeColor="accent5" w:themeTint="000066" w:val="single"/>
        <w:insideH w:color="abc8e0" w:space="0" w:sz="4" w:themeColor="accent5" w:themeTint="000066" w:val="single"/>
        <w:insideV w:color="abc8e0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aaeef" w:space="0" w:sz="4" w:themeColor="accent6" w:themeTint="000066" w:val="single"/>
        <w:left w:color="9aaeef" w:space="0" w:sz="4" w:themeColor="accent6" w:themeTint="000066" w:val="single"/>
        <w:bottom w:color="9aaeef" w:space="0" w:sz="4" w:themeColor="accent6" w:themeTint="000066" w:val="single"/>
        <w:right w:color="9aaeef" w:space="0" w:sz="4" w:themeColor="accent6" w:themeTint="000066" w:val="single"/>
        <w:insideH w:color="9aaeef" w:space="0" w:sz="4" w:themeColor="accent6" w:themeTint="000066" w:val="single"/>
        <w:insideV w:color="9aaee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2" w:themeColor="accent1" w:themeTint="000099" w:val="single"/>
        <w:bottom w:color="679bc8" w:space="0" w:sz="2" w:themeColor="accent1" w:themeTint="000099" w:val="single"/>
        <w:insideH w:color="679bc8" w:space="0" w:sz="2" w:themeColor="accent1" w:themeTint="000099" w:val="single"/>
        <w:insideV w:color="679bc8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9bc8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2" w:themeColor="accent2" w:themeTint="000099" w:val="single"/>
        <w:bottom w:color="44afff" w:space="0" w:sz="2" w:themeColor="accent2" w:themeTint="000099" w:val="single"/>
        <w:insideH w:color="44afff" w:space="0" w:sz="2" w:themeColor="accent2" w:themeTint="000099" w:val="single"/>
        <w:insideV w:color="44af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4af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2" w:themeColor="accent3" w:themeTint="000099" w:val="single"/>
        <w:bottom w:color="2752dc" w:space="0" w:sz="2" w:themeColor="accent3" w:themeTint="000099" w:val="single"/>
        <w:insideH w:color="2752dc" w:space="0" w:sz="2" w:themeColor="accent3" w:themeTint="000099" w:val="single"/>
        <w:insideV w:color="2752dc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752dc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2" w:themeColor="accent4" w:themeTint="000099" w:val="single"/>
        <w:bottom w:color="a3a3a3" w:space="0" w:sz="2" w:themeColor="accent4" w:themeTint="000099" w:val="single"/>
        <w:insideH w:color="a3a3a3" w:space="0" w:sz="2" w:themeColor="accent4" w:themeTint="000099" w:val="single"/>
        <w:insideV w:color="a3a3a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3a3a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2" w:themeColor="accent5" w:themeTint="000099" w:val="single"/>
        <w:bottom w:color="81add1" w:space="0" w:sz="2" w:themeColor="accent5" w:themeTint="000099" w:val="single"/>
        <w:insideH w:color="81add1" w:space="0" w:sz="2" w:themeColor="accent5" w:themeTint="000099" w:val="single"/>
        <w:insideV w:color="81add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1add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2" w:themeColor="accent6" w:themeTint="000099" w:val="single"/>
        <w:bottom w:color="6786e6" w:space="0" w:sz="2" w:themeColor="accent6" w:themeTint="000099" w:val="single"/>
        <w:insideH w:color="6786e6" w:space="0" w:sz="2" w:themeColor="accent6" w:themeTint="000099" w:val="single"/>
        <w:insideV w:color="6786e6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86e6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99bcda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82c9ff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6f8be8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c1c1c1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abc8e0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9aaee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character" w:styleId="HTMLSample">
    <w:name w:val="HTML Sample"/>
    <w:basedOn w:val="DefaultParagraphFont"/>
    <w:uiPriority w:val="99"/>
    <w:semiHidden w:val="1"/>
    <w:unhideWhenUsed w:val="1"/>
    <w:rsid w:val="004230D9"/>
    <w:rPr>
      <w:rFonts w:ascii="Consolas" w:cs="Times New Roman" w:hAnsi="Consolas"/>
      <w:sz w:val="24"/>
      <w:szCs w:val="24"/>
    </w:r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1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  <w:shd w:color="auto" w:fill="c0d5e8" w:themeFill="accent1" w:themeFillTint="00003F" w:val="clear"/>
      </w:tcPr>
    </w:tblStylePr>
    <w:tblStylePr w:type="band2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1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  <w:shd w:color="auto" w:fill="b2deff" w:themeFill="accent2" w:themeFillTint="00003F" w:val="clear"/>
      </w:tcPr>
    </w:tblStylePr>
    <w:tblStylePr w:type="band2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1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  <w:shd w:color="auto" w:fill="a6b7f0" w:themeFill="accent3" w:themeFillTint="00003F" w:val="clear"/>
      </w:tcPr>
    </w:tblStylePr>
    <w:tblStylePr w:type="band2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1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  <w:shd w:color="auto" w:fill="d9d9d9" w:themeFill="accent4" w:themeFillTint="00003F" w:val="clear"/>
      </w:tcPr>
    </w:tblStylePr>
    <w:tblStylePr w:type="band2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1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  <w:shd w:color="auto" w:fill="cbddec" w:themeFill="accent5" w:themeFillTint="00003F" w:val="clear"/>
      </w:tcPr>
    </w:tblStylePr>
    <w:tblStylePr w:type="band2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1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  <w:shd w:color="auto" w:fill="c0cdf5" w:themeFill="accent6" w:themeFillTint="00003F" w:val="clear"/>
      </w:tcPr>
    </w:tblStylePr>
    <w:tblStylePr w:type="band2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</w:style>
  <w:style w:type="paragraph" w:styleId="List">
    <w:name w:val="List"/>
    <w:basedOn w:val="Normal"/>
    <w:uiPriority w:val="99"/>
    <w:semiHidden w:val="1"/>
    <w:unhideWhenUsed w:val="1"/>
    <w:rsid w:val="004230D9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4230D9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4230D9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4230D9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4230D9"/>
    <w:pPr>
      <w:ind w:left="1800" w:hanging="360"/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4230D9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4230D9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4230D9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4230D9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4230D9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4230D9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4230D9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4230D9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4230D9"/>
    <w:pPr>
      <w:spacing w:after="120"/>
      <w:ind w:left="1800"/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4230D9"/>
    <w:pPr>
      <w:numPr>
        <w:numId w:val="6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4230D9"/>
    <w:pPr>
      <w:numPr>
        <w:numId w:val="7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4230D9"/>
    <w:pPr>
      <w:numPr>
        <w:numId w:val="8"/>
      </w:numPr>
      <w:contextualSpacing w:val="1"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9bc8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4af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752dc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3a3a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1add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86e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bottom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bottom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bottom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bottom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bottom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bottom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4" w:themeColor="accent1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c567a" w:space="0" w:sz="4" w:themeColor="accent1" w:val="single"/>
          <w:right w:color="2c567a" w:space="0" w:sz="4" w:themeColor="accent1" w:val="single"/>
        </w:tcBorders>
      </w:tcPr>
    </w:tblStylePr>
    <w:tblStylePr w:type="band1Horz">
      <w:tblPr/>
      <w:tcPr>
        <w:tcBorders>
          <w:top w:color="2c567a" w:space="0" w:sz="4" w:themeColor="accent1" w:val="single"/>
          <w:bottom w:color="2c567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c567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c567a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2c7" w:space="0" w:sz="4" w:themeColor="accent2" w:val="single"/>
          <w:right w:color="0072c7" w:space="0" w:sz="4" w:themeColor="accent2" w:val="single"/>
        </w:tcBorders>
      </w:tcPr>
    </w:tblStylePr>
    <w:tblStylePr w:type="band1Horz">
      <w:tblPr/>
      <w:tcPr>
        <w:tcBorders>
          <w:top w:color="0072c7" w:space="0" w:sz="4" w:themeColor="accent2" w:val="single"/>
          <w:bottom w:color="0072c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2c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72c7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4" w:themeColor="accent3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d1d51" w:space="0" w:sz="4" w:themeColor="accent3" w:val="single"/>
          <w:right w:color="0d1d51" w:space="0" w:sz="4" w:themeColor="accent3" w:val="single"/>
        </w:tcBorders>
      </w:tcPr>
    </w:tblStylePr>
    <w:tblStylePr w:type="band1Horz">
      <w:tblPr/>
      <w:tcPr>
        <w:tcBorders>
          <w:top w:color="0d1d51" w:space="0" w:sz="4" w:themeColor="accent3" w:val="single"/>
          <w:bottom w:color="0d1d5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d1d5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d1d51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4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66666" w:space="0" w:sz="4" w:themeColor="accent4" w:val="single"/>
          <w:right w:color="666666" w:space="0" w:sz="4" w:themeColor="accent4" w:val="single"/>
        </w:tcBorders>
      </w:tcPr>
    </w:tblStylePr>
    <w:tblStylePr w:type="band1Horz">
      <w:tblPr/>
      <w:tcPr>
        <w:tcBorders>
          <w:top w:color="666666" w:space="0" w:sz="4" w:themeColor="accent4" w:val="single"/>
          <w:bottom w:color="666666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66666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66666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4" w:themeColor="accent5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c76a6" w:space="0" w:sz="4" w:themeColor="accent5" w:val="single"/>
          <w:right w:color="3c76a6" w:space="0" w:sz="4" w:themeColor="accent5" w:val="single"/>
        </w:tcBorders>
      </w:tcPr>
    </w:tblStylePr>
    <w:tblStylePr w:type="band1Horz">
      <w:tblPr/>
      <w:tcPr>
        <w:tcBorders>
          <w:top w:color="3c76a6" w:space="0" w:sz="4" w:themeColor="accent5" w:val="single"/>
          <w:bottom w:color="3c76a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c76a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3c76a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4" w:themeColor="accent6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44bc" w:space="0" w:sz="4" w:themeColor="accent6" w:val="single"/>
          <w:right w:color="1e44bc" w:space="0" w:sz="4" w:themeColor="accent6" w:val="single"/>
        </w:tcBorders>
      </w:tcPr>
    </w:tblStylePr>
    <w:tblStylePr w:type="band1Horz">
      <w:tblPr/>
      <w:tcPr>
        <w:tcBorders>
          <w:top w:color="1e44bc" w:space="0" w:sz="4" w:themeColor="accent6" w:val="single"/>
          <w:bottom w:color="1e44bc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44bc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e44bc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2c567a" w:space="0" w:sz="24" w:themeColor="accent1" w:val="single"/>
        <w:left w:color="2c567a" w:space="0" w:sz="24" w:themeColor="accent1" w:val="single"/>
        <w:bottom w:color="2c567a" w:space="0" w:sz="24" w:themeColor="accent1" w:val="single"/>
        <w:right w:color="2c567a" w:space="0" w:sz="24" w:themeColor="accent1" w:val="single"/>
      </w:tblBorders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24" w:themeColor="accent2" w:val="single"/>
        <w:bottom w:color="0072c7" w:space="0" w:sz="24" w:themeColor="accent2" w:val="single"/>
        <w:right w:color="0072c7" w:space="0" w:sz="24" w:themeColor="accent2" w:val="single"/>
      </w:tblBorders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d1d51" w:space="0" w:sz="24" w:themeColor="accent3" w:val="single"/>
        <w:left w:color="0d1d51" w:space="0" w:sz="24" w:themeColor="accent3" w:val="single"/>
        <w:bottom w:color="0d1d51" w:space="0" w:sz="24" w:themeColor="accent3" w:val="single"/>
        <w:right w:color="0d1d51" w:space="0" w:sz="24" w:themeColor="accent3" w:val="single"/>
      </w:tblBorders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66666" w:space="0" w:sz="24" w:themeColor="accent4" w:val="single"/>
        <w:left w:color="666666" w:space="0" w:sz="24" w:themeColor="accent4" w:val="single"/>
        <w:bottom w:color="666666" w:space="0" w:sz="24" w:themeColor="accent4" w:val="single"/>
        <w:right w:color="666666" w:space="0" w:sz="24" w:themeColor="accent4" w:val="single"/>
      </w:tblBorders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3c76a6" w:space="0" w:sz="24" w:themeColor="accent5" w:val="single"/>
        <w:left w:color="3c76a6" w:space="0" w:sz="24" w:themeColor="accent5" w:val="single"/>
        <w:bottom w:color="3c76a6" w:space="0" w:sz="24" w:themeColor="accent5" w:val="single"/>
        <w:right w:color="3c76a6" w:space="0" w:sz="24" w:themeColor="accent5" w:val="single"/>
      </w:tblBorders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e44bc" w:space="0" w:sz="24" w:themeColor="accent6" w:val="single"/>
        <w:left w:color="1e44bc" w:space="0" w:sz="24" w:themeColor="accent6" w:val="single"/>
        <w:bottom w:color="1e44bc" w:space="0" w:sz="24" w:themeColor="accent6" w:val="single"/>
        <w:right w:color="1e44bc" w:space="0" w:sz="24" w:themeColor="accent6" w:val="single"/>
      </w:tblBorders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4" w:themeColor="accent1" w:val="single"/>
        <w:bottom w:color="2c567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c567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4" w:themeColor="accent2" w:val="single"/>
        <w:bottom w:color="0072c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72c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4" w:themeColor="accent3" w:val="single"/>
        <w:bottom w:color="0d1d5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d1d5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4" w:themeColor="accent4" w:val="single"/>
        <w:bottom w:color="666666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4" w:themeColor="accent5" w:val="single"/>
        <w:bottom w:color="3c76a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3c76a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4" w:themeColor="accent6" w:val="single"/>
        <w:bottom w:color="1e44bc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e44bc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c567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c567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c567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c567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2c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2c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2c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2c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d1d5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d1d5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d1d5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d1d5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66666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66666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66666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66666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c76a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c76a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c76a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c76a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44bc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44bc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44bc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44bc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  <w:insideV w:color="4382b9" w:space="0" w:sz="8" w:themeColor="accent1" w:themeTint="0000BF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382b9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  <w:insideV w:color="169bff" w:space="0" w:sz="8" w:themeColor="accent2" w:themeTint="0000BF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69bf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  <w:insideV w:color="1b3daa" w:space="0" w:sz="8" w:themeColor="accent3" w:themeTint="0000BF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3daa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  <w:insideV w:color="8c8c8c" w:space="0" w:sz="8" w:themeColor="accent4" w:themeTint="0000BF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c8c8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  <w:insideV w:color="6299c6" w:space="0" w:sz="8" w:themeColor="accent5" w:themeTint="0000BF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299c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  <w:insideV w:color="4268e0" w:space="0" w:sz="8" w:themeColor="accent6" w:themeTint="0000BF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268e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ef6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dec" w:themeFill="accent1" w:themeFillTint="000033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tcBorders>
          <w:insideH w:color="2c567a" w:space="0" w:sz="6" w:themeColor="accent1" w:val="single"/>
          <w:insideV w:color="2c567a" w:space="0" w:sz="6" w:themeColor="accent1" w:val="single"/>
        </w:tcBorders>
        <w:shd w:color="auto" w:fill="81acd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1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4ff" w:themeFill="accent2" w:themeFillTint="000033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tcBorders>
          <w:insideH w:color="0072c7" w:space="0" w:sz="6" w:themeColor="accent2" w:val="single"/>
          <w:insideV w:color="0072c7" w:space="0" w:sz="6" w:themeColor="accent2" w:val="single"/>
        </w:tcBorders>
        <w:shd w:color="auto" w:fill="64b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e2f9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c5f3" w:themeFill="accent3" w:themeFillTint="000033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tcBorders>
          <w:insideH w:color="0d1d51" w:space="0" w:sz="6" w:themeColor="accent3" w:val="single"/>
          <w:insideV w:color="0d1d51" w:space="0" w:sz="6" w:themeColor="accent3" w:val="single"/>
        </w:tcBorders>
        <w:shd w:color="auto" w:fill="4c6fe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0f0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0e0" w:themeFill="accent4" w:themeFillTint="000033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tcBorders>
          <w:insideH w:color="666666" w:space="0" w:sz="6" w:themeColor="accent4" w:val="single"/>
          <w:insideV w:color="666666" w:space="0" w:sz="6" w:themeColor="accent4" w:val="single"/>
        </w:tcBorders>
        <w:shd w:color="auto" w:fill="b2b2b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1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3f0" w:themeFill="accent5" w:themeFillTint="000033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tcBorders>
          <w:insideH w:color="3c76a6" w:space="0" w:sz="6" w:themeColor="accent5" w:val="single"/>
          <w:insideV w:color="3c76a6" w:space="0" w:sz="6" w:themeColor="accent5" w:val="single"/>
        </w:tcBorders>
        <w:shd w:color="auto" w:fill="96bbd9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bf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6f7" w:themeFill="accent6" w:themeFillTint="000033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tcBorders>
          <w:insideH w:color="1e44bc" w:space="0" w:sz="6" w:themeColor="accent6" w:val="single"/>
          <w:insideV w:color="1e44bc" w:space="0" w:sz="6" w:themeColor="accent6" w:val="single"/>
        </w:tcBorders>
        <w:shd w:color="auto" w:fill="819aeb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acd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acd1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cff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c6fe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c6fe2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2b2b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2b2b2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6bbd9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6bbd9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9aeb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9aeb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c567a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shd w:color="auto" w:fill="c0d5e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2c7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shd w:color="auto" w:fill="b2deff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d1d51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shd w:color="auto" w:fill="a6b7f0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66666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shd w:color="auto" w:fill="d9d9d9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c76a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shd w:color="auto" w:fill="cbddec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44bc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shd w:color="auto" w:fill="c0cdf5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c567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c567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c567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2c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2c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d1d5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d1d5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66666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66666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c76a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c76a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44bc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44bc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382b9" w:space="0" w:sz="8" w:themeColor="accent1" w:themeTint="0000BF" w:val="sing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382b9" w:space="0" w:sz="6" w:themeColor="accent1" w:themeTint="0000BF" w:val="doub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69bff" w:space="0" w:sz="8" w:themeColor="accent2" w:themeTint="0000BF" w:val="sing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69bff" w:space="0" w:sz="6" w:themeColor="accent2" w:themeTint="0000BF" w:val="doub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3daa" w:space="0" w:sz="8" w:themeColor="accent3" w:themeTint="0000BF" w:val="sing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3daa" w:space="0" w:sz="6" w:themeColor="accent3" w:themeTint="0000BF" w:val="doub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c8c8c" w:space="0" w:sz="8" w:themeColor="accent4" w:themeTint="0000BF" w:val="sing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c8c8c" w:space="0" w:sz="6" w:themeColor="accent4" w:themeTint="0000BF" w:val="doub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299c6" w:space="0" w:sz="8" w:themeColor="accent5" w:themeTint="0000BF" w:val="sing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299c6" w:space="0" w:sz="6" w:themeColor="accent5" w:themeTint="0000BF" w:val="doub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268e0" w:space="0" w:sz="8" w:themeColor="accent6" w:themeTint="0000BF" w:val="sing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268e0" w:space="0" w:sz="6" w:themeColor="accent6" w:themeTint="0000BF" w:val="doub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NoSpacing">
    <w:name w:val="No Spacing"/>
    <w:uiPriority w:val="1"/>
    <w:semiHidden w:val="1"/>
    <w:unhideWhenUsed w:val="1"/>
    <w:qFormat w:val="1"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4230D9"/>
  </w:style>
  <w:style w:type="paragraph" w:styleId="NormalIndent">
    <w:name w:val="Normal Indent"/>
    <w:basedOn w:val="Normal"/>
    <w:uiPriority w:val="99"/>
    <w:semiHidden w:val="1"/>
    <w:unhideWhenUsed w:val="1"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3Deffects1">
    <w:name w:val="Table 3D effects 1"/>
    <w:basedOn w:val="TableNormal"/>
    <w:uiPriority w:val="99"/>
    <w:semiHidden w:val="1"/>
    <w:unhideWhenUsed w:val="1"/>
    <w:rsid w:val="004230D9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4230D9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4230D9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4230D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4230D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4230D9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4230D9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4230D9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4230D9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4230D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4230D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4230D9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4230D9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4230D9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4230D9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4230D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4230D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4230D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4230D9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4230D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4230D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4230D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4230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4230D9"/>
    <w:pPr>
      <w:spacing w:before="120"/>
    </w:pPr>
    <w:rPr>
      <w:rFonts w:ascii="Arial" w:cs="Arial" w:hAnsi="Arial" w:eastAsiaTheme="majorEastAsia"/>
      <w:b w:val="1"/>
      <w:bCs w:val="1"/>
    </w:r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680"/>
    </w:pPr>
  </w:style>
  <w:style w:type="character" w:styleId="DateChar" w:customStyle="1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styleId="Attendees" w:customStyle="1">
    <w:name w:val="Attendees"/>
    <w:basedOn w:val="Normal"/>
    <w:qFormat w:val="1"/>
    <w:rsid w:val="007D4434"/>
    <w:pPr>
      <w:spacing w:after="480" w:line="274" w:lineRule="auto"/>
      <w:jc w:val="center"/>
    </w:pPr>
    <w:rPr>
      <w:rFonts w:cs="Calibri"/>
      <w:sz w:val="22"/>
      <w:lang w:val="en-GB"/>
    </w:rPr>
  </w:style>
  <w:style w:type="paragraph" w:styleId="m-8094918765442362316msolistparagraph" w:customStyle="1">
    <w:name w:val="m_-8094918765442362316msolistparagraph"/>
    <w:basedOn w:val="Normal"/>
    <w:rsid w:val="007742C9"/>
    <w:pPr>
      <w:spacing w:after="100" w:afterAutospacing="1" w:before="100" w:beforeAutospacing="1" w:line="240" w:lineRule="auto"/>
      <w:ind w:left="0"/>
    </w:pPr>
    <w:rPr>
      <w:rFonts w:ascii="Times New Roman" w:hAnsi="Times New Roman"/>
    </w:rPr>
  </w:style>
  <w:style w:type="paragraph" w:styleId="m589770114696456689msolistparagraph" w:customStyle="1">
    <w:name w:val="m_589770114696456689msolistparagraph"/>
    <w:basedOn w:val="Normal"/>
    <w:rsid w:val="004C6747"/>
    <w:pPr>
      <w:spacing w:after="100" w:afterAutospacing="1" w:before="100" w:beforeAutospacing="1" w:line="240" w:lineRule="auto"/>
      <w:ind w:left="0"/>
    </w:pPr>
    <w:rPr>
      <w:rFonts w:ascii="Times New Roman" w:hAnsi="Times New Roman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oakdhTb1IS2d7rJNdiSCZwPnw==">CgMxLjA4AHIhMWROdG9jcDNQS1k4UDJGYkF4MkNyTkhQRTdfeFByUUV3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2024-02-13T23:37:00Z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