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E3963" w14:textId="77777777" w:rsidR="00E8069F" w:rsidRDefault="00000000">
      <w:pPr>
        <w:spacing w:after="0" w:line="259" w:lineRule="auto"/>
        <w:ind w:left="2" w:firstLine="0"/>
        <w:jc w:val="center"/>
      </w:pPr>
      <w:r>
        <w:rPr>
          <w:b/>
          <w:sz w:val="28"/>
        </w:rPr>
        <w:t xml:space="preserve">FRONTENAC SOCCER ASSOCIATION (FSA) </w:t>
      </w:r>
    </w:p>
    <w:p w14:paraId="27DC4795" w14:textId="77777777" w:rsidR="00E8069F" w:rsidRDefault="00000000">
      <w:pPr>
        <w:spacing w:after="15" w:line="259" w:lineRule="auto"/>
        <w:ind w:left="2" w:firstLine="0"/>
        <w:jc w:val="center"/>
      </w:pPr>
      <w:r>
        <w:rPr>
          <w:rFonts w:ascii="Arial" w:eastAsia="Arial" w:hAnsi="Arial" w:cs="Arial"/>
          <w:sz w:val="24"/>
        </w:rPr>
        <w:t>2025 Recreational League Rules Summary</w:t>
      </w:r>
      <w:r>
        <w:rPr>
          <w:rFonts w:ascii="Arial" w:eastAsia="Arial" w:hAnsi="Arial" w:cs="Arial"/>
          <w:sz w:val="22"/>
        </w:rPr>
        <w:t xml:space="preserve"> </w:t>
      </w:r>
    </w:p>
    <w:p w14:paraId="48B2F6F2" w14:textId="77777777" w:rsidR="00E8069F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tbl>
      <w:tblPr>
        <w:tblStyle w:val="TableGrid"/>
        <w:tblW w:w="14460" w:type="dxa"/>
        <w:tblInd w:w="-110" w:type="dxa"/>
        <w:tblCellMar>
          <w:top w:w="59" w:type="dxa"/>
          <w:left w:w="95" w:type="dxa"/>
          <w:right w:w="47" w:type="dxa"/>
        </w:tblCellMar>
        <w:tblLook w:val="04A0" w:firstRow="1" w:lastRow="0" w:firstColumn="1" w:lastColumn="0" w:noHBand="0" w:noVBand="1"/>
      </w:tblPr>
      <w:tblGrid>
        <w:gridCol w:w="3680"/>
        <w:gridCol w:w="2160"/>
        <w:gridCol w:w="2680"/>
        <w:gridCol w:w="2080"/>
        <w:gridCol w:w="2020"/>
        <w:gridCol w:w="1840"/>
      </w:tblGrid>
      <w:tr w:rsidR="00E8069F" w14:paraId="54CBE4D3" w14:textId="77777777">
        <w:trPr>
          <w:trHeight w:val="280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87743" w14:textId="77777777" w:rsidR="00E8069F" w:rsidRDefault="00000000">
            <w:pPr>
              <w:spacing w:after="0" w:line="259" w:lineRule="auto"/>
              <w:ind w:left="15" w:firstLine="0"/>
            </w:pPr>
            <w:r>
              <w:rPr>
                <w:b/>
                <w:sz w:val="22"/>
              </w:rPr>
              <w:t xml:space="preserve">Division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3F48C" w14:textId="77777777" w:rsidR="00E8069F" w:rsidRDefault="00000000">
            <w:pPr>
              <w:spacing w:after="0" w:line="259" w:lineRule="auto"/>
              <w:ind w:firstLine="0"/>
            </w:pPr>
            <w:r>
              <w:rPr>
                <w:b/>
                <w:sz w:val="22"/>
              </w:rPr>
              <w:t xml:space="preserve">U8 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962F9" w14:textId="77777777" w:rsidR="00E8069F" w:rsidRDefault="00000000">
            <w:pPr>
              <w:spacing w:after="0" w:line="259" w:lineRule="auto"/>
              <w:ind w:firstLine="0"/>
            </w:pPr>
            <w:r>
              <w:rPr>
                <w:b/>
                <w:sz w:val="22"/>
              </w:rPr>
              <w:t xml:space="preserve">U10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6A235" w14:textId="77777777" w:rsidR="00E8069F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U12 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98420" w14:textId="3F326812" w:rsidR="00E8069F" w:rsidRDefault="00000000">
            <w:pPr>
              <w:spacing w:after="0" w:line="259" w:lineRule="auto"/>
              <w:ind w:left="5" w:firstLine="0"/>
            </w:pPr>
            <w:r>
              <w:rPr>
                <w:b/>
                <w:sz w:val="22"/>
              </w:rPr>
              <w:t>U1</w:t>
            </w:r>
            <w:r w:rsidR="00991B65">
              <w:rPr>
                <w:b/>
                <w:sz w:val="22"/>
              </w:rPr>
              <w:t>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E944C" w14:textId="2D4B242B" w:rsidR="00E8069F" w:rsidRDefault="00000000">
            <w:pPr>
              <w:spacing w:after="0" w:line="259" w:lineRule="auto"/>
              <w:ind w:firstLine="0"/>
            </w:pPr>
            <w:r>
              <w:rPr>
                <w:b/>
                <w:sz w:val="22"/>
              </w:rPr>
              <w:t>U2</w:t>
            </w:r>
            <w:r w:rsidR="00991B65">
              <w:rPr>
                <w:b/>
                <w:sz w:val="22"/>
              </w:rPr>
              <w:t>0</w:t>
            </w:r>
          </w:p>
        </w:tc>
      </w:tr>
      <w:tr w:rsidR="00E8069F" w14:paraId="663AC036" w14:textId="77777777">
        <w:trPr>
          <w:trHeight w:val="280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65BDA" w14:textId="77777777" w:rsidR="00E8069F" w:rsidRDefault="00000000">
            <w:pPr>
              <w:spacing w:after="0" w:line="259" w:lineRule="auto"/>
              <w:ind w:left="15" w:firstLine="0"/>
            </w:pPr>
            <w:r>
              <w:rPr>
                <w:sz w:val="22"/>
              </w:rPr>
              <w:t xml:space="preserve">Ball Size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E94EF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#3 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46D65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#4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563A1" w14:textId="71BE7CE4" w:rsidR="00E8069F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BEA35" w14:textId="77777777" w:rsidR="00E8069F" w:rsidRDefault="00000000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#5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4E179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#5 </w:t>
            </w:r>
          </w:p>
        </w:tc>
      </w:tr>
      <w:tr w:rsidR="00E8069F" w14:paraId="7B956897" w14:textId="77777777">
        <w:trPr>
          <w:trHeight w:val="280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CCF20" w14:textId="77777777" w:rsidR="00E8069F" w:rsidRDefault="00000000">
            <w:pPr>
              <w:spacing w:after="0" w:line="259" w:lineRule="auto"/>
              <w:ind w:left="15" w:firstLine="0"/>
            </w:pPr>
            <w:r>
              <w:rPr>
                <w:sz w:val="22"/>
              </w:rPr>
              <w:t xml:space="preserve">Duration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2F3F6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2x20 min 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60F97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2x25 min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0EAFF" w14:textId="77777777" w:rsidR="00E8069F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2x30 min 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41BFD" w14:textId="77777777" w:rsidR="00E8069F" w:rsidRDefault="00000000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2x35 min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2B3B9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2x30 min </w:t>
            </w:r>
          </w:p>
        </w:tc>
      </w:tr>
      <w:tr w:rsidR="00E8069F" w14:paraId="262238F5" w14:textId="77777777">
        <w:trPr>
          <w:trHeight w:val="280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A6563" w14:textId="77777777" w:rsidR="00E8069F" w:rsidRDefault="00000000">
            <w:pPr>
              <w:spacing w:after="0" w:line="259" w:lineRule="auto"/>
              <w:ind w:left="15" w:firstLine="0"/>
            </w:pPr>
            <w:r>
              <w:rPr>
                <w:sz w:val="22"/>
              </w:rPr>
              <w:t xml:space="preserve">Offsides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05C9C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No 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D97C0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No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37ABD" w14:textId="77777777" w:rsidR="00E8069F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Yes 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88445" w14:textId="77777777" w:rsidR="00E8069F" w:rsidRDefault="00000000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Yes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71C37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Yes </w:t>
            </w:r>
          </w:p>
        </w:tc>
      </w:tr>
      <w:tr w:rsidR="00E8069F" w14:paraId="14CC99C9" w14:textId="77777777">
        <w:trPr>
          <w:trHeight w:val="280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FD3B7" w14:textId="77777777" w:rsidR="00E8069F" w:rsidRDefault="00000000">
            <w:pPr>
              <w:spacing w:after="0" w:line="259" w:lineRule="auto"/>
              <w:ind w:left="15" w:firstLine="0"/>
            </w:pPr>
            <w:r>
              <w:rPr>
                <w:sz w:val="22"/>
              </w:rPr>
              <w:t xml:space="preserve">Kick Ins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9DC9C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Yes 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1314D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No/Yes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D2EA3" w14:textId="77777777" w:rsidR="00E8069F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No 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310FC" w14:textId="77777777" w:rsidR="00E8069F" w:rsidRDefault="00000000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No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F715C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No </w:t>
            </w:r>
          </w:p>
        </w:tc>
      </w:tr>
      <w:tr w:rsidR="00E8069F" w14:paraId="1F40AAF9" w14:textId="77777777">
        <w:trPr>
          <w:trHeight w:val="280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472D0" w14:textId="77777777" w:rsidR="00E8069F" w:rsidRDefault="00000000">
            <w:pPr>
              <w:spacing w:after="0" w:line="259" w:lineRule="auto"/>
              <w:ind w:left="15" w:firstLine="0"/>
            </w:pPr>
            <w:r>
              <w:rPr>
                <w:sz w:val="22"/>
              </w:rPr>
              <w:t xml:space="preserve">Maximum Players on Field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55147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C0814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EC7B3" w14:textId="2D9503F7" w:rsidR="00E8069F" w:rsidRDefault="00BB5FD5">
            <w:pPr>
              <w:spacing w:after="0" w:line="259" w:lineRule="auto"/>
              <w:ind w:left="0" w:firstLine="0"/>
            </w:pPr>
            <w:r>
              <w:t>9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FEF19" w14:textId="77777777" w:rsidR="00E8069F" w:rsidRDefault="00000000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48074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11 </w:t>
            </w:r>
          </w:p>
        </w:tc>
      </w:tr>
      <w:tr w:rsidR="00E8069F" w14:paraId="05DBB875" w14:textId="77777777">
        <w:trPr>
          <w:trHeight w:val="300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BDB37" w14:textId="77777777" w:rsidR="00E8069F" w:rsidRDefault="00000000">
            <w:pPr>
              <w:spacing w:after="0" w:line="259" w:lineRule="auto"/>
              <w:ind w:left="15" w:firstLine="0"/>
            </w:pPr>
            <w:r>
              <w:rPr>
                <w:sz w:val="22"/>
              </w:rPr>
              <w:t xml:space="preserve">Minimum Players on Field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58EC5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2E179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0CADA" w14:textId="77777777" w:rsidR="00E8069F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2FC9E" w14:textId="77777777" w:rsidR="00E8069F" w:rsidRDefault="00000000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1F0B2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7 </w:t>
            </w:r>
          </w:p>
        </w:tc>
      </w:tr>
      <w:tr w:rsidR="00E8069F" w14:paraId="2B5F84FD" w14:textId="77777777">
        <w:trPr>
          <w:trHeight w:val="280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0012C" w14:textId="77777777" w:rsidR="00E8069F" w:rsidRDefault="00000000">
            <w:pPr>
              <w:spacing w:after="0" w:line="259" w:lineRule="auto"/>
              <w:ind w:left="15" w:firstLine="0"/>
            </w:pPr>
            <w:r>
              <w:rPr>
                <w:sz w:val="22"/>
              </w:rPr>
              <w:t xml:space="preserve">Goal Kicks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9D652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Penalty Area 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FB964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Penalty Area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8149C" w14:textId="77777777" w:rsidR="00E8069F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Goal Area 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B71FF" w14:textId="77777777" w:rsidR="00E8069F" w:rsidRDefault="00000000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Goal Area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12EDC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Goal Area </w:t>
            </w:r>
          </w:p>
        </w:tc>
      </w:tr>
      <w:tr w:rsidR="00E8069F" w14:paraId="26E77F40" w14:textId="77777777">
        <w:trPr>
          <w:trHeight w:val="280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DBA4D" w14:textId="77777777" w:rsidR="00E8069F" w:rsidRDefault="00000000">
            <w:pPr>
              <w:spacing w:after="0" w:line="259" w:lineRule="auto"/>
              <w:ind w:left="15" w:firstLine="0"/>
            </w:pPr>
            <w:r>
              <w:rPr>
                <w:sz w:val="22"/>
              </w:rPr>
              <w:t xml:space="preserve">Penalty Kicks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0CE07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No (DFK) 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CA2E8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No (DFK)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2793F" w14:textId="77777777" w:rsidR="00E8069F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Yes 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22CFD" w14:textId="77777777" w:rsidR="00E8069F" w:rsidRDefault="00000000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Yes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4F493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Yes </w:t>
            </w:r>
          </w:p>
        </w:tc>
      </w:tr>
      <w:tr w:rsidR="00E8069F" w14:paraId="152633A5" w14:textId="77777777">
        <w:trPr>
          <w:trHeight w:val="280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9778B" w14:textId="77777777" w:rsidR="00E8069F" w:rsidRDefault="00000000">
            <w:pPr>
              <w:spacing w:after="0" w:line="259" w:lineRule="auto"/>
              <w:ind w:left="15" w:firstLine="0"/>
            </w:pPr>
            <w:r>
              <w:rPr>
                <w:sz w:val="22"/>
              </w:rPr>
              <w:t xml:space="preserve">Retreat Line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BD94C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Yes* 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C3597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Yes*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0BACC" w14:textId="77777777" w:rsidR="00E8069F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No 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AEEE4" w14:textId="77777777" w:rsidR="00E8069F" w:rsidRDefault="00000000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No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B5EF2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No </w:t>
            </w:r>
          </w:p>
        </w:tc>
      </w:tr>
      <w:tr w:rsidR="00E8069F" w14:paraId="3193BF83" w14:textId="77777777">
        <w:trPr>
          <w:trHeight w:val="280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81096" w14:textId="77777777" w:rsidR="00E8069F" w:rsidRDefault="00000000">
            <w:pPr>
              <w:spacing w:after="0" w:line="259" w:lineRule="auto"/>
              <w:ind w:left="15" w:firstLine="0"/>
            </w:pPr>
            <w:r>
              <w:rPr>
                <w:sz w:val="22"/>
              </w:rPr>
              <w:t xml:space="preserve">Distance from Ball on Restart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14DEA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6 yards 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6FAED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6 yards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525AC" w14:textId="77777777" w:rsidR="00E8069F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6 yards 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30D94" w14:textId="77777777" w:rsidR="00E8069F" w:rsidRDefault="00000000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10 yards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CB54A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10 yards </w:t>
            </w:r>
          </w:p>
        </w:tc>
      </w:tr>
      <w:tr w:rsidR="00E8069F" w14:paraId="6ABEE296" w14:textId="77777777">
        <w:trPr>
          <w:trHeight w:val="280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6C029" w14:textId="77777777" w:rsidR="00E8069F" w:rsidRDefault="00000000">
            <w:pPr>
              <w:spacing w:after="0" w:line="259" w:lineRule="auto"/>
              <w:ind w:left="15" w:firstLine="0"/>
            </w:pPr>
            <w:r>
              <w:rPr>
                <w:sz w:val="22"/>
              </w:rPr>
              <w:t xml:space="preserve">Fouls and Restart***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6A7E1" w14:textId="77777777" w:rsidR="00E8069F" w:rsidRDefault="00000000">
            <w:pPr>
              <w:spacing w:after="0" w:line="259" w:lineRule="auto"/>
              <w:ind w:firstLine="0"/>
            </w:pPr>
            <w:r>
              <w:t xml:space="preserve">No card/Indirect 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34B6A" w14:textId="77777777" w:rsidR="00E8069F" w:rsidRDefault="00000000">
            <w:pPr>
              <w:spacing w:after="0" w:line="259" w:lineRule="auto"/>
              <w:ind w:firstLine="0"/>
              <w:jc w:val="both"/>
            </w:pPr>
            <w:r>
              <w:rPr>
                <w:sz w:val="22"/>
              </w:rPr>
              <w:t xml:space="preserve">No red/Indirect/Direct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0F1D5" w14:textId="77777777" w:rsidR="00E8069F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Indirect/Direct 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A476E" w14:textId="77777777" w:rsidR="00E8069F" w:rsidRDefault="00000000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Indirect/Direct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312A4" w14:textId="77777777" w:rsidR="00E8069F" w:rsidRDefault="00000000">
            <w:pPr>
              <w:spacing w:after="0" w:line="259" w:lineRule="auto"/>
              <w:ind w:firstLine="0"/>
              <w:jc w:val="both"/>
            </w:pPr>
            <w:r>
              <w:rPr>
                <w:sz w:val="22"/>
              </w:rPr>
              <w:t xml:space="preserve">Indirect/Direct </w:t>
            </w:r>
          </w:p>
        </w:tc>
      </w:tr>
      <w:tr w:rsidR="00E8069F" w14:paraId="4DB51F73" w14:textId="77777777">
        <w:trPr>
          <w:trHeight w:val="280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7797F" w14:textId="77777777" w:rsidR="00E8069F" w:rsidRDefault="00000000">
            <w:pPr>
              <w:spacing w:after="0" w:line="259" w:lineRule="auto"/>
              <w:ind w:left="15" w:firstLine="0"/>
            </w:pPr>
            <w:r>
              <w:rPr>
                <w:sz w:val="22"/>
              </w:rPr>
              <w:t xml:space="preserve">Substitution for Sent-off Player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CD149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Yes 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59051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Yes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E797A" w14:textId="77777777" w:rsidR="00E8069F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Yes 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6EF26" w14:textId="77777777" w:rsidR="00E8069F" w:rsidRDefault="00000000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No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156A0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No </w:t>
            </w:r>
          </w:p>
        </w:tc>
      </w:tr>
      <w:tr w:rsidR="00E8069F" w14:paraId="6BE13591" w14:textId="77777777">
        <w:trPr>
          <w:trHeight w:val="280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46B20" w14:textId="77777777" w:rsidR="00E8069F" w:rsidRDefault="00000000">
            <w:pPr>
              <w:spacing w:after="0" w:line="259" w:lineRule="auto"/>
              <w:ind w:left="15" w:firstLine="0"/>
            </w:pPr>
            <w:r>
              <w:rPr>
                <w:sz w:val="22"/>
              </w:rPr>
              <w:t xml:space="preserve">Substitutions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E7720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Any Stoppage 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CF1ED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Any Stoppage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9C8C4" w14:textId="77777777" w:rsidR="00E8069F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See Note** 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805D6" w14:textId="77777777" w:rsidR="00E8069F" w:rsidRDefault="00000000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See Note**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49552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See Note** </w:t>
            </w:r>
          </w:p>
        </w:tc>
      </w:tr>
      <w:tr w:rsidR="00E8069F" w14:paraId="187664DE" w14:textId="77777777">
        <w:trPr>
          <w:trHeight w:val="300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0E028" w14:textId="77777777" w:rsidR="00E8069F" w:rsidRDefault="00000000">
            <w:pPr>
              <w:spacing w:after="0" w:line="259" w:lineRule="auto"/>
              <w:ind w:left="15" w:firstLine="0"/>
            </w:pPr>
            <w:r>
              <w:rPr>
                <w:sz w:val="22"/>
              </w:rPr>
              <w:t xml:space="preserve">Ref fees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42857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$23 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C41DB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$28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76DDE" w14:textId="77777777" w:rsidR="00E8069F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$35 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E8223" w14:textId="77777777" w:rsidR="00E8069F" w:rsidRDefault="00000000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$45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3642A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$40 </w:t>
            </w:r>
          </w:p>
        </w:tc>
      </w:tr>
      <w:tr w:rsidR="00E8069F" w14:paraId="4DFE7238" w14:textId="77777777">
        <w:trPr>
          <w:trHeight w:val="280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868AD" w14:textId="77777777" w:rsidR="00E8069F" w:rsidRDefault="00000000">
            <w:pPr>
              <w:spacing w:after="0" w:line="259" w:lineRule="auto"/>
              <w:ind w:left="15" w:firstLine="0"/>
            </w:pPr>
            <w:proofErr w:type="spellStart"/>
            <w:r>
              <w:rPr>
                <w:sz w:val="22"/>
              </w:rPr>
              <w:t>ARef</w:t>
            </w:r>
            <w:proofErr w:type="spellEnd"/>
            <w:r>
              <w:rPr>
                <w:sz w:val="22"/>
              </w:rPr>
              <w:t xml:space="preserve"> fees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46807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78A57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3157B" w14:textId="77777777" w:rsidR="00E8069F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BDC69" w14:textId="77777777" w:rsidR="00E8069F" w:rsidRDefault="00000000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$20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381FB" w14:textId="77777777" w:rsidR="00E8069F" w:rsidRDefault="00000000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$20 </w:t>
            </w:r>
          </w:p>
        </w:tc>
      </w:tr>
    </w:tbl>
    <w:p w14:paraId="3570A7BC" w14:textId="77777777" w:rsidR="00E8069F" w:rsidRDefault="00000000">
      <w:pPr>
        <w:spacing w:after="8" w:line="268" w:lineRule="auto"/>
        <w:ind w:left="-5" w:right="103"/>
      </w:pPr>
      <w:r>
        <w:rPr>
          <w:rFonts w:ascii="Arial" w:eastAsia="Arial" w:hAnsi="Arial" w:cs="Arial"/>
          <w:sz w:val="18"/>
        </w:rPr>
        <w:t xml:space="preserve">*The Retreat Line (at ⅓ of pitch) comes into play when the goalkeeper has the ball in arms or for a goal kick. The ball is in play once it clears the Penalty Area. </w:t>
      </w:r>
    </w:p>
    <w:p w14:paraId="3DDFA586" w14:textId="77777777" w:rsidR="00E8069F" w:rsidRDefault="00000000">
      <w:pPr>
        <w:spacing w:after="49" w:line="268" w:lineRule="auto"/>
        <w:ind w:left="-5" w:right="103"/>
      </w:pPr>
      <w:r>
        <w:rPr>
          <w:rFonts w:ascii="Arial" w:eastAsia="Arial" w:hAnsi="Arial" w:cs="Arial"/>
          <w:sz w:val="18"/>
        </w:rPr>
        <w:t xml:space="preserve">** Substitutions permitted: before kick-off, goal kicks, injury (injured player only), and attacking team throw-in; defending team may “piggy-back” on attacking team throw-in. *** If a player is rough or displays unacceptable behaviour, the referee will ask their coach to replace that player for at least two minutes. For U10, a player receiving a yellow card must leave the field for at least two minutes. Yellow carded players can be substituted immediately (teams do not play short). </w:t>
      </w:r>
    </w:p>
    <w:p w14:paraId="47DDD16F" w14:textId="77777777" w:rsidR="00E8069F" w:rsidRDefault="00000000">
      <w:pPr>
        <w:spacing w:after="0" w:line="259" w:lineRule="auto"/>
        <w:ind w:left="720" w:firstLine="0"/>
      </w:pPr>
      <w:r>
        <w:t xml:space="preserve"> </w:t>
      </w:r>
    </w:p>
    <w:p w14:paraId="23B85B4E" w14:textId="77777777" w:rsidR="00E8069F" w:rsidRDefault="00000000">
      <w:pPr>
        <w:pStyle w:val="Heading1"/>
        <w:ind w:left="-5"/>
      </w:pPr>
      <w:r>
        <w:t xml:space="preserve">DRESS CODE </w:t>
      </w:r>
    </w:p>
    <w:p w14:paraId="729379DA" w14:textId="77777777" w:rsidR="00E8069F" w:rsidRDefault="00000000">
      <w:pPr>
        <w:numPr>
          <w:ilvl w:val="0"/>
          <w:numId w:val="1"/>
        </w:numPr>
        <w:ind w:hanging="420"/>
      </w:pPr>
      <w:r>
        <w:t xml:space="preserve">Players MUST wear a jersey bearing their number and team colours. Goalkeepers must wear a jersey or ‘pinny’ distinct from either team’s colours. Jerseys should be worn normally; do not roll up sleeves or tie up tails to reveal midriff.  </w:t>
      </w:r>
    </w:p>
    <w:p w14:paraId="1EB69B14" w14:textId="77777777" w:rsidR="00E8069F" w:rsidRDefault="00000000">
      <w:pPr>
        <w:numPr>
          <w:ilvl w:val="0"/>
          <w:numId w:val="1"/>
        </w:numPr>
        <w:ind w:hanging="420"/>
      </w:pPr>
      <w:r>
        <w:t xml:space="preserve">All players must wear shin guards covered by socks. Approved soccer shoes are recommended but not required.  </w:t>
      </w:r>
    </w:p>
    <w:p w14:paraId="5E6823E8" w14:textId="77777777" w:rsidR="00E8069F" w:rsidRDefault="00000000">
      <w:pPr>
        <w:numPr>
          <w:ilvl w:val="0"/>
          <w:numId w:val="1"/>
        </w:numPr>
        <w:ind w:hanging="420"/>
      </w:pPr>
      <w:r>
        <w:t xml:space="preserve">While soccer shorts are preferred, wearing tight, spandex-style shorts alone is not permitted. </w:t>
      </w:r>
    </w:p>
    <w:p w14:paraId="2EF5CF33" w14:textId="077A0181" w:rsidR="00E8069F" w:rsidRDefault="00000000" w:rsidP="00D33512">
      <w:pPr>
        <w:numPr>
          <w:ilvl w:val="0"/>
          <w:numId w:val="1"/>
        </w:numPr>
        <w:spacing w:after="0" w:line="259" w:lineRule="auto"/>
        <w:ind w:left="0" w:firstLine="0"/>
      </w:pPr>
      <w:r w:rsidRPr="00D33512">
        <w:rPr>
          <w:b/>
        </w:rPr>
        <w:lastRenderedPageBreak/>
        <w:t>NO:</w:t>
      </w:r>
      <w:r>
        <w:t xml:space="preserve"> jewellery (i.e. rings, watches, sunglasses, necklaces, earrings, etc.); hard plastic or metal hair clips/pins; hats or bandanas </w:t>
      </w:r>
      <w:r w:rsidRPr="00D33512">
        <w:rPr>
          <w:rFonts w:ascii="Arial" w:eastAsia="Arial" w:hAnsi="Arial" w:cs="Arial"/>
          <w:sz w:val="22"/>
        </w:rPr>
        <w:t xml:space="preserve"> </w:t>
      </w:r>
    </w:p>
    <w:p w14:paraId="271A90C6" w14:textId="77777777" w:rsidR="00E8069F" w:rsidRDefault="00000000">
      <w:pPr>
        <w:numPr>
          <w:ilvl w:val="0"/>
          <w:numId w:val="1"/>
        </w:numPr>
        <w:ind w:hanging="420"/>
      </w:pPr>
      <w:r>
        <w:rPr>
          <w:b/>
        </w:rPr>
        <w:t>YES:</w:t>
      </w:r>
      <w:r>
        <w:t xml:space="preserve"> prescription eyeglasses with a strap to keep glasses on or protective athletic eyeglass frames; soft elastic hair bands or ‘scrunchies’. religious head </w:t>
      </w:r>
      <w:proofErr w:type="gramStart"/>
      <w:r>
        <w:t>coverings;</w:t>
      </w:r>
      <w:proofErr w:type="gramEnd"/>
      <w:r>
        <w:t xml:space="preserve"> goalkeepers </w:t>
      </w:r>
      <w:r>
        <w:rPr>
          <w:i/>
        </w:rPr>
        <w:t>may ask the referee</w:t>
      </w:r>
      <w:r>
        <w:t xml:space="preserve"> to wear a soft brim ball cap</w:t>
      </w:r>
      <w:r>
        <w:rPr>
          <w:i/>
        </w:rPr>
        <w:t xml:space="preserve"> </w:t>
      </w:r>
      <w:r>
        <w:t xml:space="preserve">if facing into the sun; Medic Alert bracelets (not necklaces) if wrapped by a tensor bandage or tape to prevent injuries to other players. </w:t>
      </w:r>
    </w:p>
    <w:p w14:paraId="4130CD14" w14:textId="77777777" w:rsidR="00E8069F" w:rsidRDefault="00000000">
      <w:pPr>
        <w:numPr>
          <w:ilvl w:val="0"/>
          <w:numId w:val="1"/>
        </w:numPr>
        <w:ind w:hanging="420"/>
      </w:pPr>
      <w:r>
        <w:rPr>
          <w:b/>
        </w:rPr>
        <w:t xml:space="preserve">POSSIBLE: </w:t>
      </w:r>
      <w:r>
        <w:t xml:space="preserve">Players with casts, braces and other protective equipment may play IF the equipment is wrapped with padding and the opposing team and referee agree in advance of game start. </w:t>
      </w:r>
    </w:p>
    <w:p w14:paraId="0838473E" w14:textId="77777777" w:rsidR="00E8069F" w:rsidRDefault="00000000">
      <w:pPr>
        <w:spacing w:after="0" w:line="259" w:lineRule="auto"/>
        <w:ind w:left="0" w:firstLine="0"/>
      </w:pPr>
      <w:r>
        <w:t xml:space="preserve"> </w:t>
      </w:r>
    </w:p>
    <w:p w14:paraId="7211DA3B" w14:textId="77777777" w:rsidR="00E8069F" w:rsidRDefault="00000000">
      <w:pPr>
        <w:pStyle w:val="Heading1"/>
        <w:ind w:left="-5"/>
      </w:pPr>
      <w:r>
        <w:t xml:space="preserve">GAME FORMAT </w:t>
      </w:r>
    </w:p>
    <w:p w14:paraId="31EDF8EE" w14:textId="77777777" w:rsidR="00E8069F" w:rsidRDefault="00000000">
      <w:pPr>
        <w:numPr>
          <w:ilvl w:val="0"/>
          <w:numId w:val="2"/>
        </w:numPr>
        <w:ind w:hanging="420"/>
      </w:pPr>
      <w:r>
        <w:t xml:space="preserve">Coaches and referees shall be role models - no drugs, alcohol, smoking or abusive/offensive language at practices or games. </w:t>
      </w:r>
    </w:p>
    <w:p w14:paraId="117380BB" w14:textId="77777777" w:rsidR="00E8069F" w:rsidRDefault="00000000">
      <w:pPr>
        <w:numPr>
          <w:ilvl w:val="0"/>
          <w:numId w:val="2"/>
        </w:numPr>
        <w:ind w:hanging="420"/>
      </w:pPr>
      <w:r>
        <w:t xml:space="preserve">Coaches and referees shall never be alone with a player. </w:t>
      </w:r>
    </w:p>
    <w:p w14:paraId="171E373D" w14:textId="77777777" w:rsidR="00E8069F" w:rsidRDefault="00000000">
      <w:pPr>
        <w:numPr>
          <w:ilvl w:val="0"/>
          <w:numId w:val="2"/>
        </w:numPr>
        <w:ind w:hanging="420"/>
      </w:pPr>
      <w:r>
        <w:t xml:space="preserve">There is increased concern about concussion in sport. Complete the ‘OSA Special Incident’ form if a serious injury occurs. </w:t>
      </w:r>
    </w:p>
    <w:p w14:paraId="7D39E690" w14:textId="77777777" w:rsidR="00E8069F" w:rsidRDefault="00000000">
      <w:pPr>
        <w:numPr>
          <w:ilvl w:val="0"/>
          <w:numId w:val="2"/>
        </w:numPr>
        <w:ind w:hanging="420"/>
      </w:pPr>
      <w:r>
        <w:t xml:space="preserve">Refs can sanction coaches as well as players for </w:t>
      </w:r>
      <w:proofErr w:type="gramStart"/>
      <w:r>
        <w:t>dissent, and</w:t>
      </w:r>
      <w:proofErr w:type="gramEnd"/>
      <w:r>
        <w:t xml:space="preserve"> can now show </w:t>
      </w:r>
      <w:proofErr w:type="gramStart"/>
      <w:r>
        <w:t>Yellow and Red</w:t>
      </w:r>
      <w:proofErr w:type="gramEnd"/>
      <w:r>
        <w:t xml:space="preserve"> cards to coaches.  </w:t>
      </w:r>
    </w:p>
    <w:p w14:paraId="314F267D" w14:textId="77777777" w:rsidR="00E8069F" w:rsidRDefault="00000000">
      <w:pPr>
        <w:numPr>
          <w:ilvl w:val="0"/>
          <w:numId w:val="2"/>
        </w:numPr>
        <w:ind w:hanging="420"/>
      </w:pPr>
      <w:r>
        <w:t xml:space="preserve">The recommended number of players on the field listed above are guidelines. Coaches can discuss with the referee options of playing slightly larger or smaller </w:t>
      </w:r>
      <w:proofErr w:type="gramStart"/>
      <w:r>
        <w:t>sides, or</w:t>
      </w:r>
      <w:proofErr w:type="gramEnd"/>
      <w:r>
        <w:t xml:space="preserve"> exchanging players to balance teams. No games are rescheduled. </w:t>
      </w:r>
    </w:p>
    <w:p w14:paraId="44844CC5" w14:textId="77777777" w:rsidR="00E8069F" w:rsidRDefault="00000000">
      <w:pPr>
        <w:numPr>
          <w:ilvl w:val="0"/>
          <w:numId w:val="2"/>
        </w:numPr>
        <w:ind w:hanging="420"/>
      </w:pPr>
      <w:r>
        <w:t xml:space="preserve">Each team installs corner flags or cones. </w:t>
      </w:r>
    </w:p>
    <w:p w14:paraId="228206B9" w14:textId="77777777" w:rsidR="00E8069F" w:rsidRDefault="00000000">
      <w:pPr>
        <w:numPr>
          <w:ilvl w:val="0"/>
          <w:numId w:val="2"/>
        </w:numPr>
        <w:ind w:hanging="420"/>
      </w:pPr>
      <w:r>
        <w:t xml:space="preserve">Referee calls team captains before the game starts for a coin-toss to choose either ball to kick off or the starting end to defend.  </w:t>
      </w:r>
    </w:p>
    <w:p w14:paraId="7148A2EC" w14:textId="77777777" w:rsidR="00E8069F" w:rsidRDefault="00000000">
      <w:pPr>
        <w:numPr>
          <w:ilvl w:val="0"/>
          <w:numId w:val="2"/>
        </w:numPr>
        <w:ind w:hanging="420"/>
      </w:pPr>
      <w:r>
        <w:t xml:space="preserve">All players and coaches shake hands after a game to show mutual respect and appreciation. </w:t>
      </w:r>
    </w:p>
    <w:p w14:paraId="0A9F2F06" w14:textId="77777777" w:rsidR="00E8069F" w:rsidRDefault="00000000">
      <w:pPr>
        <w:numPr>
          <w:ilvl w:val="0"/>
          <w:numId w:val="2"/>
        </w:numPr>
        <w:ind w:hanging="420"/>
      </w:pPr>
      <w:r>
        <w:t xml:space="preserve">Games start on time. After a warning whistle, referees start the game clock. </w:t>
      </w:r>
    </w:p>
    <w:p w14:paraId="17DBB340" w14:textId="15B0FF8A" w:rsidR="00E8069F" w:rsidRDefault="00000000">
      <w:pPr>
        <w:numPr>
          <w:ilvl w:val="0"/>
          <w:numId w:val="2"/>
        </w:numPr>
        <w:ind w:hanging="420"/>
      </w:pPr>
      <w:r>
        <w:t xml:space="preserve">If conditions make it advisable to shorten a game (e.g. hot, poor light), the referee may agree to shorter, equal halves. A water break in one or both halves may be provided when the temperature is hot or greater than 32 degrees </w:t>
      </w:r>
      <w:r w:rsidR="0059158E">
        <w:t>C</w:t>
      </w:r>
      <w:r>
        <w:t xml:space="preserve">. </w:t>
      </w:r>
    </w:p>
    <w:p w14:paraId="62786F52" w14:textId="77777777" w:rsidR="00E8069F" w:rsidRDefault="00000000">
      <w:pPr>
        <w:numPr>
          <w:ilvl w:val="0"/>
          <w:numId w:val="2"/>
        </w:numPr>
        <w:ind w:hanging="420"/>
      </w:pPr>
      <w:r>
        <w:t xml:space="preserve">All halftime breaks shall last five minutes. </w:t>
      </w:r>
    </w:p>
    <w:p w14:paraId="41538B29" w14:textId="77777777" w:rsidR="00E8069F" w:rsidRDefault="00000000">
      <w:pPr>
        <w:numPr>
          <w:ilvl w:val="0"/>
          <w:numId w:val="2"/>
        </w:numPr>
        <w:ind w:hanging="420"/>
      </w:pPr>
      <w:r>
        <w:t xml:space="preserve">No parents, spectators or team officials may be on the goal line. The referee will stop the game until the net area is cleared. </w:t>
      </w:r>
    </w:p>
    <w:p w14:paraId="3D0E6CBA" w14:textId="77777777" w:rsidR="00E8069F" w:rsidRDefault="00000000">
      <w:pPr>
        <w:numPr>
          <w:ilvl w:val="0"/>
          <w:numId w:val="2"/>
        </w:numPr>
        <w:ind w:hanging="420"/>
      </w:pPr>
      <w:r>
        <w:t xml:space="preserve">All players, coaches and spectators shall respect a </w:t>
      </w:r>
      <w:proofErr w:type="gramStart"/>
      <w:r>
        <w:t>2 metre</w:t>
      </w:r>
      <w:proofErr w:type="gramEnd"/>
      <w:r>
        <w:t xml:space="preserve"> restraining zone from all touchlines. It is the responsibility of coaches to ensure that players and spectators respect the zone and keep it free of clothing, equipment, chairs, etc. </w:t>
      </w:r>
    </w:p>
    <w:p w14:paraId="6D6DE453" w14:textId="77777777" w:rsidR="00E8069F" w:rsidRDefault="00000000">
      <w:pPr>
        <w:numPr>
          <w:ilvl w:val="0"/>
          <w:numId w:val="2"/>
        </w:numPr>
        <w:ind w:hanging="420"/>
      </w:pPr>
      <w:r>
        <w:t xml:space="preserve">There is no added time for injuries or other delays </w:t>
      </w:r>
      <w:r>
        <w:rPr>
          <w:u w:val="single" w:color="000000"/>
        </w:rPr>
        <w:t>except</w:t>
      </w:r>
      <w:r>
        <w:t xml:space="preserve"> if a penalty kick is called before time expires. It is completed. </w:t>
      </w:r>
    </w:p>
    <w:p w14:paraId="2BDD2C4E" w14:textId="77777777" w:rsidR="00E8069F" w:rsidRDefault="00000000">
      <w:pPr>
        <w:numPr>
          <w:ilvl w:val="0"/>
          <w:numId w:val="2"/>
        </w:numPr>
        <w:ind w:hanging="420"/>
      </w:pPr>
      <w:r>
        <w:t xml:space="preserve">Slide tackles are prohibited for all FSA age groups.   </w:t>
      </w:r>
    </w:p>
    <w:p w14:paraId="5EF97264" w14:textId="77777777" w:rsidR="00E8069F" w:rsidRDefault="00000000">
      <w:pPr>
        <w:spacing w:after="0" w:line="259" w:lineRule="auto"/>
        <w:ind w:left="0" w:firstLine="0"/>
      </w:pPr>
      <w:r>
        <w:t xml:space="preserve"> </w:t>
      </w:r>
    </w:p>
    <w:p w14:paraId="22A6602A" w14:textId="77777777" w:rsidR="00E8069F" w:rsidRDefault="00000000">
      <w:pPr>
        <w:pStyle w:val="Heading1"/>
        <w:ind w:left="-5"/>
      </w:pPr>
      <w:r>
        <w:t>REFEREES</w:t>
      </w:r>
      <w:r>
        <w:rPr>
          <w:b w:val="0"/>
        </w:rPr>
        <w:t xml:space="preserve"> </w:t>
      </w:r>
    </w:p>
    <w:p w14:paraId="63C3EC12" w14:textId="77777777" w:rsidR="00E8069F" w:rsidRDefault="00000000">
      <w:pPr>
        <w:numPr>
          <w:ilvl w:val="0"/>
          <w:numId w:val="3"/>
        </w:numPr>
        <w:ind w:hanging="420"/>
      </w:pPr>
      <w:r>
        <w:t xml:space="preserve">Referees wear the official uniform: tucked in jersey, dark shorts and pulled up socks.  </w:t>
      </w:r>
    </w:p>
    <w:p w14:paraId="6E444CF2" w14:textId="77777777" w:rsidR="00E8069F" w:rsidRDefault="00000000">
      <w:pPr>
        <w:numPr>
          <w:ilvl w:val="0"/>
          <w:numId w:val="3"/>
        </w:numPr>
        <w:ind w:hanging="420"/>
      </w:pPr>
      <w:r>
        <w:t xml:space="preserve">Have a bag with whistle, notebook &amp; pen/pencil, yellow &amp; red cards, rule book, water, sunscreen, mosquito repellent, etc.  </w:t>
      </w:r>
    </w:p>
    <w:p w14:paraId="4D48DB05" w14:textId="77777777" w:rsidR="00E8069F" w:rsidRDefault="00000000">
      <w:pPr>
        <w:numPr>
          <w:ilvl w:val="0"/>
          <w:numId w:val="3"/>
        </w:numPr>
        <w:ind w:hanging="420"/>
      </w:pPr>
      <w:r>
        <w:t xml:space="preserve">Games are booked in advance. If, within 24 hours you are unable to ref, it is YOUR responsibility to find a </w:t>
      </w:r>
      <w:r>
        <w:rPr>
          <w:i/>
        </w:rPr>
        <w:t>qualified</w:t>
      </w:r>
      <w:r>
        <w:t xml:space="preserve"> replacement and notify the head referee.  </w:t>
      </w:r>
    </w:p>
    <w:p w14:paraId="7F073970" w14:textId="77777777" w:rsidR="00E8069F" w:rsidRDefault="00000000">
      <w:pPr>
        <w:numPr>
          <w:ilvl w:val="0"/>
          <w:numId w:val="3"/>
        </w:numPr>
        <w:spacing w:after="1023"/>
        <w:ind w:hanging="420"/>
      </w:pPr>
      <w:r>
        <w:lastRenderedPageBreak/>
        <w:t xml:space="preserve">Coaches and players must </w:t>
      </w:r>
      <w:r>
        <w:rPr>
          <w:b/>
          <w:i/>
        </w:rPr>
        <w:t>never</w:t>
      </w:r>
      <w:r>
        <w:rPr>
          <w:b/>
        </w:rPr>
        <w:t xml:space="preserve"> </w:t>
      </w:r>
      <w:r>
        <w:t xml:space="preserve">criticize or argue with referees during games. A coach may politely request clarification from a referee at half-time or after the game, but the referee is not obliged to respond.  </w:t>
      </w:r>
    </w:p>
    <w:p w14:paraId="533369BC" w14:textId="77777777" w:rsidR="00E8069F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sectPr w:rsidR="00E8069F">
      <w:pgSz w:w="16840" w:h="11920" w:orient="landscape"/>
      <w:pgMar w:top="1491" w:right="1444" w:bottom="7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153D"/>
    <w:multiLevelType w:val="hybridMultilevel"/>
    <w:tmpl w:val="E886ECDE"/>
    <w:lvl w:ilvl="0" w:tplc="B76C2E52">
      <w:start w:val="22"/>
      <w:numFmt w:val="decimal"/>
      <w:lvlText w:val="%1."/>
      <w:lvlJc w:val="left"/>
      <w:pPr>
        <w:ind w:left="4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FFEA78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D8EE96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1C3DA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6981F0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52096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84750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48066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AF813A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932D23"/>
    <w:multiLevelType w:val="hybridMultilevel"/>
    <w:tmpl w:val="BE1E0852"/>
    <w:lvl w:ilvl="0" w:tplc="8AA8E28C">
      <w:start w:val="7"/>
      <w:numFmt w:val="decimal"/>
      <w:lvlText w:val="%1."/>
      <w:lvlJc w:val="left"/>
      <w:pPr>
        <w:ind w:left="4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92262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A2CF1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A3838D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F62924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9AE75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ECBAB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954028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8B0ECD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AE622F"/>
    <w:multiLevelType w:val="hybridMultilevel"/>
    <w:tmpl w:val="048CB0C6"/>
    <w:lvl w:ilvl="0" w:tplc="25D6D758">
      <w:start w:val="1"/>
      <w:numFmt w:val="decimal"/>
      <w:lvlText w:val="%1."/>
      <w:lvlJc w:val="left"/>
      <w:pPr>
        <w:ind w:left="4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874CF6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A0C637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E7A7FD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BBE173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F7A35C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CCB9A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E28056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2C368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8769120">
    <w:abstractNumId w:val="2"/>
  </w:num>
  <w:num w:numId="2" w16cid:durableId="661012330">
    <w:abstractNumId w:val="1"/>
  </w:num>
  <w:num w:numId="3" w16cid:durableId="47029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9F"/>
    <w:rsid w:val="001677D5"/>
    <w:rsid w:val="002A1293"/>
    <w:rsid w:val="0059158E"/>
    <w:rsid w:val="00991B65"/>
    <w:rsid w:val="00BB5FD5"/>
    <w:rsid w:val="00CE3223"/>
    <w:rsid w:val="00D33512"/>
    <w:rsid w:val="00E8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D25C4"/>
  <w15:docId w15:val="{573F8F0A-5952-4BB1-AB46-95DFC5DA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Verdana" w:eastAsia="Verdana" w:hAnsi="Verdana" w:cs="Verdana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Verdana" w:eastAsia="Verdana" w:hAnsi="Verdana" w:cs="Verdana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4261</Characters>
  <Application>Microsoft Office Word</Application>
  <DocSecurity>0</DocSecurity>
  <Lines>56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FSA Rules Summary_2025</vt:lpstr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FSA Rules Summary_2025</dc:title>
  <dc:subject/>
  <dc:creator>Charlotte Hutchings</dc:creator>
  <cp:keywords/>
  <cp:lastModifiedBy>Charlotte Hutchings</cp:lastModifiedBy>
  <cp:revision>2</cp:revision>
  <cp:lastPrinted>2025-04-30T01:38:00Z</cp:lastPrinted>
  <dcterms:created xsi:type="dcterms:W3CDTF">2025-04-30T02:02:00Z</dcterms:created>
  <dcterms:modified xsi:type="dcterms:W3CDTF">2025-04-30T02:02:00Z</dcterms:modified>
</cp:coreProperties>
</file>