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BA866" w14:textId="77777777" w:rsidR="003F6D30" w:rsidRPr="003F6D30" w:rsidRDefault="003F6D30" w:rsidP="003F6D30">
      <w:pPr>
        <w:spacing w:before="360" w:after="360" w:line="690" w:lineRule="atLeast"/>
        <w:outlineLvl w:val="0"/>
        <w:rPr>
          <w:rFonts w:ascii="Times New Roman" w:eastAsia="Times New Roman" w:hAnsi="Times New Roman" w:cs="Times New Roman"/>
          <w:color w:val="000000"/>
          <w:spacing w:val="-30"/>
          <w:kern w:val="36"/>
          <w:sz w:val="60"/>
          <w:szCs w:val="60"/>
        </w:rPr>
      </w:pPr>
      <w:r w:rsidRPr="003F6D30">
        <w:rPr>
          <w:rFonts w:ascii="Times New Roman" w:eastAsia="Times New Roman" w:hAnsi="Times New Roman" w:cs="Times New Roman"/>
          <w:color w:val="000000"/>
          <w:spacing w:val="-30"/>
          <w:kern w:val="36"/>
          <w:sz w:val="60"/>
          <w:szCs w:val="60"/>
        </w:rPr>
        <w:t xml:space="preserve">Move over, Devin Hester. William </w:t>
      </w:r>
      <w:proofErr w:type="spellStart"/>
      <w:r w:rsidRPr="003F6D30">
        <w:rPr>
          <w:rFonts w:ascii="Times New Roman" w:eastAsia="Times New Roman" w:hAnsi="Times New Roman" w:cs="Times New Roman"/>
          <w:color w:val="000000"/>
          <w:spacing w:val="-30"/>
          <w:kern w:val="36"/>
          <w:sz w:val="60"/>
          <w:szCs w:val="60"/>
        </w:rPr>
        <w:t>Orban’s</w:t>
      </w:r>
      <w:proofErr w:type="spellEnd"/>
      <w:r w:rsidRPr="003F6D30">
        <w:rPr>
          <w:rFonts w:ascii="Times New Roman" w:eastAsia="Times New Roman" w:hAnsi="Times New Roman" w:cs="Times New Roman"/>
          <w:color w:val="000000"/>
          <w:spacing w:val="-30"/>
          <w:kern w:val="36"/>
          <w:sz w:val="60"/>
          <w:szCs w:val="60"/>
        </w:rPr>
        <w:t xml:space="preserve"> 84-yard kickoff return TD during a big second quarter sparks Lockport past Andrew.</w:t>
      </w:r>
    </w:p>
    <w:p w14:paraId="47D82C04" w14:textId="77777777" w:rsidR="003F6D30" w:rsidRPr="003F6D30" w:rsidRDefault="003F6D30" w:rsidP="003F6D30">
      <w:pPr>
        <w:spacing w:after="0" w:line="240" w:lineRule="auto"/>
        <w:rPr>
          <w:rFonts w:ascii="Helvetica" w:eastAsia="Times New Roman" w:hAnsi="Helvetica" w:cs="Helvetica"/>
          <w:color w:val="333333"/>
          <w:sz w:val="21"/>
          <w:szCs w:val="21"/>
        </w:rPr>
      </w:pPr>
      <w:r w:rsidRPr="003F6D30">
        <w:rPr>
          <w:rFonts w:ascii="Open Sans" w:eastAsia="Times New Roman" w:hAnsi="Open Sans" w:cs="Helvetica"/>
          <w:b/>
          <w:bCs/>
          <w:color w:val="333333"/>
          <w:spacing w:val="15"/>
          <w:sz w:val="18"/>
          <w:szCs w:val="18"/>
        </w:rPr>
        <w:t>By </w:t>
      </w:r>
      <w:hyperlink r:id="rId4" w:anchor="nt=byline" w:tgtFrame="_blank" w:history="1">
        <w:r w:rsidRPr="003F6D30">
          <w:rPr>
            <w:rFonts w:ascii="Open Sans" w:eastAsia="Times New Roman" w:hAnsi="Open Sans" w:cs="Helvetica"/>
            <w:b/>
            <w:bCs/>
            <w:caps/>
            <w:color w:val="333333"/>
            <w:spacing w:val="15"/>
            <w:sz w:val="18"/>
            <w:szCs w:val="18"/>
          </w:rPr>
          <w:t>JEFF VORVA</w:t>
        </w:r>
      </w:hyperlink>
    </w:p>
    <w:p w14:paraId="4B1D82EC" w14:textId="77777777" w:rsidR="003F6D30" w:rsidRPr="003F6D30" w:rsidRDefault="003F6D30" w:rsidP="003F6D30">
      <w:pPr>
        <w:spacing w:after="0" w:line="240" w:lineRule="auto"/>
        <w:jc w:val="center"/>
        <w:rPr>
          <w:rFonts w:ascii="Helvetica" w:eastAsia="Times New Roman" w:hAnsi="Helvetica" w:cs="Helvetica"/>
          <w:color w:val="333333"/>
          <w:sz w:val="21"/>
          <w:szCs w:val="21"/>
        </w:rPr>
      </w:pPr>
      <w:r w:rsidRPr="003F6D30">
        <w:rPr>
          <w:rFonts w:ascii="Open Sans" w:eastAsia="Times New Roman" w:hAnsi="Open Sans" w:cs="Helvetica"/>
          <w:caps/>
          <w:color w:val="757575"/>
          <w:spacing w:val="15"/>
          <w:sz w:val="18"/>
          <w:szCs w:val="18"/>
        </w:rPr>
        <w:t>DAILY SOUTHTOWN</w:t>
      </w:r>
      <w:r w:rsidRPr="003F6D30">
        <w:rPr>
          <w:rFonts w:ascii="Helvetica" w:eastAsia="Times New Roman" w:hAnsi="Helvetica" w:cs="Helvetica"/>
          <w:color w:val="333333"/>
          <w:sz w:val="21"/>
          <w:szCs w:val="21"/>
        </w:rPr>
        <w:t> </w:t>
      </w:r>
      <w:r w:rsidRPr="003F6D30">
        <w:rPr>
          <w:rFonts w:ascii="Open Sans" w:eastAsia="Times New Roman" w:hAnsi="Open Sans" w:cs="Helvetica"/>
          <w:caps/>
          <w:color w:val="757575"/>
          <w:spacing w:val="15"/>
          <w:sz w:val="15"/>
          <w:szCs w:val="15"/>
        </w:rPr>
        <w:t>|</w:t>
      </w:r>
    </w:p>
    <w:p w14:paraId="46348009" w14:textId="77777777" w:rsidR="003F6D30" w:rsidRPr="003F6D30" w:rsidRDefault="003F6D30" w:rsidP="003F6D30">
      <w:pPr>
        <w:spacing w:after="0" w:line="240" w:lineRule="auto"/>
        <w:rPr>
          <w:rFonts w:ascii="Helvetica" w:eastAsia="Times New Roman" w:hAnsi="Helvetica" w:cs="Helvetica"/>
          <w:color w:val="333333"/>
          <w:sz w:val="21"/>
          <w:szCs w:val="21"/>
        </w:rPr>
      </w:pPr>
      <w:r w:rsidRPr="003F6D30">
        <w:rPr>
          <w:rFonts w:ascii="Open Sans" w:eastAsia="Times New Roman" w:hAnsi="Open Sans" w:cs="Helvetica"/>
          <w:caps/>
          <w:color w:val="757575"/>
          <w:spacing w:val="15"/>
          <w:sz w:val="18"/>
          <w:szCs w:val="18"/>
        </w:rPr>
        <w:t>APR 19, 2021 AT</w:t>
      </w:r>
      <w:r w:rsidRPr="003F6D30">
        <w:rPr>
          <w:rFonts w:ascii="Helvetica" w:eastAsia="Times New Roman" w:hAnsi="Helvetica" w:cs="Helvetica"/>
          <w:color w:val="333333"/>
          <w:sz w:val="21"/>
          <w:szCs w:val="21"/>
        </w:rPr>
        <w:t> </w:t>
      </w:r>
      <w:r w:rsidRPr="003F6D30">
        <w:rPr>
          <w:rFonts w:ascii="Open Sans" w:eastAsia="Times New Roman" w:hAnsi="Open Sans" w:cs="Helvetica"/>
          <w:caps/>
          <w:color w:val="757575"/>
          <w:spacing w:val="15"/>
          <w:sz w:val="18"/>
          <w:szCs w:val="18"/>
        </w:rPr>
        <w:t>11:02 PM</w:t>
      </w:r>
    </w:p>
    <w:p w14:paraId="444F0216" w14:textId="79565EE8" w:rsidR="00E67F1C" w:rsidRDefault="00E67F1C"/>
    <w:p w14:paraId="0183D74E" w14:textId="202D22F8" w:rsidR="009F4DF8" w:rsidRDefault="009F4DF8">
      <w:r>
        <w:rPr>
          <w:noProof/>
        </w:rPr>
        <w:drawing>
          <wp:inline distT="0" distB="0" distL="0" distR="0" wp14:anchorId="78B436F3" wp14:editId="189ED3B9">
            <wp:extent cx="5943600" cy="4688015"/>
            <wp:effectExtent l="0" t="0" r="0" b="0"/>
            <wp:docPr id="2" name="Picture 2" descr="Lockport's William Orban (22) runs back a kickoff for a touchdown against Andrew during a game in Lockport on Monday, April 19,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kport's William Orban (22) runs back a kickoff for a touchdown against Andrew during a game in Lockport on Monday, April 19, 20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688015"/>
                    </a:xfrm>
                    <a:prstGeom prst="rect">
                      <a:avLst/>
                    </a:prstGeom>
                    <a:noFill/>
                    <a:ln>
                      <a:noFill/>
                    </a:ln>
                  </pic:spPr>
                </pic:pic>
              </a:graphicData>
            </a:graphic>
          </wp:inline>
        </w:drawing>
      </w:r>
    </w:p>
    <w:p w14:paraId="7EA357DC" w14:textId="5E184BDA" w:rsidR="009F4DF8" w:rsidRDefault="009F4DF8">
      <w:pPr>
        <w:rPr>
          <w:rStyle w:val="credit--ctn"/>
          <w:rFonts w:ascii="Open Sans" w:hAnsi="Open Sans"/>
          <w:color w:val="333333"/>
          <w:sz w:val="18"/>
          <w:szCs w:val="18"/>
          <w:shd w:val="clear" w:color="auto" w:fill="FFFFFF"/>
        </w:rPr>
      </w:pPr>
      <w:r>
        <w:rPr>
          <w:rFonts w:ascii="Open Sans" w:hAnsi="Open Sans"/>
          <w:color w:val="333333"/>
          <w:sz w:val="18"/>
          <w:szCs w:val="18"/>
          <w:shd w:val="clear" w:color="auto" w:fill="FFFFFF"/>
        </w:rPr>
        <w:t>Lockport's William Orban (22) runs back a kickoff for a touchdown against Andrew during a game in Lockport on Monday, April 19, 2021 </w:t>
      </w:r>
      <w:r>
        <w:rPr>
          <w:rStyle w:val="credit--ctn"/>
          <w:rFonts w:ascii="Open Sans" w:hAnsi="Open Sans"/>
          <w:color w:val="333333"/>
          <w:sz w:val="18"/>
          <w:szCs w:val="18"/>
          <w:shd w:val="clear" w:color="auto" w:fill="FFFFFF"/>
        </w:rPr>
        <w:t xml:space="preserve">(Steve Johnston / Daily </w:t>
      </w:r>
      <w:proofErr w:type="spellStart"/>
      <w:r>
        <w:rPr>
          <w:rStyle w:val="credit--ctn"/>
          <w:rFonts w:ascii="Open Sans" w:hAnsi="Open Sans"/>
          <w:color w:val="333333"/>
          <w:sz w:val="18"/>
          <w:szCs w:val="18"/>
          <w:shd w:val="clear" w:color="auto" w:fill="FFFFFF"/>
        </w:rPr>
        <w:t>Southtown</w:t>
      </w:r>
      <w:proofErr w:type="spellEnd"/>
      <w:r>
        <w:rPr>
          <w:rStyle w:val="credit--ctn"/>
          <w:rFonts w:ascii="Open Sans" w:hAnsi="Open Sans"/>
          <w:color w:val="333333"/>
          <w:sz w:val="18"/>
          <w:szCs w:val="18"/>
          <w:shd w:val="clear" w:color="auto" w:fill="FFFFFF"/>
        </w:rPr>
        <w:t>)</w:t>
      </w:r>
    </w:p>
    <w:p w14:paraId="60228549" w14:textId="77777777"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lastRenderedPageBreak/>
        <w:t>Lockport’s William Orban got a taste of what it felt like to be Devin Hester.</w:t>
      </w:r>
    </w:p>
    <w:p w14:paraId="7DB2161F" w14:textId="77777777" w:rsidR="009F4DF8" w:rsidRDefault="009F4DF8" w:rsidP="009F4DF8">
      <w:pPr>
        <w:shd w:val="clear" w:color="auto" w:fill="FFFFFF"/>
        <w:spacing w:after="0" w:line="420" w:lineRule="atLeast"/>
        <w:rPr>
          <w:rFonts w:ascii="Georgia" w:eastAsia="Times New Roman" w:hAnsi="Georgia" w:cs="Helvetica"/>
          <w:color w:val="000000"/>
          <w:sz w:val="27"/>
          <w:szCs w:val="27"/>
        </w:rPr>
      </w:pPr>
    </w:p>
    <w:p w14:paraId="27603835" w14:textId="755FF7CB"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The former Bears standout’s star power skyrocketed after a Monday Night Football game in 2006 when he returned two kickoffs for highlight-reel touchdowns.</w:t>
      </w:r>
    </w:p>
    <w:p w14:paraId="2392A3EE" w14:textId="77777777" w:rsidR="009F4DF8" w:rsidRDefault="009F4DF8" w:rsidP="009F4DF8">
      <w:pPr>
        <w:shd w:val="clear" w:color="auto" w:fill="FFFFFF"/>
        <w:spacing w:after="0" w:line="420" w:lineRule="atLeast"/>
        <w:rPr>
          <w:rFonts w:ascii="Georgia" w:eastAsia="Times New Roman" w:hAnsi="Georgia" w:cs="Helvetica"/>
          <w:color w:val="000000"/>
          <w:sz w:val="27"/>
          <w:szCs w:val="27"/>
        </w:rPr>
      </w:pPr>
    </w:p>
    <w:p w14:paraId="77AD657C" w14:textId="77777777" w:rsid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 xml:space="preserve">Playing a rare Monday game, Orban keyed a 29-point eruption in the second quarter with an 84-yard kickoff return TD as the host Porters overpowered </w:t>
      </w:r>
    </w:p>
    <w:p w14:paraId="7A9C7FFE" w14:textId="77777777" w:rsidR="009F4DF8" w:rsidRDefault="009F4DF8" w:rsidP="009F4DF8">
      <w:pPr>
        <w:shd w:val="clear" w:color="auto" w:fill="FFFFFF"/>
        <w:spacing w:after="0" w:line="420" w:lineRule="atLeast"/>
        <w:rPr>
          <w:rFonts w:ascii="Georgia" w:eastAsia="Times New Roman" w:hAnsi="Georgia" w:cs="Helvetica"/>
          <w:color w:val="000000"/>
          <w:sz w:val="27"/>
          <w:szCs w:val="27"/>
        </w:rPr>
      </w:pPr>
    </w:p>
    <w:p w14:paraId="3159184E" w14:textId="521B4114"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 xml:space="preserve">Andrew 43-7 in a </w:t>
      </w:r>
      <w:proofErr w:type="spellStart"/>
      <w:r w:rsidRPr="009F4DF8">
        <w:rPr>
          <w:rFonts w:ascii="Georgia" w:eastAsia="Times New Roman" w:hAnsi="Georgia" w:cs="Helvetica"/>
          <w:color w:val="000000"/>
          <w:sz w:val="27"/>
          <w:szCs w:val="27"/>
        </w:rPr>
        <w:t>SouthWest</w:t>
      </w:r>
      <w:proofErr w:type="spellEnd"/>
      <w:r w:rsidRPr="009F4DF8">
        <w:rPr>
          <w:rFonts w:ascii="Georgia" w:eastAsia="Times New Roman" w:hAnsi="Georgia" w:cs="Helvetica"/>
          <w:color w:val="000000"/>
          <w:sz w:val="27"/>
          <w:szCs w:val="27"/>
        </w:rPr>
        <w:t xml:space="preserve"> Suburban Conference crossover.</w:t>
      </w:r>
    </w:p>
    <w:p w14:paraId="1F52D0CB" w14:textId="77777777" w:rsidR="009F4DF8" w:rsidRDefault="009F4DF8" w:rsidP="009F4DF8">
      <w:pPr>
        <w:shd w:val="clear" w:color="auto" w:fill="FFFFFF"/>
        <w:spacing w:after="0" w:line="420" w:lineRule="atLeast"/>
        <w:rPr>
          <w:rFonts w:ascii="Georgia" w:eastAsia="Times New Roman" w:hAnsi="Georgia" w:cs="Helvetica"/>
          <w:color w:val="000000"/>
          <w:sz w:val="27"/>
          <w:szCs w:val="27"/>
        </w:rPr>
      </w:pPr>
    </w:p>
    <w:p w14:paraId="42063404" w14:textId="60E72A68"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Friday’s game was postponed due to COVID-19 protocols, but before the kickoff, the Monday Night Football theme was playing over the loudspeaker.</w:t>
      </w:r>
    </w:p>
    <w:p w14:paraId="4DF1783B" w14:textId="77777777" w:rsidR="009F4DF8" w:rsidRDefault="009F4DF8" w:rsidP="009F4DF8">
      <w:pPr>
        <w:shd w:val="clear" w:color="auto" w:fill="FFFFFF"/>
        <w:spacing w:after="0" w:line="420" w:lineRule="atLeast"/>
        <w:rPr>
          <w:rFonts w:ascii="Georgia" w:eastAsia="Times New Roman" w:hAnsi="Georgia" w:cs="Helvetica"/>
          <w:color w:val="000000"/>
          <w:sz w:val="27"/>
          <w:szCs w:val="27"/>
        </w:rPr>
      </w:pPr>
    </w:p>
    <w:p w14:paraId="03064277" w14:textId="4720BCA2"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And the Porters (3-2) were ready for some football.</w:t>
      </w:r>
    </w:p>
    <w:p w14:paraId="290C4403" w14:textId="77777777" w:rsidR="009F4DF8" w:rsidRDefault="009F4DF8" w:rsidP="009F4DF8">
      <w:pPr>
        <w:shd w:val="clear" w:color="auto" w:fill="FFFFFF"/>
        <w:spacing w:after="0" w:line="420" w:lineRule="atLeast"/>
        <w:rPr>
          <w:rFonts w:ascii="Georgia" w:eastAsia="Times New Roman" w:hAnsi="Georgia" w:cs="Helvetica"/>
          <w:color w:val="000000"/>
          <w:sz w:val="27"/>
          <w:szCs w:val="27"/>
        </w:rPr>
      </w:pPr>
    </w:p>
    <w:p w14:paraId="3BBF7829" w14:textId="439E400E"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“I feel like I’m in the league, you know what I’m saying?” said Orban, a senior defensive back/wide receiver. “I haven’t busted one before, so it was pretty cool. Senior night, it was special for me.</w:t>
      </w:r>
    </w:p>
    <w:p w14:paraId="688AD106" w14:textId="77777777" w:rsidR="009F4DF8" w:rsidRDefault="009F4DF8" w:rsidP="009F4DF8">
      <w:pPr>
        <w:shd w:val="clear" w:color="auto" w:fill="FFFFFF"/>
        <w:spacing w:after="0" w:line="420" w:lineRule="atLeast"/>
        <w:rPr>
          <w:rFonts w:ascii="Georgia" w:eastAsia="Times New Roman" w:hAnsi="Georgia" w:cs="Helvetica"/>
          <w:color w:val="000000"/>
          <w:sz w:val="27"/>
          <w:szCs w:val="27"/>
        </w:rPr>
      </w:pPr>
    </w:p>
    <w:p w14:paraId="3B7186B3" w14:textId="5699E248"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“I’ve been a block away from breaking one, but you know how that goes.”</w:t>
      </w:r>
    </w:p>
    <w:p w14:paraId="7F270D50" w14:textId="77777777" w:rsidR="009F4DF8" w:rsidRDefault="009F4DF8" w:rsidP="009F4DF8">
      <w:pPr>
        <w:shd w:val="clear" w:color="auto" w:fill="FFFFFF"/>
        <w:spacing w:after="0" w:line="420" w:lineRule="atLeast"/>
        <w:rPr>
          <w:rFonts w:ascii="Georgia" w:eastAsia="Times New Roman" w:hAnsi="Georgia" w:cs="Helvetica"/>
          <w:color w:val="000000"/>
          <w:sz w:val="27"/>
          <w:szCs w:val="27"/>
        </w:rPr>
      </w:pPr>
    </w:p>
    <w:p w14:paraId="0D4957A6" w14:textId="3081D076"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The big run came after Andrew (1-3) scored on an electrifying play of its own — a 52-yard TD run from senior quarterback Trevor Griffin to close the gap to 15-7. Griffin finished with 108 yards on 15 carries.</w:t>
      </w:r>
    </w:p>
    <w:p w14:paraId="0700B4C3" w14:textId="77777777" w:rsidR="009F4DF8" w:rsidRDefault="009F4DF8">
      <w:pPr>
        <w:rPr>
          <w:rFonts w:ascii="Georgia" w:hAnsi="Georgia"/>
          <w:color w:val="000000"/>
          <w:sz w:val="27"/>
          <w:szCs w:val="27"/>
          <w:shd w:val="clear" w:color="auto" w:fill="FFFFFF"/>
        </w:rPr>
      </w:pPr>
    </w:p>
    <w:p w14:paraId="6522E11B" w14:textId="4123400E" w:rsidR="009F4DF8" w:rsidRDefault="009F4DF8">
      <w:pPr>
        <w:rPr>
          <w:rFonts w:ascii="Georgia" w:hAnsi="Georgia"/>
          <w:color w:val="000000"/>
          <w:sz w:val="27"/>
          <w:szCs w:val="27"/>
          <w:shd w:val="clear" w:color="auto" w:fill="FFFFFF"/>
        </w:rPr>
      </w:pPr>
      <w:r>
        <w:rPr>
          <w:rFonts w:ascii="Georgia" w:hAnsi="Georgia"/>
          <w:color w:val="000000"/>
          <w:sz w:val="27"/>
          <w:szCs w:val="27"/>
          <w:shd w:val="clear" w:color="auto" w:fill="FFFFFF"/>
        </w:rPr>
        <w:t xml:space="preserve">“Will’s play was big,” Lockport coach George </w:t>
      </w:r>
      <w:proofErr w:type="spellStart"/>
      <w:r>
        <w:rPr>
          <w:rFonts w:ascii="Georgia" w:hAnsi="Georgia"/>
          <w:color w:val="000000"/>
          <w:sz w:val="27"/>
          <w:szCs w:val="27"/>
          <w:shd w:val="clear" w:color="auto" w:fill="FFFFFF"/>
        </w:rPr>
        <w:t>Czart</w:t>
      </w:r>
      <w:proofErr w:type="spellEnd"/>
      <w:r>
        <w:rPr>
          <w:rFonts w:ascii="Georgia" w:hAnsi="Georgia"/>
          <w:color w:val="000000"/>
          <w:sz w:val="27"/>
          <w:szCs w:val="27"/>
          <w:shd w:val="clear" w:color="auto" w:fill="FFFFFF"/>
        </w:rPr>
        <w:t xml:space="preserve"> said. “That probably broke them down right there.”</w:t>
      </w:r>
    </w:p>
    <w:p w14:paraId="005D412A" w14:textId="058A8874" w:rsidR="009F4DF8" w:rsidRDefault="009F4DF8">
      <w:r>
        <w:rPr>
          <w:noProof/>
        </w:rPr>
        <w:lastRenderedPageBreak/>
        <w:drawing>
          <wp:inline distT="0" distB="0" distL="0" distR="0" wp14:anchorId="06DFF114" wp14:editId="7977D746">
            <wp:extent cx="5943600" cy="4665726"/>
            <wp:effectExtent l="0" t="0" r="0" b="1905"/>
            <wp:docPr id="4" name="Picture 4" descr="Lockport's Andrew LoPresti (21) works his way toward the end zone for touchdown against Andrew during a game in Lockport on Monday, April 19,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ckport's Andrew LoPresti (21) works his way toward the end zone for touchdown against Andrew during a game in Lockport on Monday, April 19, 2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665726"/>
                    </a:xfrm>
                    <a:prstGeom prst="rect">
                      <a:avLst/>
                    </a:prstGeom>
                    <a:noFill/>
                    <a:ln>
                      <a:noFill/>
                    </a:ln>
                  </pic:spPr>
                </pic:pic>
              </a:graphicData>
            </a:graphic>
          </wp:inline>
        </w:drawing>
      </w:r>
    </w:p>
    <w:p w14:paraId="2EA16C89" w14:textId="3B9DC83F" w:rsidR="009F4DF8" w:rsidRDefault="009F4DF8">
      <w:pPr>
        <w:rPr>
          <w:rStyle w:val="credit--ctn"/>
          <w:rFonts w:ascii="Open Sans" w:hAnsi="Open Sans"/>
          <w:color w:val="333333"/>
          <w:sz w:val="18"/>
          <w:szCs w:val="18"/>
          <w:shd w:val="clear" w:color="auto" w:fill="FFFFFF"/>
        </w:rPr>
      </w:pPr>
      <w:r>
        <w:rPr>
          <w:rFonts w:ascii="Open Sans" w:hAnsi="Open Sans"/>
          <w:color w:val="333333"/>
          <w:sz w:val="18"/>
          <w:szCs w:val="18"/>
          <w:shd w:val="clear" w:color="auto" w:fill="FFFFFF"/>
        </w:rPr>
        <w:t xml:space="preserve">Lockport's Andrew </w:t>
      </w:r>
      <w:proofErr w:type="spellStart"/>
      <w:r>
        <w:rPr>
          <w:rFonts w:ascii="Open Sans" w:hAnsi="Open Sans"/>
          <w:color w:val="333333"/>
          <w:sz w:val="18"/>
          <w:szCs w:val="18"/>
          <w:shd w:val="clear" w:color="auto" w:fill="FFFFFF"/>
        </w:rPr>
        <w:t>LoPresti</w:t>
      </w:r>
      <w:proofErr w:type="spellEnd"/>
      <w:r>
        <w:rPr>
          <w:rFonts w:ascii="Open Sans" w:hAnsi="Open Sans"/>
          <w:color w:val="333333"/>
          <w:sz w:val="18"/>
          <w:szCs w:val="18"/>
          <w:shd w:val="clear" w:color="auto" w:fill="FFFFFF"/>
        </w:rPr>
        <w:t xml:space="preserve"> (21) works his way toward the end zone for touchdown against Andrew during a game in Lockport on Monday, April 19, 2021. </w:t>
      </w:r>
      <w:r>
        <w:rPr>
          <w:rStyle w:val="credit--ctn"/>
          <w:rFonts w:ascii="Open Sans" w:hAnsi="Open Sans"/>
          <w:color w:val="333333"/>
          <w:sz w:val="18"/>
          <w:szCs w:val="18"/>
          <w:shd w:val="clear" w:color="auto" w:fill="FFFFFF"/>
        </w:rPr>
        <w:t xml:space="preserve">(Steve Johnston / Daily </w:t>
      </w:r>
      <w:proofErr w:type="spellStart"/>
      <w:r>
        <w:rPr>
          <w:rStyle w:val="credit--ctn"/>
          <w:rFonts w:ascii="Open Sans" w:hAnsi="Open Sans"/>
          <w:color w:val="333333"/>
          <w:sz w:val="18"/>
          <w:szCs w:val="18"/>
          <w:shd w:val="clear" w:color="auto" w:fill="FFFFFF"/>
        </w:rPr>
        <w:t>Southtown</w:t>
      </w:r>
      <w:proofErr w:type="spellEnd"/>
      <w:r>
        <w:rPr>
          <w:rStyle w:val="credit--ctn"/>
          <w:rFonts w:ascii="Open Sans" w:hAnsi="Open Sans"/>
          <w:color w:val="333333"/>
          <w:sz w:val="18"/>
          <w:szCs w:val="18"/>
          <w:shd w:val="clear" w:color="auto" w:fill="FFFFFF"/>
        </w:rPr>
        <w:t>)</w:t>
      </w:r>
    </w:p>
    <w:p w14:paraId="2F17E2FE" w14:textId="2D5CD9DC" w:rsidR="009F4DF8" w:rsidRDefault="009F4DF8">
      <w:pPr>
        <w:rPr>
          <w:rFonts w:ascii="Georgia" w:hAnsi="Georgia"/>
          <w:color w:val="000000"/>
          <w:sz w:val="27"/>
          <w:szCs w:val="27"/>
          <w:shd w:val="clear" w:color="auto" w:fill="FFFFFF"/>
        </w:rPr>
      </w:pPr>
      <w:r>
        <w:rPr>
          <w:rFonts w:ascii="Georgia" w:hAnsi="Georgia"/>
          <w:color w:val="000000"/>
          <w:sz w:val="27"/>
          <w:szCs w:val="27"/>
          <w:shd w:val="clear" w:color="auto" w:fill="FFFFFF"/>
        </w:rPr>
        <w:t>Lockport’s quarterbacks did some damage as well as senior starter Riley Pfeiffer ran for 56 yards and a touchdown.</w:t>
      </w:r>
    </w:p>
    <w:p w14:paraId="5E1E8DA9" w14:textId="552D63D6" w:rsidR="009F4DF8" w:rsidRDefault="009F4DF8">
      <w:pPr>
        <w:rPr>
          <w:rFonts w:ascii="Georgia" w:hAnsi="Georgia"/>
          <w:color w:val="000000"/>
          <w:sz w:val="27"/>
          <w:szCs w:val="27"/>
          <w:shd w:val="clear" w:color="auto" w:fill="FFFFFF"/>
        </w:rPr>
      </w:pPr>
    </w:p>
    <w:p w14:paraId="094BFEE9" w14:textId="521A1545" w:rsid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 xml:space="preserve">Hayden </w:t>
      </w:r>
      <w:proofErr w:type="spellStart"/>
      <w:r w:rsidRPr="009F4DF8">
        <w:rPr>
          <w:rFonts w:ascii="Georgia" w:eastAsia="Times New Roman" w:hAnsi="Georgia" w:cs="Helvetica"/>
          <w:color w:val="000000"/>
          <w:sz w:val="27"/>
          <w:szCs w:val="27"/>
        </w:rPr>
        <w:t>Timosciek</w:t>
      </w:r>
      <w:proofErr w:type="spellEnd"/>
      <w:r w:rsidRPr="009F4DF8">
        <w:rPr>
          <w:rFonts w:ascii="Georgia" w:eastAsia="Times New Roman" w:hAnsi="Georgia" w:cs="Helvetica"/>
          <w:color w:val="000000"/>
          <w:sz w:val="27"/>
          <w:szCs w:val="27"/>
        </w:rPr>
        <w:t>, a 6-foot-7 junior, gave a glimpse into the future by passing for 110 yards and TDs to Keegan Roberson and Vincenzo Pichardo in the second quarter.</w:t>
      </w:r>
    </w:p>
    <w:p w14:paraId="4DAED25B" w14:textId="77777777"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p>
    <w:p w14:paraId="437ED5CF" w14:textId="46C8C22D" w:rsid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“Offensively, we want to score every drive,” Pfeiffer said. “Every drive, the score is 0-0. That’s how you come out on top at the end of the game.”</w:t>
      </w:r>
    </w:p>
    <w:p w14:paraId="1ECE1F60" w14:textId="77777777"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p>
    <w:p w14:paraId="73DD43A2" w14:textId="64967659" w:rsid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lastRenderedPageBreak/>
        <w:t xml:space="preserve">Pfeiffer, who is headed to the Wisconsin-Oshkosh to play baseball, said </w:t>
      </w:r>
      <w:proofErr w:type="spellStart"/>
      <w:r w:rsidRPr="009F4DF8">
        <w:rPr>
          <w:rFonts w:ascii="Georgia" w:eastAsia="Times New Roman" w:hAnsi="Georgia" w:cs="Helvetica"/>
          <w:color w:val="000000"/>
          <w:sz w:val="27"/>
          <w:szCs w:val="27"/>
        </w:rPr>
        <w:t>Timosciek</w:t>
      </w:r>
      <w:proofErr w:type="spellEnd"/>
      <w:r w:rsidRPr="009F4DF8">
        <w:rPr>
          <w:rFonts w:ascii="Georgia" w:eastAsia="Times New Roman" w:hAnsi="Georgia" w:cs="Helvetica"/>
          <w:color w:val="000000"/>
          <w:sz w:val="27"/>
          <w:szCs w:val="27"/>
        </w:rPr>
        <w:t xml:space="preserve"> could be a big force in leading the Porters to the playoffs in the fall.</w:t>
      </w:r>
    </w:p>
    <w:p w14:paraId="7B471151" w14:textId="77777777"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p>
    <w:p w14:paraId="0A788B1A" w14:textId="70703A39" w:rsid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 xml:space="preserve">“Next year is going to be a lot of fun,” </w:t>
      </w:r>
      <w:proofErr w:type="spellStart"/>
      <w:r w:rsidRPr="009F4DF8">
        <w:rPr>
          <w:rFonts w:ascii="Georgia" w:eastAsia="Times New Roman" w:hAnsi="Georgia" w:cs="Helvetica"/>
          <w:color w:val="000000"/>
          <w:sz w:val="27"/>
          <w:szCs w:val="27"/>
        </w:rPr>
        <w:t>Timosciek</w:t>
      </w:r>
      <w:proofErr w:type="spellEnd"/>
      <w:r w:rsidRPr="009F4DF8">
        <w:rPr>
          <w:rFonts w:ascii="Georgia" w:eastAsia="Times New Roman" w:hAnsi="Georgia" w:cs="Helvetica"/>
          <w:color w:val="000000"/>
          <w:sz w:val="27"/>
          <w:szCs w:val="27"/>
        </w:rPr>
        <w:t xml:space="preserve"> said. “Our offense </w:t>
      </w:r>
      <w:proofErr w:type="gramStart"/>
      <w:r w:rsidRPr="009F4DF8">
        <w:rPr>
          <w:rFonts w:ascii="Georgia" w:eastAsia="Times New Roman" w:hAnsi="Georgia" w:cs="Helvetica"/>
          <w:color w:val="000000"/>
          <w:sz w:val="27"/>
          <w:szCs w:val="27"/>
        </w:rPr>
        <w:t>stacked</w:t>
      </w:r>
      <w:proofErr w:type="gramEnd"/>
      <w:r w:rsidRPr="009F4DF8">
        <w:rPr>
          <w:rFonts w:ascii="Georgia" w:eastAsia="Times New Roman" w:hAnsi="Georgia" w:cs="Helvetica"/>
          <w:color w:val="000000"/>
          <w:sz w:val="27"/>
          <w:szCs w:val="27"/>
        </w:rPr>
        <w:t xml:space="preserve"> and the defense is stacked. We have a lot of returning starters.”</w:t>
      </w:r>
    </w:p>
    <w:p w14:paraId="1C7688D5" w14:textId="77777777"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p>
    <w:p w14:paraId="4D7D11A0" w14:textId="0A6C0B0E" w:rsidR="009F4DF8" w:rsidRDefault="009F4DF8" w:rsidP="009F4DF8">
      <w:pPr>
        <w:shd w:val="clear" w:color="auto" w:fill="FFFFFF"/>
        <w:spacing w:after="0" w:line="420" w:lineRule="atLeast"/>
        <w:rPr>
          <w:rFonts w:ascii="Georgia" w:eastAsia="Times New Roman" w:hAnsi="Georgia" w:cs="Helvetica"/>
          <w:color w:val="000000"/>
          <w:sz w:val="27"/>
          <w:szCs w:val="27"/>
        </w:rPr>
      </w:pPr>
      <w:r w:rsidRPr="009F4DF8">
        <w:rPr>
          <w:rFonts w:ascii="Georgia" w:eastAsia="Times New Roman" w:hAnsi="Georgia" w:cs="Helvetica"/>
          <w:color w:val="000000"/>
          <w:sz w:val="27"/>
          <w:szCs w:val="27"/>
        </w:rPr>
        <w:t xml:space="preserve">Roberson and Andrew </w:t>
      </w:r>
      <w:proofErr w:type="spellStart"/>
      <w:r w:rsidRPr="009F4DF8">
        <w:rPr>
          <w:rFonts w:ascii="Georgia" w:eastAsia="Times New Roman" w:hAnsi="Georgia" w:cs="Helvetica"/>
          <w:color w:val="000000"/>
          <w:sz w:val="27"/>
          <w:szCs w:val="27"/>
        </w:rPr>
        <w:t>LoPresti</w:t>
      </w:r>
      <w:proofErr w:type="spellEnd"/>
      <w:r w:rsidRPr="009F4DF8">
        <w:rPr>
          <w:rFonts w:ascii="Georgia" w:eastAsia="Times New Roman" w:hAnsi="Georgia" w:cs="Helvetica"/>
          <w:color w:val="000000"/>
          <w:sz w:val="27"/>
          <w:szCs w:val="27"/>
        </w:rPr>
        <w:t xml:space="preserve"> each added rushing TDs for the Porters.</w:t>
      </w:r>
    </w:p>
    <w:p w14:paraId="6DF0C9FC" w14:textId="4981C7B3" w:rsidR="009F4DF8" w:rsidRDefault="009F4DF8" w:rsidP="009F4DF8">
      <w:pPr>
        <w:shd w:val="clear" w:color="auto" w:fill="FFFFFF"/>
        <w:spacing w:after="0" w:line="420" w:lineRule="atLeast"/>
        <w:rPr>
          <w:rFonts w:ascii="Georgia" w:eastAsia="Times New Roman" w:hAnsi="Georgia" w:cs="Helvetica"/>
          <w:color w:val="000000"/>
          <w:sz w:val="27"/>
          <w:szCs w:val="27"/>
        </w:rPr>
      </w:pPr>
    </w:p>
    <w:p w14:paraId="12D7014F" w14:textId="14ACA9BA" w:rsidR="009F4DF8" w:rsidRDefault="009F4DF8" w:rsidP="009F4DF8">
      <w:pPr>
        <w:shd w:val="clear" w:color="auto" w:fill="FFFFFF"/>
        <w:spacing w:after="0" w:line="420" w:lineRule="atLeast"/>
        <w:rPr>
          <w:rFonts w:ascii="Georgia" w:hAnsi="Georgia"/>
          <w:color w:val="000000"/>
          <w:sz w:val="27"/>
          <w:szCs w:val="27"/>
          <w:shd w:val="clear" w:color="auto" w:fill="FFFFFF"/>
        </w:rPr>
      </w:pPr>
      <w:r>
        <w:rPr>
          <w:rFonts w:ascii="Georgia" w:hAnsi="Georgia"/>
          <w:color w:val="000000"/>
          <w:sz w:val="27"/>
          <w:szCs w:val="27"/>
          <w:shd w:val="clear" w:color="auto" w:fill="FFFFFF"/>
        </w:rPr>
        <w:t>Since the two teams started playing each other again after a long absence, Lockport has a 3-2 edge. Both teams wanted to keep the needle pointing up.</w:t>
      </w:r>
    </w:p>
    <w:p w14:paraId="3EF80E26" w14:textId="4D43AFE1" w:rsidR="009F4DF8" w:rsidRDefault="009F4DF8" w:rsidP="009F4DF8">
      <w:pPr>
        <w:shd w:val="clear" w:color="auto" w:fill="FFFFFF"/>
        <w:spacing w:after="0" w:line="420" w:lineRule="atLeast"/>
        <w:rPr>
          <w:rFonts w:ascii="Georgia" w:hAnsi="Georgia"/>
          <w:color w:val="000000"/>
          <w:sz w:val="27"/>
          <w:szCs w:val="27"/>
          <w:shd w:val="clear" w:color="auto" w:fill="FFFFFF"/>
        </w:rPr>
      </w:pPr>
    </w:p>
    <w:p w14:paraId="38BF300B" w14:textId="4BD8CA7D" w:rsidR="009F4DF8" w:rsidRDefault="009F4DF8" w:rsidP="009F4DF8">
      <w:pPr>
        <w:shd w:val="clear" w:color="auto" w:fill="FFFFFF"/>
        <w:spacing w:after="0" w:line="420" w:lineRule="atLeast"/>
        <w:rPr>
          <w:rFonts w:ascii="Georgia" w:eastAsia="Times New Roman" w:hAnsi="Georgia" w:cs="Helvetica"/>
          <w:color w:val="000000"/>
          <w:sz w:val="27"/>
          <w:szCs w:val="27"/>
        </w:rPr>
      </w:pPr>
      <w:r>
        <w:rPr>
          <w:noProof/>
        </w:rPr>
        <w:drawing>
          <wp:inline distT="0" distB="0" distL="0" distR="0" wp14:anchorId="2667FAA7" wp14:editId="639AFC95">
            <wp:extent cx="5943600" cy="4933188"/>
            <wp:effectExtent l="0" t="0" r="0" b="1270"/>
            <wp:docPr id="5" name="Picture 5" descr="Andrew's Frankie Roti (1) tries to break free from the tackle of Lockport's Andrew Blackburn-Forst (96) during a game in Lockport on Monday, April 19,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drew's Frankie Roti (1) tries to break free from the tackle of Lockport's Andrew Blackburn-Forst (96) during a game in Lockport on Monday, April 19, 20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33188"/>
                    </a:xfrm>
                    <a:prstGeom prst="rect">
                      <a:avLst/>
                    </a:prstGeom>
                    <a:noFill/>
                    <a:ln>
                      <a:noFill/>
                    </a:ln>
                  </pic:spPr>
                </pic:pic>
              </a:graphicData>
            </a:graphic>
          </wp:inline>
        </w:drawing>
      </w:r>
    </w:p>
    <w:p w14:paraId="56DD0436" w14:textId="6469CB5D" w:rsidR="009F4DF8" w:rsidRPr="009F4DF8" w:rsidRDefault="009F4DF8" w:rsidP="009F4DF8">
      <w:pPr>
        <w:shd w:val="clear" w:color="auto" w:fill="FFFFFF"/>
        <w:spacing w:after="0" w:line="420" w:lineRule="atLeast"/>
        <w:rPr>
          <w:rFonts w:ascii="Georgia" w:eastAsia="Times New Roman" w:hAnsi="Georgia" w:cs="Helvetica"/>
          <w:color w:val="000000"/>
          <w:sz w:val="27"/>
          <w:szCs w:val="27"/>
        </w:rPr>
      </w:pPr>
      <w:r>
        <w:rPr>
          <w:rFonts w:ascii="Open Sans" w:hAnsi="Open Sans"/>
          <w:color w:val="333333"/>
          <w:sz w:val="18"/>
          <w:szCs w:val="18"/>
          <w:shd w:val="clear" w:color="auto" w:fill="FFFFFF"/>
        </w:rPr>
        <w:lastRenderedPageBreak/>
        <w:t>Andrew's Frankie Roti (1) tries to break free from the tackle of Lockport's Andrew Blackburn-</w:t>
      </w:r>
      <w:proofErr w:type="spellStart"/>
      <w:r>
        <w:rPr>
          <w:rFonts w:ascii="Open Sans" w:hAnsi="Open Sans"/>
          <w:color w:val="333333"/>
          <w:sz w:val="18"/>
          <w:szCs w:val="18"/>
          <w:shd w:val="clear" w:color="auto" w:fill="FFFFFF"/>
        </w:rPr>
        <w:t>Forst</w:t>
      </w:r>
      <w:proofErr w:type="spellEnd"/>
      <w:r>
        <w:rPr>
          <w:rFonts w:ascii="Open Sans" w:hAnsi="Open Sans"/>
          <w:color w:val="333333"/>
          <w:sz w:val="18"/>
          <w:szCs w:val="18"/>
          <w:shd w:val="clear" w:color="auto" w:fill="FFFFFF"/>
        </w:rPr>
        <w:t xml:space="preserve"> (96) during a game in Lockport on Monday, April 19, 2021 </w:t>
      </w:r>
      <w:r>
        <w:rPr>
          <w:rStyle w:val="credit--ctn"/>
          <w:rFonts w:ascii="Open Sans" w:hAnsi="Open Sans"/>
          <w:color w:val="333333"/>
          <w:sz w:val="18"/>
          <w:szCs w:val="18"/>
          <w:shd w:val="clear" w:color="auto" w:fill="FFFFFF"/>
        </w:rPr>
        <w:t xml:space="preserve">(Steve Johnston / Daily </w:t>
      </w:r>
      <w:proofErr w:type="spellStart"/>
      <w:r>
        <w:rPr>
          <w:rStyle w:val="credit--ctn"/>
          <w:rFonts w:ascii="Open Sans" w:hAnsi="Open Sans"/>
          <w:color w:val="333333"/>
          <w:sz w:val="18"/>
          <w:szCs w:val="18"/>
          <w:shd w:val="clear" w:color="auto" w:fill="FFFFFF"/>
        </w:rPr>
        <w:t>Southtown</w:t>
      </w:r>
      <w:proofErr w:type="spellEnd"/>
      <w:r>
        <w:rPr>
          <w:rStyle w:val="credit--ctn"/>
          <w:rFonts w:ascii="Open Sans" w:hAnsi="Open Sans"/>
          <w:color w:val="333333"/>
          <w:sz w:val="18"/>
          <w:szCs w:val="18"/>
          <w:shd w:val="clear" w:color="auto" w:fill="FFFFFF"/>
        </w:rPr>
        <w:t>)</w:t>
      </w:r>
    </w:p>
    <w:p w14:paraId="495BE19B" w14:textId="69E06272" w:rsidR="009F4DF8" w:rsidRDefault="009F4DF8"/>
    <w:p w14:paraId="2622E641" w14:textId="7E40F53B" w:rsidR="00220167" w:rsidRDefault="00220167" w:rsidP="00220167">
      <w:pPr>
        <w:shd w:val="clear" w:color="auto" w:fill="FFFFFF"/>
        <w:spacing w:after="0" w:line="420" w:lineRule="atLeast"/>
        <w:rPr>
          <w:rFonts w:ascii="Georgia" w:eastAsia="Times New Roman" w:hAnsi="Georgia" w:cs="Helvetica"/>
          <w:color w:val="000000"/>
          <w:sz w:val="27"/>
          <w:szCs w:val="27"/>
        </w:rPr>
      </w:pPr>
      <w:r w:rsidRPr="00220167">
        <w:rPr>
          <w:rFonts w:ascii="Georgia" w:eastAsia="Times New Roman" w:hAnsi="Georgia" w:cs="Helvetica"/>
          <w:color w:val="000000"/>
          <w:sz w:val="27"/>
          <w:szCs w:val="27"/>
        </w:rPr>
        <w:t>Andrew went 7-20 over a three-year stretch from 2014 to 2016, including a 1-8 record in coach Adam Lewandowski’s first season. The next three years, the Thunderbolts had winning records and three straight playoff appearances.</w:t>
      </w:r>
    </w:p>
    <w:p w14:paraId="1D0CD797" w14:textId="77777777" w:rsidR="00220167" w:rsidRPr="00220167" w:rsidRDefault="00220167" w:rsidP="00220167">
      <w:pPr>
        <w:shd w:val="clear" w:color="auto" w:fill="FFFFFF"/>
        <w:spacing w:after="0" w:line="420" w:lineRule="atLeast"/>
        <w:rPr>
          <w:rFonts w:ascii="Georgia" w:eastAsia="Times New Roman" w:hAnsi="Georgia" w:cs="Helvetica"/>
          <w:color w:val="000000"/>
          <w:sz w:val="27"/>
          <w:szCs w:val="27"/>
        </w:rPr>
      </w:pPr>
    </w:p>
    <w:p w14:paraId="23E8089C" w14:textId="10B778C6" w:rsidR="00220167" w:rsidRDefault="00220167" w:rsidP="00220167">
      <w:pPr>
        <w:shd w:val="clear" w:color="auto" w:fill="FFFFFF"/>
        <w:spacing w:after="0" w:line="420" w:lineRule="atLeast"/>
        <w:rPr>
          <w:rFonts w:ascii="Georgia" w:eastAsia="Times New Roman" w:hAnsi="Georgia" w:cs="Helvetica"/>
          <w:color w:val="000000"/>
          <w:sz w:val="27"/>
          <w:szCs w:val="27"/>
        </w:rPr>
      </w:pPr>
      <w:r w:rsidRPr="00220167">
        <w:rPr>
          <w:rFonts w:ascii="Georgia" w:eastAsia="Times New Roman" w:hAnsi="Georgia" w:cs="Helvetica"/>
          <w:color w:val="000000"/>
          <w:sz w:val="27"/>
          <w:szCs w:val="27"/>
        </w:rPr>
        <w:t>For the fall 2020, Andrew’s hope was advancing past the first round of the playoffs. Instead, the Illinois High School Association limited a spring season to six weeks without a postseason.</w:t>
      </w:r>
    </w:p>
    <w:p w14:paraId="69A11141" w14:textId="77777777" w:rsidR="00220167" w:rsidRPr="00220167" w:rsidRDefault="00220167" w:rsidP="00220167">
      <w:pPr>
        <w:shd w:val="clear" w:color="auto" w:fill="FFFFFF"/>
        <w:spacing w:after="0" w:line="420" w:lineRule="atLeast"/>
        <w:rPr>
          <w:rFonts w:ascii="Georgia" w:eastAsia="Times New Roman" w:hAnsi="Georgia" w:cs="Helvetica"/>
          <w:color w:val="000000"/>
          <w:sz w:val="27"/>
          <w:szCs w:val="27"/>
        </w:rPr>
      </w:pPr>
    </w:p>
    <w:p w14:paraId="179F0D9C" w14:textId="631FD5D5" w:rsidR="00220167" w:rsidRDefault="00220167" w:rsidP="00220167">
      <w:pPr>
        <w:shd w:val="clear" w:color="auto" w:fill="FFFFFF"/>
        <w:spacing w:after="0" w:line="420" w:lineRule="atLeast"/>
        <w:rPr>
          <w:rFonts w:ascii="Georgia" w:eastAsia="Times New Roman" w:hAnsi="Georgia" w:cs="Helvetica"/>
          <w:color w:val="000000"/>
          <w:sz w:val="27"/>
          <w:szCs w:val="27"/>
        </w:rPr>
      </w:pPr>
      <w:r w:rsidRPr="00220167">
        <w:rPr>
          <w:rFonts w:ascii="Georgia" w:eastAsia="Times New Roman" w:hAnsi="Georgia" w:cs="Helvetica"/>
          <w:color w:val="000000"/>
          <w:sz w:val="27"/>
          <w:szCs w:val="27"/>
        </w:rPr>
        <w:t>Monday night’s game, meanwhile, was rough for Lewandowski to watch because Andrew had not practiced all week after being shut down due to a 14-day coronavirus quarantine.</w:t>
      </w:r>
    </w:p>
    <w:p w14:paraId="575B49CF" w14:textId="77777777" w:rsidR="00220167" w:rsidRPr="00220167" w:rsidRDefault="00220167" w:rsidP="00220167">
      <w:pPr>
        <w:shd w:val="clear" w:color="auto" w:fill="FFFFFF"/>
        <w:spacing w:after="0" w:line="420" w:lineRule="atLeast"/>
        <w:rPr>
          <w:rFonts w:ascii="Georgia" w:eastAsia="Times New Roman" w:hAnsi="Georgia" w:cs="Helvetica"/>
          <w:color w:val="000000"/>
          <w:sz w:val="27"/>
          <w:szCs w:val="27"/>
        </w:rPr>
      </w:pPr>
    </w:p>
    <w:p w14:paraId="4BD9D158" w14:textId="642B6695" w:rsidR="00220167" w:rsidRDefault="00220167" w:rsidP="00220167">
      <w:pPr>
        <w:shd w:val="clear" w:color="auto" w:fill="FFFFFF"/>
        <w:spacing w:after="0" w:line="420" w:lineRule="atLeast"/>
        <w:rPr>
          <w:rFonts w:ascii="Georgia" w:eastAsia="Times New Roman" w:hAnsi="Georgia" w:cs="Helvetica"/>
          <w:color w:val="000000"/>
          <w:sz w:val="27"/>
          <w:szCs w:val="27"/>
        </w:rPr>
      </w:pPr>
      <w:r w:rsidRPr="00220167">
        <w:rPr>
          <w:rFonts w:ascii="Georgia" w:eastAsia="Times New Roman" w:hAnsi="Georgia" w:cs="Helvetica"/>
          <w:color w:val="000000"/>
          <w:sz w:val="27"/>
          <w:szCs w:val="27"/>
        </w:rPr>
        <w:t>“This was our first day back,” Lewandowski said. “We were missing timing and point of contact. Lockport did a great job at it. We’re playing a lot of rookies (but) I’m looking forward to the fall.”</w:t>
      </w:r>
    </w:p>
    <w:p w14:paraId="700B60E8" w14:textId="7F918B01" w:rsidR="00220167" w:rsidRDefault="00220167" w:rsidP="00220167">
      <w:pPr>
        <w:shd w:val="clear" w:color="auto" w:fill="FFFFFF"/>
        <w:spacing w:after="0" w:line="420" w:lineRule="atLeast"/>
        <w:rPr>
          <w:rFonts w:ascii="Georgia" w:eastAsia="Times New Roman" w:hAnsi="Georgia" w:cs="Helvetica"/>
          <w:color w:val="000000"/>
          <w:sz w:val="27"/>
          <w:szCs w:val="27"/>
        </w:rPr>
      </w:pPr>
    </w:p>
    <w:p w14:paraId="0862E014" w14:textId="4A4EE5C6" w:rsidR="00220167" w:rsidRDefault="00220167" w:rsidP="00220167">
      <w:pPr>
        <w:shd w:val="clear" w:color="auto" w:fill="FFFFFF"/>
        <w:spacing w:after="0" w:line="420" w:lineRule="atLeast"/>
        <w:rPr>
          <w:rFonts w:ascii="Georgia" w:eastAsia="Times New Roman" w:hAnsi="Georgia" w:cs="Helvetica"/>
          <w:color w:val="000000"/>
          <w:sz w:val="27"/>
          <w:szCs w:val="27"/>
        </w:rPr>
      </w:pPr>
      <w:r w:rsidRPr="00220167">
        <w:rPr>
          <w:rFonts w:ascii="Georgia" w:eastAsia="Times New Roman" w:hAnsi="Georgia" w:cs="Helvetica"/>
          <w:color w:val="000000"/>
          <w:sz w:val="27"/>
          <w:szCs w:val="27"/>
        </w:rPr>
        <w:t>The same can be said of Lockport, which finished up the previous decade going 6-21 in the final three seasons, including an 0-9 showing in 2018.</w:t>
      </w:r>
    </w:p>
    <w:p w14:paraId="4FD1B558" w14:textId="77777777" w:rsidR="00220167" w:rsidRPr="00220167" w:rsidRDefault="00220167" w:rsidP="00220167">
      <w:pPr>
        <w:shd w:val="clear" w:color="auto" w:fill="FFFFFF"/>
        <w:spacing w:after="0" w:line="420" w:lineRule="atLeast"/>
        <w:rPr>
          <w:rFonts w:ascii="Georgia" w:eastAsia="Times New Roman" w:hAnsi="Georgia" w:cs="Helvetica"/>
          <w:color w:val="000000"/>
          <w:sz w:val="27"/>
          <w:szCs w:val="27"/>
        </w:rPr>
      </w:pPr>
    </w:p>
    <w:p w14:paraId="543B1D3B" w14:textId="3B26D7B2" w:rsidR="00220167" w:rsidRDefault="00220167" w:rsidP="00220167">
      <w:pPr>
        <w:shd w:val="clear" w:color="auto" w:fill="FFFFFF"/>
        <w:spacing w:after="0" w:line="420" w:lineRule="atLeast"/>
        <w:rPr>
          <w:rFonts w:ascii="Georgia" w:eastAsia="Times New Roman" w:hAnsi="Georgia" w:cs="Helvetica"/>
          <w:color w:val="000000"/>
          <w:sz w:val="27"/>
          <w:szCs w:val="27"/>
        </w:rPr>
      </w:pPr>
      <w:proofErr w:type="spellStart"/>
      <w:r w:rsidRPr="00220167">
        <w:rPr>
          <w:rFonts w:ascii="Georgia" w:eastAsia="Times New Roman" w:hAnsi="Georgia" w:cs="Helvetica"/>
          <w:color w:val="000000"/>
          <w:sz w:val="27"/>
          <w:szCs w:val="27"/>
        </w:rPr>
        <w:t>Czart</w:t>
      </w:r>
      <w:proofErr w:type="spellEnd"/>
      <w:r w:rsidRPr="00220167">
        <w:rPr>
          <w:rFonts w:ascii="Georgia" w:eastAsia="Times New Roman" w:hAnsi="Georgia" w:cs="Helvetica"/>
          <w:color w:val="000000"/>
          <w:sz w:val="27"/>
          <w:szCs w:val="27"/>
        </w:rPr>
        <w:t xml:space="preserve"> took over as head coach, however, and the Porters improved to 4-5 last season, with the hopes of returning to the playoffs in the fall 2020.</w:t>
      </w:r>
    </w:p>
    <w:p w14:paraId="5C2DA2A0" w14:textId="77777777" w:rsidR="00220167" w:rsidRPr="00220167" w:rsidRDefault="00220167" w:rsidP="00220167">
      <w:pPr>
        <w:shd w:val="clear" w:color="auto" w:fill="FFFFFF"/>
        <w:spacing w:after="0" w:line="420" w:lineRule="atLeast"/>
        <w:rPr>
          <w:rFonts w:ascii="Georgia" w:eastAsia="Times New Roman" w:hAnsi="Georgia" w:cs="Helvetica"/>
          <w:color w:val="000000"/>
          <w:sz w:val="27"/>
          <w:szCs w:val="27"/>
        </w:rPr>
      </w:pPr>
    </w:p>
    <w:p w14:paraId="7ADD4296" w14:textId="5DC4C198" w:rsidR="00220167" w:rsidRDefault="00220167" w:rsidP="00220167">
      <w:pPr>
        <w:shd w:val="clear" w:color="auto" w:fill="FFFFFF"/>
        <w:spacing w:after="0" w:line="420" w:lineRule="atLeast"/>
        <w:rPr>
          <w:rFonts w:ascii="Georgia" w:eastAsia="Times New Roman" w:hAnsi="Georgia" w:cs="Helvetica"/>
          <w:color w:val="000000"/>
          <w:sz w:val="27"/>
          <w:szCs w:val="27"/>
        </w:rPr>
      </w:pPr>
      <w:r w:rsidRPr="00220167">
        <w:rPr>
          <w:rFonts w:ascii="Georgia" w:eastAsia="Times New Roman" w:hAnsi="Georgia" w:cs="Helvetica"/>
          <w:color w:val="000000"/>
          <w:sz w:val="27"/>
          <w:szCs w:val="27"/>
        </w:rPr>
        <w:t>Instead, the Porters can take comfort that beating winless Stagg on the road Friday night would clinch their first winning season since 2016 and only the second in the last eight years.</w:t>
      </w:r>
    </w:p>
    <w:p w14:paraId="6043CC84" w14:textId="77777777" w:rsidR="00220167" w:rsidRPr="00220167" w:rsidRDefault="00220167" w:rsidP="00220167">
      <w:pPr>
        <w:shd w:val="clear" w:color="auto" w:fill="FFFFFF"/>
        <w:spacing w:after="0" w:line="420" w:lineRule="atLeast"/>
        <w:rPr>
          <w:rFonts w:ascii="Georgia" w:eastAsia="Times New Roman" w:hAnsi="Georgia" w:cs="Helvetica"/>
          <w:color w:val="000000"/>
          <w:sz w:val="27"/>
          <w:szCs w:val="27"/>
        </w:rPr>
      </w:pPr>
    </w:p>
    <w:p w14:paraId="155072C0" w14:textId="77777777" w:rsidR="00220167" w:rsidRPr="00220167" w:rsidRDefault="00220167" w:rsidP="00220167">
      <w:pPr>
        <w:shd w:val="clear" w:color="auto" w:fill="FFFFFF"/>
        <w:spacing w:after="0" w:line="420" w:lineRule="atLeast"/>
        <w:rPr>
          <w:rFonts w:ascii="Georgia" w:eastAsia="Times New Roman" w:hAnsi="Georgia" w:cs="Helvetica"/>
          <w:color w:val="000000"/>
          <w:sz w:val="27"/>
          <w:szCs w:val="27"/>
        </w:rPr>
      </w:pPr>
      <w:r w:rsidRPr="00220167">
        <w:rPr>
          <w:rFonts w:ascii="Georgia" w:eastAsia="Times New Roman" w:hAnsi="Georgia" w:cs="Helvetica"/>
          <w:color w:val="000000"/>
          <w:sz w:val="27"/>
          <w:szCs w:val="27"/>
        </w:rPr>
        <w:t>“We have to bring the greatness back to Lockport,” Orban said.</w:t>
      </w:r>
    </w:p>
    <w:p w14:paraId="602D9C6F" w14:textId="77777777" w:rsidR="00220167" w:rsidRDefault="00220167"/>
    <w:sectPr w:rsidR="00220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30"/>
    <w:rsid w:val="00220167"/>
    <w:rsid w:val="003F6D30"/>
    <w:rsid w:val="009F4DF8"/>
    <w:rsid w:val="00E6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AA53"/>
  <w15:chartTrackingRefBased/>
  <w15:docId w15:val="{85F062D8-07E7-429C-BB4F-5A5621FB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edit--ctn">
    <w:name w:val="credit--ctn"/>
    <w:basedOn w:val="DefaultParagraphFont"/>
    <w:rsid w:val="009F4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470649">
      <w:bodyDiv w:val="1"/>
      <w:marLeft w:val="0"/>
      <w:marRight w:val="0"/>
      <w:marTop w:val="0"/>
      <w:marBottom w:val="0"/>
      <w:divBdr>
        <w:top w:val="none" w:sz="0" w:space="0" w:color="auto"/>
        <w:left w:val="none" w:sz="0" w:space="0" w:color="auto"/>
        <w:bottom w:val="none" w:sz="0" w:space="0" w:color="auto"/>
        <w:right w:val="none" w:sz="0" w:space="0" w:color="auto"/>
      </w:divBdr>
      <w:divsChild>
        <w:div w:id="2145612467">
          <w:marLeft w:val="0"/>
          <w:marRight w:val="0"/>
          <w:marTop w:val="0"/>
          <w:marBottom w:val="0"/>
          <w:divBdr>
            <w:top w:val="none" w:sz="0" w:space="0" w:color="auto"/>
            <w:left w:val="none" w:sz="0" w:space="0" w:color="auto"/>
            <w:bottom w:val="none" w:sz="0" w:space="0" w:color="auto"/>
            <w:right w:val="none" w:sz="0" w:space="0" w:color="auto"/>
          </w:divBdr>
          <w:divsChild>
            <w:div w:id="725840333">
              <w:marLeft w:val="0"/>
              <w:marRight w:val="0"/>
              <w:marTop w:val="0"/>
              <w:marBottom w:val="0"/>
              <w:divBdr>
                <w:top w:val="none" w:sz="0" w:space="0" w:color="auto"/>
                <w:left w:val="none" w:sz="0" w:space="0" w:color="auto"/>
                <w:bottom w:val="none" w:sz="0" w:space="0" w:color="auto"/>
                <w:right w:val="none" w:sz="0" w:space="0" w:color="auto"/>
              </w:divBdr>
            </w:div>
          </w:divsChild>
        </w:div>
        <w:div w:id="526716050">
          <w:marLeft w:val="0"/>
          <w:marRight w:val="0"/>
          <w:marTop w:val="0"/>
          <w:marBottom w:val="0"/>
          <w:divBdr>
            <w:top w:val="none" w:sz="0" w:space="0" w:color="auto"/>
            <w:left w:val="none" w:sz="0" w:space="0" w:color="auto"/>
            <w:bottom w:val="none" w:sz="0" w:space="0" w:color="auto"/>
            <w:right w:val="none" w:sz="0" w:space="0" w:color="auto"/>
          </w:divBdr>
          <w:divsChild>
            <w:div w:id="1994796286">
              <w:marLeft w:val="0"/>
              <w:marRight w:val="0"/>
              <w:marTop w:val="0"/>
              <w:marBottom w:val="0"/>
              <w:divBdr>
                <w:top w:val="none" w:sz="0" w:space="0" w:color="auto"/>
                <w:left w:val="none" w:sz="0" w:space="0" w:color="auto"/>
                <w:bottom w:val="none" w:sz="0" w:space="0" w:color="auto"/>
                <w:right w:val="none" w:sz="0" w:space="0" w:color="auto"/>
              </w:divBdr>
            </w:div>
          </w:divsChild>
        </w:div>
        <w:div w:id="9181497">
          <w:marLeft w:val="0"/>
          <w:marRight w:val="0"/>
          <w:marTop w:val="0"/>
          <w:marBottom w:val="0"/>
          <w:divBdr>
            <w:top w:val="none" w:sz="0" w:space="0" w:color="auto"/>
            <w:left w:val="none" w:sz="0" w:space="0" w:color="auto"/>
            <w:bottom w:val="none" w:sz="0" w:space="0" w:color="auto"/>
            <w:right w:val="none" w:sz="0" w:space="0" w:color="auto"/>
          </w:divBdr>
          <w:divsChild>
            <w:div w:id="1382095767">
              <w:marLeft w:val="0"/>
              <w:marRight w:val="0"/>
              <w:marTop w:val="0"/>
              <w:marBottom w:val="0"/>
              <w:divBdr>
                <w:top w:val="none" w:sz="0" w:space="0" w:color="auto"/>
                <w:left w:val="none" w:sz="0" w:space="0" w:color="auto"/>
                <w:bottom w:val="none" w:sz="0" w:space="0" w:color="auto"/>
                <w:right w:val="none" w:sz="0" w:space="0" w:color="auto"/>
              </w:divBdr>
            </w:div>
          </w:divsChild>
        </w:div>
        <w:div w:id="1781416739">
          <w:marLeft w:val="0"/>
          <w:marRight w:val="0"/>
          <w:marTop w:val="0"/>
          <w:marBottom w:val="0"/>
          <w:divBdr>
            <w:top w:val="none" w:sz="0" w:space="0" w:color="auto"/>
            <w:left w:val="none" w:sz="0" w:space="0" w:color="auto"/>
            <w:bottom w:val="none" w:sz="0" w:space="0" w:color="auto"/>
            <w:right w:val="none" w:sz="0" w:space="0" w:color="auto"/>
          </w:divBdr>
          <w:divsChild>
            <w:div w:id="5375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67034">
      <w:bodyDiv w:val="1"/>
      <w:marLeft w:val="0"/>
      <w:marRight w:val="0"/>
      <w:marTop w:val="0"/>
      <w:marBottom w:val="0"/>
      <w:divBdr>
        <w:top w:val="none" w:sz="0" w:space="0" w:color="auto"/>
        <w:left w:val="none" w:sz="0" w:space="0" w:color="auto"/>
        <w:bottom w:val="none" w:sz="0" w:space="0" w:color="auto"/>
        <w:right w:val="none" w:sz="0" w:space="0" w:color="auto"/>
      </w:divBdr>
      <w:divsChild>
        <w:div w:id="1793405249">
          <w:marLeft w:val="0"/>
          <w:marRight w:val="0"/>
          <w:marTop w:val="0"/>
          <w:marBottom w:val="0"/>
          <w:divBdr>
            <w:top w:val="none" w:sz="0" w:space="0" w:color="auto"/>
            <w:left w:val="none" w:sz="0" w:space="0" w:color="auto"/>
            <w:bottom w:val="none" w:sz="0" w:space="0" w:color="auto"/>
            <w:right w:val="none" w:sz="0" w:space="0" w:color="auto"/>
          </w:divBdr>
          <w:divsChild>
            <w:div w:id="535509879">
              <w:marLeft w:val="0"/>
              <w:marRight w:val="0"/>
              <w:marTop w:val="0"/>
              <w:marBottom w:val="0"/>
              <w:divBdr>
                <w:top w:val="none" w:sz="0" w:space="0" w:color="auto"/>
                <w:left w:val="none" w:sz="0" w:space="0" w:color="auto"/>
                <w:bottom w:val="none" w:sz="0" w:space="0" w:color="auto"/>
                <w:right w:val="none" w:sz="0" w:space="0" w:color="auto"/>
              </w:divBdr>
            </w:div>
          </w:divsChild>
        </w:div>
        <w:div w:id="360790339">
          <w:marLeft w:val="0"/>
          <w:marRight w:val="0"/>
          <w:marTop w:val="0"/>
          <w:marBottom w:val="0"/>
          <w:divBdr>
            <w:top w:val="none" w:sz="0" w:space="0" w:color="auto"/>
            <w:left w:val="none" w:sz="0" w:space="0" w:color="auto"/>
            <w:bottom w:val="none" w:sz="0" w:space="0" w:color="auto"/>
            <w:right w:val="none" w:sz="0" w:space="0" w:color="auto"/>
          </w:divBdr>
          <w:divsChild>
            <w:div w:id="286862359">
              <w:marLeft w:val="0"/>
              <w:marRight w:val="0"/>
              <w:marTop w:val="0"/>
              <w:marBottom w:val="0"/>
              <w:divBdr>
                <w:top w:val="none" w:sz="0" w:space="0" w:color="auto"/>
                <w:left w:val="none" w:sz="0" w:space="0" w:color="auto"/>
                <w:bottom w:val="none" w:sz="0" w:space="0" w:color="auto"/>
                <w:right w:val="none" w:sz="0" w:space="0" w:color="auto"/>
              </w:divBdr>
            </w:div>
          </w:divsChild>
        </w:div>
        <w:div w:id="546649683">
          <w:marLeft w:val="0"/>
          <w:marRight w:val="0"/>
          <w:marTop w:val="0"/>
          <w:marBottom w:val="0"/>
          <w:divBdr>
            <w:top w:val="none" w:sz="0" w:space="0" w:color="auto"/>
            <w:left w:val="none" w:sz="0" w:space="0" w:color="auto"/>
            <w:bottom w:val="none" w:sz="0" w:space="0" w:color="auto"/>
            <w:right w:val="none" w:sz="0" w:space="0" w:color="auto"/>
          </w:divBdr>
          <w:divsChild>
            <w:div w:id="1606646520">
              <w:marLeft w:val="0"/>
              <w:marRight w:val="0"/>
              <w:marTop w:val="0"/>
              <w:marBottom w:val="0"/>
              <w:divBdr>
                <w:top w:val="none" w:sz="0" w:space="0" w:color="auto"/>
                <w:left w:val="none" w:sz="0" w:space="0" w:color="auto"/>
                <w:bottom w:val="none" w:sz="0" w:space="0" w:color="auto"/>
                <w:right w:val="none" w:sz="0" w:space="0" w:color="auto"/>
              </w:divBdr>
            </w:div>
          </w:divsChild>
        </w:div>
        <w:div w:id="774252621">
          <w:marLeft w:val="0"/>
          <w:marRight w:val="0"/>
          <w:marTop w:val="0"/>
          <w:marBottom w:val="0"/>
          <w:divBdr>
            <w:top w:val="none" w:sz="0" w:space="0" w:color="auto"/>
            <w:left w:val="none" w:sz="0" w:space="0" w:color="auto"/>
            <w:bottom w:val="none" w:sz="0" w:space="0" w:color="auto"/>
            <w:right w:val="none" w:sz="0" w:space="0" w:color="auto"/>
          </w:divBdr>
          <w:divsChild>
            <w:div w:id="753864212">
              <w:marLeft w:val="0"/>
              <w:marRight w:val="0"/>
              <w:marTop w:val="0"/>
              <w:marBottom w:val="0"/>
              <w:divBdr>
                <w:top w:val="none" w:sz="0" w:space="0" w:color="auto"/>
                <w:left w:val="none" w:sz="0" w:space="0" w:color="auto"/>
                <w:bottom w:val="none" w:sz="0" w:space="0" w:color="auto"/>
                <w:right w:val="none" w:sz="0" w:space="0" w:color="auto"/>
              </w:divBdr>
            </w:div>
          </w:divsChild>
        </w:div>
        <w:div w:id="753206427">
          <w:marLeft w:val="0"/>
          <w:marRight w:val="0"/>
          <w:marTop w:val="0"/>
          <w:marBottom w:val="0"/>
          <w:divBdr>
            <w:top w:val="none" w:sz="0" w:space="0" w:color="auto"/>
            <w:left w:val="none" w:sz="0" w:space="0" w:color="auto"/>
            <w:bottom w:val="none" w:sz="0" w:space="0" w:color="auto"/>
            <w:right w:val="none" w:sz="0" w:space="0" w:color="auto"/>
          </w:divBdr>
          <w:divsChild>
            <w:div w:id="7428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05150">
      <w:bodyDiv w:val="1"/>
      <w:marLeft w:val="0"/>
      <w:marRight w:val="0"/>
      <w:marTop w:val="0"/>
      <w:marBottom w:val="0"/>
      <w:divBdr>
        <w:top w:val="none" w:sz="0" w:space="0" w:color="auto"/>
        <w:left w:val="none" w:sz="0" w:space="0" w:color="auto"/>
        <w:bottom w:val="none" w:sz="0" w:space="0" w:color="auto"/>
        <w:right w:val="none" w:sz="0" w:space="0" w:color="auto"/>
      </w:divBdr>
      <w:divsChild>
        <w:div w:id="50348023">
          <w:marLeft w:val="0"/>
          <w:marRight w:val="0"/>
          <w:marTop w:val="0"/>
          <w:marBottom w:val="0"/>
          <w:divBdr>
            <w:top w:val="none" w:sz="0" w:space="0" w:color="auto"/>
            <w:left w:val="none" w:sz="0" w:space="0" w:color="auto"/>
            <w:bottom w:val="none" w:sz="0" w:space="0" w:color="auto"/>
            <w:right w:val="none" w:sz="0" w:space="0" w:color="auto"/>
          </w:divBdr>
          <w:divsChild>
            <w:div w:id="1413115578">
              <w:marLeft w:val="0"/>
              <w:marRight w:val="0"/>
              <w:marTop w:val="0"/>
              <w:marBottom w:val="0"/>
              <w:divBdr>
                <w:top w:val="none" w:sz="0" w:space="0" w:color="auto"/>
                <w:left w:val="none" w:sz="0" w:space="0" w:color="auto"/>
                <w:bottom w:val="none" w:sz="0" w:space="0" w:color="auto"/>
                <w:right w:val="none" w:sz="0" w:space="0" w:color="auto"/>
              </w:divBdr>
            </w:div>
          </w:divsChild>
        </w:div>
        <w:div w:id="226306081">
          <w:marLeft w:val="0"/>
          <w:marRight w:val="0"/>
          <w:marTop w:val="0"/>
          <w:marBottom w:val="0"/>
          <w:divBdr>
            <w:top w:val="none" w:sz="0" w:space="0" w:color="auto"/>
            <w:left w:val="none" w:sz="0" w:space="0" w:color="auto"/>
            <w:bottom w:val="none" w:sz="0" w:space="0" w:color="auto"/>
            <w:right w:val="none" w:sz="0" w:space="0" w:color="auto"/>
          </w:divBdr>
          <w:divsChild>
            <w:div w:id="1890258231">
              <w:marLeft w:val="0"/>
              <w:marRight w:val="0"/>
              <w:marTop w:val="0"/>
              <w:marBottom w:val="0"/>
              <w:divBdr>
                <w:top w:val="none" w:sz="0" w:space="0" w:color="auto"/>
                <w:left w:val="none" w:sz="0" w:space="0" w:color="auto"/>
                <w:bottom w:val="none" w:sz="0" w:space="0" w:color="auto"/>
                <w:right w:val="none" w:sz="0" w:space="0" w:color="auto"/>
              </w:divBdr>
            </w:div>
          </w:divsChild>
        </w:div>
        <w:div w:id="1621229639">
          <w:marLeft w:val="0"/>
          <w:marRight w:val="0"/>
          <w:marTop w:val="0"/>
          <w:marBottom w:val="0"/>
          <w:divBdr>
            <w:top w:val="none" w:sz="0" w:space="0" w:color="auto"/>
            <w:left w:val="none" w:sz="0" w:space="0" w:color="auto"/>
            <w:bottom w:val="none" w:sz="0" w:space="0" w:color="auto"/>
            <w:right w:val="none" w:sz="0" w:space="0" w:color="auto"/>
          </w:divBdr>
          <w:divsChild>
            <w:div w:id="247158789">
              <w:marLeft w:val="0"/>
              <w:marRight w:val="0"/>
              <w:marTop w:val="0"/>
              <w:marBottom w:val="0"/>
              <w:divBdr>
                <w:top w:val="none" w:sz="0" w:space="0" w:color="auto"/>
                <w:left w:val="none" w:sz="0" w:space="0" w:color="auto"/>
                <w:bottom w:val="none" w:sz="0" w:space="0" w:color="auto"/>
                <w:right w:val="none" w:sz="0" w:space="0" w:color="auto"/>
              </w:divBdr>
            </w:div>
          </w:divsChild>
        </w:div>
        <w:div w:id="132870027">
          <w:marLeft w:val="0"/>
          <w:marRight w:val="0"/>
          <w:marTop w:val="0"/>
          <w:marBottom w:val="0"/>
          <w:divBdr>
            <w:top w:val="none" w:sz="0" w:space="0" w:color="auto"/>
            <w:left w:val="none" w:sz="0" w:space="0" w:color="auto"/>
            <w:bottom w:val="none" w:sz="0" w:space="0" w:color="auto"/>
            <w:right w:val="none" w:sz="0" w:space="0" w:color="auto"/>
          </w:divBdr>
          <w:divsChild>
            <w:div w:id="9893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022">
      <w:bodyDiv w:val="1"/>
      <w:marLeft w:val="0"/>
      <w:marRight w:val="0"/>
      <w:marTop w:val="0"/>
      <w:marBottom w:val="0"/>
      <w:divBdr>
        <w:top w:val="none" w:sz="0" w:space="0" w:color="auto"/>
        <w:left w:val="none" w:sz="0" w:space="0" w:color="auto"/>
        <w:bottom w:val="none" w:sz="0" w:space="0" w:color="auto"/>
        <w:right w:val="none" w:sz="0" w:space="0" w:color="auto"/>
      </w:divBdr>
      <w:divsChild>
        <w:div w:id="1218206626">
          <w:marLeft w:val="0"/>
          <w:marRight w:val="0"/>
          <w:marTop w:val="0"/>
          <w:marBottom w:val="0"/>
          <w:divBdr>
            <w:top w:val="none" w:sz="0" w:space="0" w:color="auto"/>
            <w:left w:val="none" w:sz="0" w:space="0" w:color="auto"/>
            <w:bottom w:val="none" w:sz="0" w:space="0" w:color="auto"/>
            <w:right w:val="none" w:sz="0" w:space="0" w:color="auto"/>
          </w:divBdr>
          <w:divsChild>
            <w:div w:id="2014648317">
              <w:marLeft w:val="0"/>
              <w:marRight w:val="0"/>
              <w:marTop w:val="0"/>
              <w:marBottom w:val="0"/>
              <w:divBdr>
                <w:top w:val="none" w:sz="0" w:space="0" w:color="auto"/>
                <w:left w:val="none" w:sz="0" w:space="0" w:color="auto"/>
                <w:bottom w:val="none" w:sz="0" w:space="0" w:color="auto"/>
                <w:right w:val="none" w:sz="0" w:space="0" w:color="auto"/>
              </w:divBdr>
            </w:div>
          </w:divsChild>
        </w:div>
        <w:div w:id="140729995">
          <w:marLeft w:val="0"/>
          <w:marRight w:val="0"/>
          <w:marTop w:val="0"/>
          <w:marBottom w:val="0"/>
          <w:divBdr>
            <w:top w:val="none" w:sz="0" w:space="0" w:color="auto"/>
            <w:left w:val="none" w:sz="0" w:space="0" w:color="auto"/>
            <w:bottom w:val="none" w:sz="0" w:space="0" w:color="auto"/>
            <w:right w:val="none" w:sz="0" w:space="0" w:color="auto"/>
          </w:divBdr>
          <w:divsChild>
            <w:div w:id="131140746">
              <w:marLeft w:val="0"/>
              <w:marRight w:val="0"/>
              <w:marTop w:val="0"/>
              <w:marBottom w:val="0"/>
              <w:divBdr>
                <w:top w:val="none" w:sz="0" w:space="0" w:color="auto"/>
                <w:left w:val="none" w:sz="0" w:space="0" w:color="auto"/>
                <w:bottom w:val="none" w:sz="0" w:space="0" w:color="auto"/>
                <w:right w:val="none" w:sz="0" w:space="0" w:color="auto"/>
              </w:divBdr>
            </w:div>
          </w:divsChild>
        </w:div>
        <w:div w:id="587545342">
          <w:marLeft w:val="0"/>
          <w:marRight w:val="0"/>
          <w:marTop w:val="0"/>
          <w:marBottom w:val="0"/>
          <w:divBdr>
            <w:top w:val="none" w:sz="0" w:space="0" w:color="auto"/>
            <w:left w:val="none" w:sz="0" w:space="0" w:color="auto"/>
            <w:bottom w:val="none" w:sz="0" w:space="0" w:color="auto"/>
            <w:right w:val="none" w:sz="0" w:space="0" w:color="auto"/>
          </w:divBdr>
          <w:divsChild>
            <w:div w:id="619923896">
              <w:marLeft w:val="0"/>
              <w:marRight w:val="0"/>
              <w:marTop w:val="0"/>
              <w:marBottom w:val="0"/>
              <w:divBdr>
                <w:top w:val="none" w:sz="0" w:space="0" w:color="auto"/>
                <w:left w:val="none" w:sz="0" w:space="0" w:color="auto"/>
                <w:bottom w:val="none" w:sz="0" w:space="0" w:color="auto"/>
                <w:right w:val="none" w:sz="0" w:space="0" w:color="auto"/>
              </w:divBdr>
            </w:div>
          </w:divsChild>
        </w:div>
        <w:div w:id="290671429">
          <w:marLeft w:val="0"/>
          <w:marRight w:val="0"/>
          <w:marTop w:val="0"/>
          <w:marBottom w:val="0"/>
          <w:divBdr>
            <w:top w:val="none" w:sz="0" w:space="0" w:color="auto"/>
            <w:left w:val="none" w:sz="0" w:space="0" w:color="auto"/>
            <w:bottom w:val="none" w:sz="0" w:space="0" w:color="auto"/>
            <w:right w:val="none" w:sz="0" w:space="0" w:color="auto"/>
          </w:divBdr>
          <w:divsChild>
            <w:div w:id="840660437">
              <w:marLeft w:val="0"/>
              <w:marRight w:val="0"/>
              <w:marTop w:val="0"/>
              <w:marBottom w:val="0"/>
              <w:divBdr>
                <w:top w:val="none" w:sz="0" w:space="0" w:color="auto"/>
                <w:left w:val="none" w:sz="0" w:space="0" w:color="auto"/>
                <w:bottom w:val="none" w:sz="0" w:space="0" w:color="auto"/>
                <w:right w:val="none" w:sz="0" w:space="0" w:color="auto"/>
              </w:divBdr>
            </w:div>
          </w:divsChild>
        </w:div>
        <w:div w:id="1908882933">
          <w:marLeft w:val="0"/>
          <w:marRight w:val="0"/>
          <w:marTop w:val="0"/>
          <w:marBottom w:val="0"/>
          <w:divBdr>
            <w:top w:val="none" w:sz="0" w:space="0" w:color="auto"/>
            <w:left w:val="none" w:sz="0" w:space="0" w:color="auto"/>
            <w:bottom w:val="none" w:sz="0" w:space="0" w:color="auto"/>
            <w:right w:val="none" w:sz="0" w:space="0" w:color="auto"/>
          </w:divBdr>
          <w:divsChild>
            <w:div w:id="701248285">
              <w:marLeft w:val="0"/>
              <w:marRight w:val="0"/>
              <w:marTop w:val="0"/>
              <w:marBottom w:val="0"/>
              <w:divBdr>
                <w:top w:val="none" w:sz="0" w:space="0" w:color="auto"/>
                <w:left w:val="none" w:sz="0" w:space="0" w:color="auto"/>
                <w:bottom w:val="none" w:sz="0" w:space="0" w:color="auto"/>
                <w:right w:val="none" w:sz="0" w:space="0" w:color="auto"/>
              </w:divBdr>
            </w:div>
          </w:divsChild>
        </w:div>
        <w:div w:id="456337509">
          <w:marLeft w:val="0"/>
          <w:marRight w:val="0"/>
          <w:marTop w:val="0"/>
          <w:marBottom w:val="0"/>
          <w:divBdr>
            <w:top w:val="none" w:sz="0" w:space="0" w:color="auto"/>
            <w:left w:val="none" w:sz="0" w:space="0" w:color="auto"/>
            <w:bottom w:val="none" w:sz="0" w:space="0" w:color="auto"/>
            <w:right w:val="none" w:sz="0" w:space="0" w:color="auto"/>
          </w:divBdr>
          <w:divsChild>
            <w:div w:id="1784762594">
              <w:marLeft w:val="0"/>
              <w:marRight w:val="0"/>
              <w:marTop w:val="0"/>
              <w:marBottom w:val="0"/>
              <w:divBdr>
                <w:top w:val="none" w:sz="0" w:space="0" w:color="auto"/>
                <w:left w:val="none" w:sz="0" w:space="0" w:color="auto"/>
                <w:bottom w:val="none" w:sz="0" w:space="0" w:color="auto"/>
                <w:right w:val="none" w:sz="0" w:space="0" w:color="auto"/>
              </w:divBdr>
            </w:div>
          </w:divsChild>
        </w:div>
        <w:div w:id="2077165543">
          <w:marLeft w:val="0"/>
          <w:marRight w:val="0"/>
          <w:marTop w:val="0"/>
          <w:marBottom w:val="0"/>
          <w:divBdr>
            <w:top w:val="none" w:sz="0" w:space="0" w:color="auto"/>
            <w:left w:val="none" w:sz="0" w:space="0" w:color="auto"/>
            <w:bottom w:val="none" w:sz="0" w:space="0" w:color="auto"/>
            <w:right w:val="none" w:sz="0" w:space="0" w:color="auto"/>
          </w:divBdr>
          <w:divsChild>
            <w:div w:id="914555824">
              <w:marLeft w:val="0"/>
              <w:marRight w:val="0"/>
              <w:marTop w:val="0"/>
              <w:marBottom w:val="0"/>
              <w:divBdr>
                <w:top w:val="none" w:sz="0" w:space="0" w:color="auto"/>
                <w:left w:val="none" w:sz="0" w:space="0" w:color="auto"/>
                <w:bottom w:val="none" w:sz="0" w:space="0" w:color="auto"/>
                <w:right w:val="none" w:sz="0" w:space="0" w:color="auto"/>
              </w:divBdr>
            </w:div>
          </w:divsChild>
        </w:div>
        <w:div w:id="1802336837">
          <w:marLeft w:val="0"/>
          <w:marRight w:val="0"/>
          <w:marTop w:val="0"/>
          <w:marBottom w:val="0"/>
          <w:divBdr>
            <w:top w:val="none" w:sz="0" w:space="0" w:color="auto"/>
            <w:left w:val="none" w:sz="0" w:space="0" w:color="auto"/>
            <w:bottom w:val="none" w:sz="0" w:space="0" w:color="auto"/>
            <w:right w:val="none" w:sz="0" w:space="0" w:color="auto"/>
          </w:divBdr>
          <w:divsChild>
            <w:div w:id="1150246311">
              <w:marLeft w:val="0"/>
              <w:marRight w:val="0"/>
              <w:marTop w:val="0"/>
              <w:marBottom w:val="0"/>
              <w:divBdr>
                <w:top w:val="none" w:sz="0" w:space="0" w:color="auto"/>
                <w:left w:val="none" w:sz="0" w:space="0" w:color="auto"/>
                <w:bottom w:val="none" w:sz="0" w:space="0" w:color="auto"/>
                <w:right w:val="none" w:sz="0" w:space="0" w:color="auto"/>
              </w:divBdr>
            </w:div>
          </w:divsChild>
        </w:div>
        <w:div w:id="328867251">
          <w:marLeft w:val="0"/>
          <w:marRight w:val="0"/>
          <w:marTop w:val="0"/>
          <w:marBottom w:val="0"/>
          <w:divBdr>
            <w:top w:val="none" w:sz="0" w:space="0" w:color="auto"/>
            <w:left w:val="none" w:sz="0" w:space="0" w:color="auto"/>
            <w:bottom w:val="none" w:sz="0" w:space="0" w:color="auto"/>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3368">
      <w:bodyDiv w:val="1"/>
      <w:marLeft w:val="0"/>
      <w:marRight w:val="0"/>
      <w:marTop w:val="0"/>
      <w:marBottom w:val="0"/>
      <w:divBdr>
        <w:top w:val="none" w:sz="0" w:space="0" w:color="auto"/>
        <w:left w:val="none" w:sz="0" w:space="0" w:color="auto"/>
        <w:bottom w:val="none" w:sz="0" w:space="0" w:color="auto"/>
        <w:right w:val="none" w:sz="0" w:space="0" w:color="auto"/>
      </w:divBdr>
      <w:divsChild>
        <w:div w:id="1330140726">
          <w:marLeft w:val="0"/>
          <w:marRight w:val="0"/>
          <w:marTop w:val="0"/>
          <w:marBottom w:val="0"/>
          <w:divBdr>
            <w:top w:val="single" w:sz="6" w:space="9" w:color="CCCCCC"/>
            <w:left w:val="single" w:sz="2" w:space="18" w:color="CCCCCC"/>
            <w:bottom w:val="single" w:sz="6" w:space="9" w:color="CCCCCC"/>
            <w:right w:val="single" w:sz="2" w:space="18" w:color="CCCCCC"/>
          </w:divBdr>
          <w:divsChild>
            <w:div w:id="51655872">
              <w:marLeft w:val="0"/>
              <w:marRight w:val="0"/>
              <w:marTop w:val="0"/>
              <w:marBottom w:val="0"/>
              <w:divBdr>
                <w:top w:val="none" w:sz="0" w:space="0" w:color="auto"/>
                <w:left w:val="none" w:sz="0" w:space="0" w:color="auto"/>
                <w:bottom w:val="none" w:sz="0" w:space="0" w:color="auto"/>
                <w:right w:val="none" w:sz="0" w:space="0" w:color="auto"/>
              </w:divBdr>
              <w:divsChild>
                <w:div w:id="1894996698">
                  <w:marLeft w:val="0"/>
                  <w:marRight w:val="0"/>
                  <w:marTop w:val="0"/>
                  <w:marBottom w:val="0"/>
                  <w:divBdr>
                    <w:top w:val="none" w:sz="0" w:space="0" w:color="auto"/>
                    <w:left w:val="none" w:sz="0" w:space="0" w:color="auto"/>
                    <w:bottom w:val="none" w:sz="0" w:space="0" w:color="auto"/>
                    <w:right w:val="none" w:sz="0" w:space="0" w:color="auto"/>
                  </w:divBdr>
                  <w:divsChild>
                    <w:div w:id="461923197">
                      <w:marLeft w:val="0"/>
                      <w:marRight w:val="0"/>
                      <w:marTop w:val="0"/>
                      <w:marBottom w:val="0"/>
                      <w:divBdr>
                        <w:top w:val="none" w:sz="0" w:space="0" w:color="auto"/>
                        <w:left w:val="none" w:sz="0" w:space="0" w:color="auto"/>
                        <w:bottom w:val="none" w:sz="0" w:space="0" w:color="auto"/>
                        <w:right w:val="none" w:sz="0" w:space="0" w:color="auto"/>
                      </w:divBdr>
                    </w:div>
                    <w:div w:id="1636176433">
                      <w:marLeft w:val="0"/>
                      <w:marRight w:val="0"/>
                      <w:marTop w:val="0"/>
                      <w:marBottom w:val="0"/>
                      <w:divBdr>
                        <w:top w:val="none" w:sz="0" w:space="0" w:color="auto"/>
                        <w:left w:val="none" w:sz="0" w:space="0" w:color="auto"/>
                        <w:bottom w:val="none" w:sz="0" w:space="0" w:color="auto"/>
                        <w:right w:val="none" w:sz="0" w:space="0" w:color="auto"/>
                      </w:divBdr>
                      <w:divsChild>
                        <w:div w:id="13011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chicagotribune.com/ct-jeff-vorva-staff.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Gurule, Michael</dc:creator>
  <cp:keywords/>
  <dc:description/>
  <cp:lastModifiedBy>Gurule, Michael</cp:lastModifiedBy>
  <cp:revision>1</cp:revision>
  <dcterms:created xsi:type="dcterms:W3CDTF">2021-04-20T11:42:00Z</dcterms:created>
  <dcterms:modified xsi:type="dcterms:W3CDTF">2021-04-20T12:10:00Z</dcterms:modified>
</cp:coreProperties>
</file>