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0C5" w:rsidRDefault="004750C5">
      <w:pPr>
        <w:rPr>
          <w:b/>
          <w:noProof/>
          <w:sz w:val="36"/>
          <w:szCs w:val="36"/>
        </w:rPr>
      </w:pPr>
    </w:p>
    <w:p w:rsidR="00D4283C" w:rsidRDefault="00D4283C">
      <w:pPr>
        <w:rPr>
          <w:b/>
          <w:sz w:val="36"/>
          <w:szCs w:val="36"/>
        </w:rPr>
      </w:pPr>
      <w:r>
        <w:rPr>
          <w:b/>
          <w:noProof/>
          <w:sz w:val="36"/>
          <w:szCs w:val="36"/>
        </w:rPr>
        <w:drawing>
          <wp:inline distT="0" distB="0" distL="0" distR="0">
            <wp:extent cx="701745" cy="899511"/>
            <wp:effectExtent l="19050" t="0" r="3105" b="0"/>
            <wp:docPr id="1" name="Picture 0" descr="stallion-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llion-150x150.png"/>
                    <pic:cNvPicPr/>
                  </pic:nvPicPr>
                  <pic:blipFill>
                    <a:blip r:embed="rId4" cstate="print"/>
                    <a:stretch>
                      <a:fillRect/>
                    </a:stretch>
                  </pic:blipFill>
                  <pic:spPr>
                    <a:xfrm>
                      <a:off x="0" y="0"/>
                      <a:ext cx="701745" cy="899511"/>
                    </a:xfrm>
                    <a:prstGeom prst="rect">
                      <a:avLst/>
                    </a:prstGeom>
                  </pic:spPr>
                </pic:pic>
              </a:graphicData>
            </a:graphic>
          </wp:inline>
        </w:drawing>
      </w:r>
    </w:p>
    <w:p w:rsidR="00D4283C" w:rsidRDefault="00781C78" w:rsidP="00D4283C">
      <w:pPr>
        <w:jc w:val="center"/>
        <w:rPr>
          <w:b/>
          <w:sz w:val="36"/>
          <w:szCs w:val="36"/>
        </w:rPr>
      </w:pPr>
      <w:r w:rsidRPr="00781C78">
        <w:rPr>
          <w:b/>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40pt;height:25.1pt" stroked="f">
            <v:fill color2="#aaa" type="gradient"/>
            <v:shadow on="t" color="#4d4d4d" opacity="52429f" offset=",3pt"/>
            <v:textpath style="font-family:&quot;Arial Black&quot;;font-size:20pt;v-text-spacing:78650f;v-text-kern:t" trim="t" fitpath="t" string="FUNDRAISER FINANCIAL REPORT AND PRE-APPROVAL"/>
          </v:shape>
        </w:pict>
      </w:r>
    </w:p>
    <w:p w:rsidR="00D4283C" w:rsidRDefault="00D4283C" w:rsidP="00D4283C">
      <w:pPr>
        <w:rPr>
          <w:b/>
          <w:sz w:val="36"/>
          <w:szCs w:val="36"/>
        </w:rPr>
      </w:pPr>
      <w:r>
        <w:rPr>
          <w:b/>
          <w:sz w:val="36"/>
          <w:szCs w:val="36"/>
        </w:rPr>
        <w:t>SPORT _______________________________Date________</w:t>
      </w:r>
    </w:p>
    <w:p w:rsidR="00D4283C" w:rsidRDefault="00D4283C" w:rsidP="00D4283C">
      <w:pPr>
        <w:rPr>
          <w:b/>
          <w:sz w:val="36"/>
          <w:szCs w:val="36"/>
        </w:rPr>
      </w:pPr>
      <w:r>
        <w:rPr>
          <w:b/>
          <w:sz w:val="36"/>
          <w:szCs w:val="36"/>
        </w:rPr>
        <w:t>Description _______________________________________</w:t>
      </w:r>
    </w:p>
    <w:p w:rsidR="00D4283C" w:rsidRDefault="00D4283C" w:rsidP="00D4283C">
      <w:pPr>
        <w:rPr>
          <w:b/>
          <w:sz w:val="36"/>
          <w:szCs w:val="36"/>
        </w:rPr>
      </w:pPr>
      <w:r>
        <w:rPr>
          <w:b/>
          <w:sz w:val="36"/>
          <w:szCs w:val="36"/>
        </w:rPr>
        <w:t>Vendor Name:_____________________________________</w:t>
      </w:r>
    </w:p>
    <w:p w:rsidR="00120676" w:rsidRDefault="00120676" w:rsidP="00D4283C">
      <w:pPr>
        <w:rPr>
          <w:b/>
          <w:sz w:val="36"/>
          <w:szCs w:val="36"/>
        </w:rPr>
      </w:pPr>
      <w:r>
        <w:rPr>
          <w:b/>
          <w:sz w:val="36"/>
          <w:szCs w:val="36"/>
        </w:rPr>
        <w:t>Referred By:_______________________________________</w:t>
      </w:r>
    </w:p>
    <w:p w:rsidR="00D4283C" w:rsidRDefault="00D4283C" w:rsidP="00D4283C">
      <w:pPr>
        <w:rPr>
          <w:b/>
          <w:sz w:val="36"/>
          <w:szCs w:val="36"/>
        </w:rPr>
      </w:pPr>
      <w:r>
        <w:rPr>
          <w:b/>
          <w:sz w:val="36"/>
          <w:szCs w:val="36"/>
        </w:rPr>
        <w:t>Beginning Date of Fundraiser_________Ending Date______</w:t>
      </w:r>
    </w:p>
    <w:p w:rsidR="00D4283C" w:rsidRDefault="00D4283C" w:rsidP="00D4283C">
      <w:pPr>
        <w:jc w:val="center"/>
        <w:rPr>
          <w:b/>
          <w:sz w:val="36"/>
          <w:szCs w:val="36"/>
        </w:rPr>
      </w:pPr>
      <w:r>
        <w:rPr>
          <w:b/>
          <w:sz w:val="36"/>
          <w:szCs w:val="36"/>
        </w:rPr>
        <w:t>Accounting Report and Pre-Approval</w:t>
      </w:r>
    </w:p>
    <w:tbl>
      <w:tblPr>
        <w:tblStyle w:val="TableGrid"/>
        <w:tblW w:w="0" w:type="auto"/>
        <w:tblLook w:val="04A0"/>
      </w:tblPr>
      <w:tblGrid>
        <w:gridCol w:w="3192"/>
        <w:gridCol w:w="3192"/>
        <w:gridCol w:w="3192"/>
      </w:tblGrid>
      <w:tr w:rsidR="00D4283C" w:rsidTr="00D4283C">
        <w:tc>
          <w:tcPr>
            <w:tcW w:w="3192" w:type="dxa"/>
          </w:tcPr>
          <w:p w:rsidR="00D4283C" w:rsidRDefault="00D4283C" w:rsidP="00D4283C">
            <w:pPr>
              <w:jc w:val="center"/>
              <w:rPr>
                <w:b/>
                <w:sz w:val="36"/>
                <w:szCs w:val="36"/>
              </w:rPr>
            </w:pPr>
          </w:p>
        </w:tc>
        <w:tc>
          <w:tcPr>
            <w:tcW w:w="3192" w:type="dxa"/>
          </w:tcPr>
          <w:p w:rsidR="00D4283C" w:rsidRDefault="00D4283C" w:rsidP="00D4283C">
            <w:pPr>
              <w:spacing w:line="360" w:lineRule="auto"/>
              <w:jc w:val="center"/>
              <w:rPr>
                <w:b/>
              </w:rPr>
            </w:pPr>
            <w:r w:rsidRPr="00D4283C">
              <w:rPr>
                <w:b/>
              </w:rPr>
              <w:t>Estimate</w:t>
            </w:r>
            <w:r>
              <w:rPr>
                <w:b/>
              </w:rPr>
              <w:t>d Projection</w:t>
            </w:r>
          </w:p>
          <w:p w:rsidR="00D4283C" w:rsidRPr="00D4283C" w:rsidRDefault="00D4283C" w:rsidP="00D4283C">
            <w:pPr>
              <w:spacing w:line="360" w:lineRule="auto"/>
              <w:jc w:val="center"/>
              <w:rPr>
                <w:b/>
              </w:rPr>
            </w:pPr>
            <w:r>
              <w:rPr>
                <w:b/>
              </w:rPr>
              <w:t>(complete PRIOR to activity)</w:t>
            </w:r>
          </w:p>
        </w:tc>
        <w:tc>
          <w:tcPr>
            <w:tcW w:w="3192" w:type="dxa"/>
          </w:tcPr>
          <w:p w:rsidR="00D4283C" w:rsidRDefault="00D4283C" w:rsidP="00D4283C">
            <w:pPr>
              <w:jc w:val="center"/>
              <w:rPr>
                <w:b/>
              </w:rPr>
            </w:pPr>
            <w:r>
              <w:rPr>
                <w:b/>
              </w:rPr>
              <w:t>Actual Amount of Fundraiser</w:t>
            </w:r>
          </w:p>
          <w:p w:rsidR="00D4283C" w:rsidRDefault="00D4283C" w:rsidP="00D4283C">
            <w:pPr>
              <w:jc w:val="center"/>
              <w:rPr>
                <w:b/>
              </w:rPr>
            </w:pPr>
          </w:p>
          <w:p w:rsidR="00D4283C" w:rsidRPr="00D4283C" w:rsidRDefault="00D4283C" w:rsidP="00D4283C">
            <w:pPr>
              <w:jc w:val="center"/>
              <w:rPr>
                <w:b/>
              </w:rPr>
            </w:pPr>
            <w:r>
              <w:rPr>
                <w:b/>
              </w:rPr>
              <w:t>(complete AFTER activity)</w:t>
            </w:r>
          </w:p>
        </w:tc>
      </w:tr>
      <w:tr w:rsidR="00D4283C" w:rsidTr="00D4283C">
        <w:tc>
          <w:tcPr>
            <w:tcW w:w="3192" w:type="dxa"/>
          </w:tcPr>
          <w:p w:rsidR="00D4283C" w:rsidRDefault="00D4283C" w:rsidP="00D4283C">
            <w:pPr>
              <w:jc w:val="center"/>
              <w:rPr>
                <w:b/>
                <w:sz w:val="36"/>
                <w:szCs w:val="36"/>
              </w:rPr>
            </w:pPr>
            <w:r>
              <w:rPr>
                <w:b/>
                <w:sz w:val="36"/>
                <w:szCs w:val="36"/>
              </w:rPr>
              <w:t>TOTAL INCOME</w:t>
            </w:r>
          </w:p>
        </w:tc>
        <w:tc>
          <w:tcPr>
            <w:tcW w:w="3192" w:type="dxa"/>
          </w:tcPr>
          <w:p w:rsidR="00D4283C" w:rsidRDefault="00D4283C" w:rsidP="00D4283C">
            <w:pPr>
              <w:jc w:val="center"/>
              <w:rPr>
                <w:b/>
                <w:sz w:val="36"/>
                <w:szCs w:val="36"/>
              </w:rPr>
            </w:pPr>
          </w:p>
        </w:tc>
        <w:tc>
          <w:tcPr>
            <w:tcW w:w="3192" w:type="dxa"/>
          </w:tcPr>
          <w:p w:rsidR="00D4283C" w:rsidRDefault="00D4283C" w:rsidP="00D4283C">
            <w:pPr>
              <w:jc w:val="center"/>
              <w:rPr>
                <w:b/>
                <w:sz w:val="36"/>
                <w:szCs w:val="36"/>
              </w:rPr>
            </w:pPr>
          </w:p>
        </w:tc>
      </w:tr>
      <w:tr w:rsidR="00D4283C" w:rsidTr="00D4283C">
        <w:tc>
          <w:tcPr>
            <w:tcW w:w="3192" w:type="dxa"/>
          </w:tcPr>
          <w:p w:rsidR="00D4283C" w:rsidRDefault="00D4283C" w:rsidP="00D4283C">
            <w:pPr>
              <w:jc w:val="center"/>
              <w:rPr>
                <w:b/>
                <w:sz w:val="36"/>
                <w:szCs w:val="36"/>
              </w:rPr>
            </w:pPr>
            <w:r>
              <w:rPr>
                <w:b/>
                <w:sz w:val="36"/>
                <w:szCs w:val="36"/>
              </w:rPr>
              <w:t>TOTAL EXPENSE</w:t>
            </w:r>
          </w:p>
        </w:tc>
        <w:tc>
          <w:tcPr>
            <w:tcW w:w="3192" w:type="dxa"/>
          </w:tcPr>
          <w:p w:rsidR="00D4283C" w:rsidRDefault="00D4283C" w:rsidP="00D4283C">
            <w:pPr>
              <w:jc w:val="center"/>
              <w:rPr>
                <w:b/>
                <w:sz w:val="36"/>
                <w:szCs w:val="36"/>
              </w:rPr>
            </w:pPr>
          </w:p>
        </w:tc>
        <w:tc>
          <w:tcPr>
            <w:tcW w:w="3192" w:type="dxa"/>
          </w:tcPr>
          <w:p w:rsidR="00D4283C" w:rsidRDefault="00D4283C" w:rsidP="00D4283C">
            <w:pPr>
              <w:jc w:val="center"/>
              <w:rPr>
                <w:b/>
                <w:sz w:val="36"/>
                <w:szCs w:val="36"/>
              </w:rPr>
            </w:pPr>
          </w:p>
        </w:tc>
      </w:tr>
      <w:tr w:rsidR="00D4283C" w:rsidTr="00D4283C">
        <w:tc>
          <w:tcPr>
            <w:tcW w:w="3192" w:type="dxa"/>
          </w:tcPr>
          <w:p w:rsidR="00D4283C" w:rsidRDefault="00D4283C" w:rsidP="00D4283C">
            <w:pPr>
              <w:jc w:val="center"/>
              <w:rPr>
                <w:b/>
                <w:sz w:val="36"/>
                <w:szCs w:val="36"/>
              </w:rPr>
            </w:pPr>
            <w:r>
              <w:rPr>
                <w:b/>
                <w:sz w:val="36"/>
                <w:szCs w:val="36"/>
              </w:rPr>
              <w:t>PROFIT or LOSS</w:t>
            </w:r>
          </w:p>
        </w:tc>
        <w:tc>
          <w:tcPr>
            <w:tcW w:w="3192" w:type="dxa"/>
          </w:tcPr>
          <w:p w:rsidR="00D4283C" w:rsidRDefault="00D4283C" w:rsidP="00D4283C">
            <w:pPr>
              <w:jc w:val="center"/>
              <w:rPr>
                <w:b/>
                <w:sz w:val="36"/>
                <w:szCs w:val="36"/>
              </w:rPr>
            </w:pPr>
          </w:p>
        </w:tc>
        <w:tc>
          <w:tcPr>
            <w:tcW w:w="3192" w:type="dxa"/>
          </w:tcPr>
          <w:p w:rsidR="00D4283C" w:rsidRDefault="00D4283C" w:rsidP="00D4283C">
            <w:pPr>
              <w:jc w:val="center"/>
              <w:rPr>
                <w:b/>
                <w:sz w:val="36"/>
                <w:szCs w:val="36"/>
              </w:rPr>
            </w:pPr>
          </w:p>
        </w:tc>
      </w:tr>
      <w:tr w:rsidR="00BC445F" w:rsidTr="00D4283C">
        <w:tc>
          <w:tcPr>
            <w:tcW w:w="3192" w:type="dxa"/>
          </w:tcPr>
          <w:p w:rsidR="00BC445F" w:rsidRDefault="00BC445F" w:rsidP="00D4283C">
            <w:pPr>
              <w:jc w:val="center"/>
              <w:rPr>
                <w:b/>
                <w:sz w:val="36"/>
                <w:szCs w:val="36"/>
              </w:rPr>
            </w:pPr>
            <w:r>
              <w:rPr>
                <w:b/>
                <w:sz w:val="36"/>
                <w:szCs w:val="36"/>
              </w:rPr>
              <w:t>FEES (LIST ALL)</w:t>
            </w:r>
          </w:p>
          <w:p w:rsidR="00BC445F" w:rsidRDefault="00BC445F" w:rsidP="00D4283C">
            <w:pPr>
              <w:jc w:val="center"/>
              <w:rPr>
                <w:b/>
                <w:sz w:val="36"/>
                <w:szCs w:val="36"/>
              </w:rPr>
            </w:pPr>
          </w:p>
        </w:tc>
        <w:tc>
          <w:tcPr>
            <w:tcW w:w="3192" w:type="dxa"/>
          </w:tcPr>
          <w:p w:rsidR="00BC445F" w:rsidRDefault="00BC445F" w:rsidP="00D4283C">
            <w:pPr>
              <w:jc w:val="center"/>
              <w:rPr>
                <w:b/>
                <w:sz w:val="36"/>
                <w:szCs w:val="36"/>
              </w:rPr>
            </w:pPr>
          </w:p>
        </w:tc>
        <w:tc>
          <w:tcPr>
            <w:tcW w:w="3192" w:type="dxa"/>
          </w:tcPr>
          <w:p w:rsidR="00BC445F" w:rsidRDefault="00BC445F" w:rsidP="00D4283C">
            <w:pPr>
              <w:jc w:val="center"/>
              <w:rPr>
                <w:b/>
                <w:sz w:val="36"/>
                <w:szCs w:val="36"/>
              </w:rPr>
            </w:pPr>
          </w:p>
        </w:tc>
      </w:tr>
      <w:tr w:rsidR="00BC445F" w:rsidTr="00D4283C">
        <w:tc>
          <w:tcPr>
            <w:tcW w:w="3192" w:type="dxa"/>
          </w:tcPr>
          <w:p w:rsidR="00BC445F" w:rsidRDefault="00BC445F" w:rsidP="00D4283C">
            <w:pPr>
              <w:jc w:val="center"/>
              <w:rPr>
                <w:b/>
                <w:sz w:val="36"/>
                <w:szCs w:val="36"/>
              </w:rPr>
            </w:pPr>
            <w:r>
              <w:rPr>
                <w:b/>
                <w:sz w:val="36"/>
                <w:szCs w:val="36"/>
              </w:rPr>
              <w:t>PERCENTAGE AMOUNT</w:t>
            </w:r>
          </w:p>
        </w:tc>
        <w:tc>
          <w:tcPr>
            <w:tcW w:w="3192" w:type="dxa"/>
          </w:tcPr>
          <w:p w:rsidR="00BC445F" w:rsidRDefault="00BC445F" w:rsidP="00D4283C">
            <w:pPr>
              <w:jc w:val="center"/>
              <w:rPr>
                <w:b/>
                <w:sz w:val="36"/>
                <w:szCs w:val="36"/>
              </w:rPr>
            </w:pPr>
          </w:p>
        </w:tc>
        <w:tc>
          <w:tcPr>
            <w:tcW w:w="3192" w:type="dxa"/>
          </w:tcPr>
          <w:p w:rsidR="00BC445F" w:rsidRDefault="00BC445F" w:rsidP="00D4283C">
            <w:pPr>
              <w:jc w:val="center"/>
              <w:rPr>
                <w:b/>
                <w:sz w:val="36"/>
                <w:szCs w:val="36"/>
              </w:rPr>
            </w:pPr>
          </w:p>
        </w:tc>
      </w:tr>
    </w:tbl>
    <w:p w:rsidR="00850DA5" w:rsidRDefault="00850DA5" w:rsidP="00850DA5">
      <w:pPr>
        <w:rPr>
          <w:b/>
          <w:sz w:val="28"/>
          <w:szCs w:val="28"/>
        </w:rPr>
      </w:pPr>
    </w:p>
    <w:p w:rsidR="00D4283C" w:rsidRDefault="00BC445F" w:rsidP="00850DA5">
      <w:pPr>
        <w:rPr>
          <w:b/>
          <w:sz w:val="36"/>
          <w:szCs w:val="36"/>
        </w:rPr>
      </w:pPr>
      <w:r>
        <w:rPr>
          <w:b/>
          <w:sz w:val="28"/>
          <w:szCs w:val="28"/>
        </w:rPr>
        <w:t xml:space="preserve">Booster President and AD </w:t>
      </w:r>
      <w:r w:rsidR="00850DA5" w:rsidRPr="00850DA5">
        <w:rPr>
          <w:b/>
          <w:sz w:val="28"/>
          <w:szCs w:val="28"/>
        </w:rPr>
        <w:t>signature of Pre-</w:t>
      </w:r>
      <w:r>
        <w:rPr>
          <w:b/>
          <w:sz w:val="28"/>
          <w:szCs w:val="28"/>
        </w:rPr>
        <w:t>Ap</w:t>
      </w:r>
      <w:r w:rsidR="00850DA5" w:rsidRPr="00850DA5">
        <w:rPr>
          <w:b/>
          <w:sz w:val="28"/>
          <w:szCs w:val="28"/>
        </w:rPr>
        <w:t>proval</w:t>
      </w:r>
      <w:r w:rsidR="00850DA5">
        <w:rPr>
          <w:b/>
          <w:sz w:val="36"/>
          <w:szCs w:val="36"/>
        </w:rPr>
        <w:t>______________</w:t>
      </w:r>
      <w:r w:rsidR="00850DA5" w:rsidRPr="00850DA5">
        <w:rPr>
          <w:b/>
          <w:sz w:val="28"/>
          <w:szCs w:val="28"/>
        </w:rPr>
        <w:t>Date:</w:t>
      </w:r>
      <w:r w:rsidR="00850DA5">
        <w:rPr>
          <w:b/>
          <w:sz w:val="36"/>
          <w:szCs w:val="36"/>
        </w:rPr>
        <w:t>__</w:t>
      </w:r>
      <w:r>
        <w:rPr>
          <w:b/>
          <w:sz w:val="36"/>
          <w:szCs w:val="36"/>
        </w:rPr>
        <w:t>___</w:t>
      </w:r>
      <w:r w:rsidR="00850DA5">
        <w:rPr>
          <w:b/>
          <w:sz w:val="36"/>
          <w:szCs w:val="36"/>
        </w:rPr>
        <w:t>___</w:t>
      </w:r>
    </w:p>
    <w:p w:rsidR="00BC445F" w:rsidRDefault="00B274AB" w:rsidP="00850DA5">
      <w:pPr>
        <w:rPr>
          <w:b/>
          <w:sz w:val="36"/>
          <w:szCs w:val="36"/>
        </w:rPr>
      </w:pPr>
      <w:r>
        <w:rPr>
          <w:b/>
          <w:sz w:val="36"/>
          <w:szCs w:val="36"/>
        </w:rPr>
        <w:t>F</w:t>
      </w:r>
      <w:r w:rsidR="00BC445F">
        <w:rPr>
          <w:b/>
          <w:sz w:val="36"/>
          <w:szCs w:val="36"/>
        </w:rPr>
        <w:t>unds Deposited:______________________</w:t>
      </w:r>
    </w:p>
    <w:p w:rsidR="00BC445F" w:rsidRDefault="00BC445F" w:rsidP="00850DA5">
      <w:pPr>
        <w:rPr>
          <w:b/>
          <w:sz w:val="36"/>
          <w:szCs w:val="36"/>
        </w:rPr>
      </w:pPr>
    </w:p>
    <w:p w:rsidR="00BC445F" w:rsidRPr="00BC445F" w:rsidRDefault="00850DA5" w:rsidP="00850DA5">
      <w:pPr>
        <w:pBdr>
          <w:top w:val="single" w:sz="18" w:space="1" w:color="auto"/>
          <w:left w:val="single" w:sz="18" w:space="4" w:color="auto"/>
          <w:bottom w:val="single" w:sz="18" w:space="1" w:color="auto"/>
          <w:right w:val="single" w:sz="18" w:space="4" w:color="auto"/>
        </w:pBdr>
        <w:rPr>
          <w:b/>
          <w:sz w:val="12"/>
          <w:szCs w:val="16"/>
        </w:rPr>
      </w:pPr>
      <w:r w:rsidRPr="00B274AB">
        <w:rPr>
          <w:b/>
          <w:sz w:val="12"/>
          <w:szCs w:val="16"/>
          <w:highlight w:val="yellow"/>
        </w:rPr>
        <w:t xml:space="preserve">Please note:  ALL fundraisers must be approved by the </w:t>
      </w:r>
      <w:r w:rsidR="00BC445F" w:rsidRPr="00B274AB">
        <w:rPr>
          <w:b/>
          <w:sz w:val="12"/>
          <w:szCs w:val="16"/>
          <w:highlight w:val="yellow"/>
        </w:rPr>
        <w:t xml:space="preserve">Athletic Director and Boosters President </w:t>
      </w:r>
      <w:r w:rsidRPr="00B274AB">
        <w:rPr>
          <w:b/>
          <w:sz w:val="12"/>
          <w:szCs w:val="16"/>
          <w:highlight w:val="yellow"/>
        </w:rPr>
        <w:t>prior to beginning the activity.</w:t>
      </w:r>
      <w:r w:rsidR="00BC445F" w:rsidRPr="00B274AB">
        <w:rPr>
          <w:b/>
          <w:sz w:val="12"/>
          <w:szCs w:val="16"/>
          <w:highlight w:val="yellow"/>
        </w:rPr>
        <w:t xml:space="preserve"> San Juan Hills Athletic Boosters does not promote or endorse any fundraising entity other than the funds from said fundraiser to be held in strict accordance with those rules and regulations whereby operating a</w:t>
      </w:r>
      <w:r w:rsidR="00B274AB" w:rsidRPr="00B274AB">
        <w:rPr>
          <w:b/>
          <w:sz w:val="12"/>
          <w:szCs w:val="16"/>
          <w:highlight w:val="yellow"/>
        </w:rPr>
        <w:t>s a charitable organization within</w:t>
      </w:r>
      <w:r w:rsidR="00BC445F" w:rsidRPr="00B274AB">
        <w:rPr>
          <w:b/>
          <w:sz w:val="12"/>
          <w:szCs w:val="16"/>
          <w:highlight w:val="yellow"/>
        </w:rPr>
        <w:t xml:space="preserve"> a 501c (3) status.</w:t>
      </w:r>
      <w:r w:rsidR="00BC445F" w:rsidRPr="00BC445F">
        <w:rPr>
          <w:b/>
          <w:sz w:val="12"/>
          <w:szCs w:val="16"/>
        </w:rPr>
        <w:t xml:space="preserve"> </w:t>
      </w:r>
    </w:p>
    <w:sectPr w:rsidR="00BC445F" w:rsidRPr="00BC445F" w:rsidSect="00850DA5">
      <w:pgSz w:w="12240" w:h="15840"/>
      <w:pgMar w:top="432" w:right="720" w:bottom="691"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55"/>
  <w:defaultTabStop w:val="720"/>
  <w:drawingGridHorizontalSpacing w:val="110"/>
  <w:displayHorizontalDrawingGridEvery w:val="2"/>
  <w:characterSpacingControl w:val="doNotCompress"/>
  <w:compat/>
  <w:rsids>
    <w:rsidRoot w:val="00D4283C"/>
    <w:rsid w:val="000815D1"/>
    <w:rsid w:val="00120676"/>
    <w:rsid w:val="004750C5"/>
    <w:rsid w:val="004B2556"/>
    <w:rsid w:val="005916AE"/>
    <w:rsid w:val="00781C78"/>
    <w:rsid w:val="007C008F"/>
    <w:rsid w:val="00850DA5"/>
    <w:rsid w:val="00A07329"/>
    <w:rsid w:val="00B274AB"/>
    <w:rsid w:val="00BC445F"/>
    <w:rsid w:val="00BC5304"/>
    <w:rsid w:val="00D42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0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83C"/>
    <w:rPr>
      <w:rFonts w:ascii="Tahoma" w:hAnsi="Tahoma" w:cs="Tahoma"/>
      <w:sz w:val="16"/>
      <w:szCs w:val="16"/>
    </w:rPr>
  </w:style>
  <w:style w:type="table" w:styleId="TableGrid">
    <w:name w:val="Table Grid"/>
    <w:basedOn w:val="TableNormal"/>
    <w:uiPriority w:val="59"/>
    <w:rsid w:val="00D42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dc:creator>
  <cp:lastModifiedBy>Green</cp:lastModifiedBy>
  <cp:revision>2</cp:revision>
  <cp:lastPrinted>2016-01-14T00:31:00Z</cp:lastPrinted>
  <dcterms:created xsi:type="dcterms:W3CDTF">2016-09-21T21:31:00Z</dcterms:created>
  <dcterms:modified xsi:type="dcterms:W3CDTF">2016-09-21T21:31:00Z</dcterms:modified>
</cp:coreProperties>
</file>