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tl w:val="0"/>
          <w:lang w:val="en-US"/>
        </w:rPr>
        <w:t>July 9, 2019 Oklahoma Celtic Board Meeting</w:t>
      </w:r>
    </w:p>
    <w:p>
      <w:pPr>
        <w:pStyle w:val="Body"/>
        <w:jc w:val="center"/>
        <w:rPr>
          <w:sz w:val="28"/>
          <w:szCs w:val="28"/>
        </w:rPr>
      </w:pPr>
    </w:p>
    <w:p>
      <w:pPr>
        <w:pStyle w:val="Body"/>
        <w:jc w:val="left"/>
        <w:rPr>
          <w:sz w:val="28"/>
          <w:szCs w:val="28"/>
        </w:rPr>
      </w:pPr>
      <w:r>
        <w:rPr>
          <w:sz w:val="28"/>
          <w:szCs w:val="28"/>
          <w:rtl w:val="0"/>
          <w:lang w:val="en-US"/>
        </w:rPr>
        <w:t xml:space="preserve">Christy Fuentes, Mark Whitman, Brandon Hopper, Leslie Liddell, Brad Shipman, Amanda Freeland, Matt Smith, Michelle Coffman, Andy Gunn, Don Rother, Steve Gillis and Tyler Hardage were all in attendance at the July meeting.  </w:t>
      </w:r>
    </w:p>
    <w:p>
      <w:pPr>
        <w:pStyle w:val="Body"/>
        <w:jc w:val="left"/>
        <w:rPr>
          <w:sz w:val="28"/>
          <w:szCs w:val="28"/>
        </w:rPr>
      </w:pPr>
    </w:p>
    <w:p>
      <w:pPr>
        <w:pStyle w:val="Body"/>
        <w:jc w:val="left"/>
        <w:rPr>
          <w:sz w:val="28"/>
          <w:szCs w:val="28"/>
        </w:rPr>
      </w:pPr>
      <w:r>
        <w:rPr>
          <w:sz w:val="28"/>
          <w:szCs w:val="28"/>
          <w:rtl w:val="0"/>
          <w:lang w:val="en-US"/>
        </w:rPr>
        <w:t>No June minutes to approve.</w:t>
      </w:r>
    </w:p>
    <w:p>
      <w:pPr>
        <w:pStyle w:val="Body"/>
        <w:jc w:val="left"/>
        <w:rPr>
          <w:sz w:val="28"/>
          <w:szCs w:val="28"/>
        </w:rPr>
      </w:pPr>
    </w:p>
    <w:p>
      <w:pPr>
        <w:pStyle w:val="Body"/>
        <w:jc w:val="left"/>
        <w:rPr>
          <w:sz w:val="28"/>
          <w:szCs w:val="28"/>
        </w:rPr>
      </w:pPr>
      <w:r>
        <w:rPr>
          <w:sz w:val="28"/>
          <w:szCs w:val="28"/>
          <w:rtl w:val="0"/>
          <w:lang w:val="en-US"/>
        </w:rPr>
        <w:t xml:space="preserve">Mark shared the financial review.  </w:t>
      </w:r>
    </w:p>
    <w:p>
      <w:pPr>
        <w:pStyle w:val="Body"/>
        <w:jc w:val="left"/>
        <w:rPr>
          <w:sz w:val="28"/>
          <w:szCs w:val="28"/>
        </w:rPr>
      </w:pPr>
    </w:p>
    <w:p>
      <w:pPr>
        <w:pStyle w:val="Body"/>
        <w:jc w:val="left"/>
        <w:rPr>
          <w:sz w:val="28"/>
          <w:szCs w:val="28"/>
        </w:rPr>
      </w:pPr>
      <w:r>
        <w:rPr>
          <w:sz w:val="28"/>
          <w:szCs w:val="28"/>
          <w:rtl w:val="0"/>
          <w:lang w:val="en-US"/>
        </w:rPr>
        <w:t xml:space="preserve">Board discussed parent concerns regarding coach.  Agreement of action plan in file.  </w:t>
      </w:r>
    </w:p>
    <w:p>
      <w:pPr>
        <w:pStyle w:val="Body"/>
        <w:jc w:val="left"/>
        <w:rPr>
          <w:sz w:val="28"/>
          <w:szCs w:val="28"/>
        </w:rPr>
      </w:pPr>
    </w:p>
    <w:p>
      <w:pPr>
        <w:pStyle w:val="Body"/>
        <w:jc w:val="left"/>
        <w:rPr>
          <w:sz w:val="28"/>
          <w:szCs w:val="28"/>
        </w:rPr>
      </w:pPr>
      <w:r>
        <w:rPr>
          <w:sz w:val="28"/>
          <w:szCs w:val="28"/>
          <w:rtl w:val="0"/>
          <w:lang w:val="en-US"/>
        </w:rPr>
        <w:t xml:space="preserve">Discussion on developing a US Club soccer player first environment.   </w:t>
      </w:r>
    </w:p>
    <w:p>
      <w:pPr>
        <w:pStyle w:val="Body"/>
        <w:jc w:val="left"/>
        <w:rPr>
          <w:sz w:val="28"/>
          <w:szCs w:val="28"/>
        </w:rPr>
      </w:pPr>
    </w:p>
    <w:p>
      <w:pPr>
        <w:pStyle w:val="Body"/>
        <w:jc w:val="left"/>
        <w:rPr>
          <w:sz w:val="28"/>
          <w:szCs w:val="28"/>
        </w:rPr>
      </w:pPr>
      <w:r>
        <w:rPr>
          <w:sz w:val="28"/>
          <w:szCs w:val="28"/>
          <w:rtl w:val="0"/>
          <w:lang w:val="en-US"/>
        </w:rPr>
        <w:t xml:space="preserve">Discussed purchase of equipment for field maintenance.  </w:t>
      </w:r>
    </w:p>
    <w:p>
      <w:pPr>
        <w:pStyle w:val="Body"/>
        <w:jc w:val="left"/>
        <w:rPr>
          <w:sz w:val="28"/>
          <w:szCs w:val="28"/>
        </w:rPr>
      </w:pPr>
    </w:p>
    <w:p>
      <w:pPr>
        <w:pStyle w:val="Body"/>
        <w:jc w:val="left"/>
        <w:rPr>
          <w:sz w:val="28"/>
          <w:szCs w:val="28"/>
        </w:rPr>
      </w:pPr>
      <w:r>
        <w:rPr>
          <w:sz w:val="28"/>
          <w:szCs w:val="28"/>
          <w:rtl w:val="0"/>
          <w:lang w:val="en-US"/>
        </w:rPr>
        <w:t>Fundraising discussion to approach sponsors for the back of warmup shirts.</w:t>
      </w:r>
    </w:p>
    <w:p>
      <w:pPr>
        <w:pStyle w:val="Body"/>
        <w:jc w:val="left"/>
        <w:rPr>
          <w:sz w:val="28"/>
          <w:szCs w:val="28"/>
        </w:rPr>
      </w:pPr>
    </w:p>
    <w:p>
      <w:pPr>
        <w:pStyle w:val="Body"/>
        <w:jc w:val="left"/>
        <w:rPr>
          <w:sz w:val="28"/>
          <w:szCs w:val="28"/>
        </w:rPr>
      </w:pPr>
      <w:r>
        <w:rPr>
          <w:sz w:val="28"/>
          <w:szCs w:val="28"/>
          <w:rtl w:val="0"/>
          <w:lang w:val="en-US"/>
        </w:rPr>
        <w:t xml:space="preserve">Meeting adjourned.  </w:t>
      </w:r>
    </w:p>
    <w:p>
      <w:pPr>
        <w:pStyle w:val="Body"/>
        <w:jc w:val="left"/>
        <w:rPr>
          <w:sz w:val="28"/>
          <w:szCs w:val="28"/>
        </w:rPr>
      </w:pPr>
    </w:p>
    <w:p>
      <w:pPr>
        <w:pStyle w:val="Body"/>
        <w:jc w:val="left"/>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