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64DA" w14:textId="77777777" w:rsidR="00BF0D1F" w:rsidRDefault="00BF0D1F" w:rsidP="00BF0D1F">
      <w:pPr>
        <w:pStyle w:val="NormalWeb"/>
      </w:pPr>
      <w:r>
        <w:rPr>
          <w:rFonts w:ascii="TimesNewRoman,Bold" w:hAnsi="TimesNewRoman,Bold"/>
        </w:rPr>
        <w:t xml:space="preserve">D. SCREENING </w:t>
      </w:r>
    </w:p>
    <w:p w14:paraId="7CD6EC70" w14:textId="77777777" w:rsidR="00BF0D1F" w:rsidRDefault="00BF0D1F" w:rsidP="00BF0D1F">
      <w:pPr>
        <w:pStyle w:val="NormalWeb"/>
        <w:spacing w:line="480" w:lineRule="auto"/>
      </w:pPr>
      <w:r>
        <w:rPr>
          <w:rFonts w:ascii="TimesNewRoman" w:hAnsi="TimesNewRoman"/>
        </w:rPr>
        <w:t xml:space="preserve">It is the policy of USA Hockey that it will not authorize, or sanction in its programs that it directly controls any volunteer who has routine access to children (anyone under the age of majority) who refuses to consent to be screened by RIAHA before he/she is allowed to have routine access to children in USA Hockey. A person may be disqualified and prohibited from serving as a volunteer of USA Hockey or RIAHA if the following rules apply. </w:t>
      </w:r>
    </w:p>
    <w:p w14:paraId="5C397E98"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Been convicted (including crimes the record of which has been expunged and pleas of “no contest”) of a crime of child abuse, sexual abuse of a minor, physical abuse, causing a child’s death, neglect of a child, murder, manslaughter, felony assault, any assault against a minor, kidnapping, arson, criminal sexual conduct, prostitution related crimes or controlled substance crimes. </w:t>
      </w:r>
    </w:p>
    <w:p w14:paraId="24BA7B71"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Being adjudged liable for civil penalties or damages involving sexual or physical abuse of children. </w:t>
      </w:r>
    </w:p>
    <w:p w14:paraId="211E58F2"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Being subject to any court order involving any sexual abuse or physical abuse of a minor, including but not limited to domestic order or protection. </w:t>
      </w:r>
    </w:p>
    <w:p w14:paraId="24470CEA"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Had their parental rights terminated. </w:t>
      </w:r>
    </w:p>
    <w:p w14:paraId="54C72E0B"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A history with another organization (volunteer, employment, etc.) of complaints of sexual or physical abuse of minors. </w:t>
      </w:r>
    </w:p>
    <w:p w14:paraId="783E4F4F" w14:textId="77777777" w:rsid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Resigned, been terminated or been asked to resign from a position, whether paid or unpaid, due to complaint(s) of sexual or physical abuse of minor. </w:t>
      </w:r>
    </w:p>
    <w:p w14:paraId="7A9A72DF" w14:textId="01217332" w:rsidR="00BF0D1F" w:rsidRPr="00BF0D1F" w:rsidRDefault="00BF0D1F" w:rsidP="00BF0D1F">
      <w:pPr>
        <w:pStyle w:val="NormalWeb"/>
        <w:numPr>
          <w:ilvl w:val="0"/>
          <w:numId w:val="1"/>
        </w:numPr>
        <w:spacing w:line="480" w:lineRule="auto"/>
        <w:rPr>
          <w:rFonts w:ascii="TimesNewRoman" w:hAnsi="TimesNewRoman"/>
        </w:rPr>
      </w:pPr>
      <w:r>
        <w:rPr>
          <w:rFonts w:ascii="TimesNewRoman" w:hAnsi="TimesNewRoman"/>
        </w:rPr>
        <w:t xml:space="preserve">Has a history of other behavior that indicates they may be a danger to children in USA Hockey or RIAHA. </w:t>
      </w:r>
    </w:p>
    <w:sectPr w:rsidR="00BF0D1F" w:rsidRPr="00BF0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Bold">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13ACD"/>
    <w:multiLevelType w:val="multilevel"/>
    <w:tmpl w:val="0C8A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07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1F"/>
    <w:rsid w:val="001D0AF3"/>
    <w:rsid w:val="00BF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2A71F"/>
  <w15:chartTrackingRefBased/>
  <w15:docId w15:val="{C3FE4099-F363-2949-8573-6B038C7E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D1F"/>
    <w:rPr>
      <w:rFonts w:eastAsiaTheme="majorEastAsia" w:cstheme="majorBidi"/>
      <w:color w:val="272727" w:themeColor="text1" w:themeTint="D8"/>
    </w:rPr>
  </w:style>
  <w:style w:type="paragraph" w:styleId="Title">
    <w:name w:val="Title"/>
    <w:basedOn w:val="Normal"/>
    <w:next w:val="Normal"/>
    <w:link w:val="TitleChar"/>
    <w:uiPriority w:val="10"/>
    <w:qFormat/>
    <w:rsid w:val="00BF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D1F"/>
    <w:pPr>
      <w:spacing w:before="160"/>
      <w:jc w:val="center"/>
    </w:pPr>
    <w:rPr>
      <w:i/>
      <w:iCs/>
      <w:color w:val="404040" w:themeColor="text1" w:themeTint="BF"/>
    </w:rPr>
  </w:style>
  <w:style w:type="character" w:customStyle="1" w:styleId="QuoteChar">
    <w:name w:val="Quote Char"/>
    <w:basedOn w:val="DefaultParagraphFont"/>
    <w:link w:val="Quote"/>
    <w:uiPriority w:val="29"/>
    <w:rsid w:val="00BF0D1F"/>
    <w:rPr>
      <w:i/>
      <w:iCs/>
      <w:color w:val="404040" w:themeColor="text1" w:themeTint="BF"/>
    </w:rPr>
  </w:style>
  <w:style w:type="paragraph" w:styleId="ListParagraph">
    <w:name w:val="List Paragraph"/>
    <w:basedOn w:val="Normal"/>
    <w:uiPriority w:val="34"/>
    <w:qFormat/>
    <w:rsid w:val="00BF0D1F"/>
    <w:pPr>
      <w:ind w:left="720"/>
      <w:contextualSpacing/>
    </w:pPr>
  </w:style>
  <w:style w:type="character" w:styleId="IntenseEmphasis">
    <w:name w:val="Intense Emphasis"/>
    <w:basedOn w:val="DefaultParagraphFont"/>
    <w:uiPriority w:val="21"/>
    <w:qFormat/>
    <w:rsid w:val="00BF0D1F"/>
    <w:rPr>
      <w:i/>
      <w:iCs/>
      <w:color w:val="0F4761" w:themeColor="accent1" w:themeShade="BF"/>
    </w:rPr>
  </w:style>
  <w:style w:type="paragraph" w:styleId="IntenseQuote">
    <w:name w:val="Intense Quote"/>
    <w:basedOn w:val="Normal"/>
    <w:next w:val="Normal"/>
    <w:link w:val="IntenseQuoteChar"/>
    <w:uiPriority w:val="30"/>
    <w:qFormat/>
    <w:rsid w:val="00BF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D1F"/>
    <w:rPr>
      <w:i/>
      <w:iCs/>
      <w:color w:val="0F4761" w:themeColor="accent1" w:themeShade="BF"/>
    </w:rPr>
  </w:style>
  <w:style w:type="character" w:styleId="IntenseReference">
    <w:name w:val="Intense Reference"/>
    <w:basedOn w:val="DefaultParagraphFont"/>
    <w:uiPriority w:val="32"/>
    <w:qFormat/>
    <w:rsid w:val="00BF0D1F"/>
    <w:rPr>
      <w:b/>
      <w:bCs/>
      <w:smallCaps/>
      <w:color w:val="0F4761" w:themeColor="accent1" w:themeShade="BF"/>
      <w:spacing w:val="5"/>
    </w:rPr>
  </w:style>
  <w:style w:type="paragraph" w:styleId="NormalWeb">
    <w:name w:val="Normal (Web)"/>
    <w:basedOn w:val="Normal"/>
    <w:uiPriority w:val="99"/>
    <w:unhideWhenUsed/>
    <w:rsid w:val="00BF0D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4962">
      <w:bodyDiv w:val="1"/>
      <w:marLeft w:val="0"/>
      <w:marRight w:val="0"/>
      <w:marTop w:val="0"/>
      <w:marBottom w:val="0"/>
      <w:divBdr>
        <w:top w:val="none" w:sz="0" w:space="0" w:color="auto"/>
        <w:left w:val="none" w:sz="0" w:space="0" w:color="auto"/>
        <w:bottom w:val="none" w:sz="0" w:space="0" w:color="auto"/>
        <w:right w:val="none" w:sz="0" w:space="0" w:color="auto"/>
      </w:divBdr>
      <w:divsChild>
        <w:div w:id="177700460">
          <w:marLeft w:val="0"/>
          <w:marRight w:val="0"/>
          <w:marTop w:val="0"/>
          <w:marBottom w:val="0"/>
          <w:divBdr>
            <w:top w:val="none" w:sz="0" w:space="0" w:color="auto"/>
            <w:left w:val="none" w:sz="0" w:space="0" w:color="auto"/>
            <w:bottom w:val="none" w:sz="0" w:space="0" w:color="auto"/>
            <w:right w:val="none" w:sz="0" w:space="0" w:color="auto"/>
          </w:divBdr>
          <w:divsChild>
            <w:div w:id="2011909996">
              <w:marLeft w:val="0"/>
              <w:marRight w:val="0"/>
              <w:marTop w:val="0"/>
              <w:marBottom w:val="0"/>
              <w:divBdr>
                <w:top w:val="none" w:sz="0" w:space="0" w:color="auto"/>
                <w:left w:val="none" w:sz="0" w:space="0" w:color="auto"/>
                <w:bottom w:val="none" w:sz="0" w:space="0" w:color="auto"/>
                <w:right w:val="none" w:sz="0" w:space="0" w:color="auto"/>
              </w:divBdr>
              <w:divsChild>
                <w:div w:id="18107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Luther</dc:creator>
  <cp:keywords/>
  <dc:description/>
  <cp:lastModifiedBy>Stephanie Luther</cp:lastModifiedBy>
  <cp:revision>1</cp:revision>
  <dcterms:created xsi:type="dcterms:W3CDTF">2025-07-07T22:32:00Z</dcterms:created>
  <dcterms:modified xsi:type="dcterms:W3CDTF">2025-07-07T22:34:00Z</dcterms:modified>
</cp:coreProperties>
</file>