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3699F" w14:textId="77777777" w:rsidR="000931CA" w:rsidRDefault="000931CA" w:rsidP="000931CA">
      <w:pPr>
        <w:shd w:val="clear" w:color="auto" w:fill="FFFFFF"/>
        <w:rPr>
          <w:color w:val="000000"/>
          <w:sz w:val="24"/>
          <w:szCs w:val="24"/>
        </w:rPr>
      </w:pPr>
      <w:r>
        <w:rPr>
          <w:color w:val="000000"/>
        </w:rPr>
        <w:t>Dear D9HOA Official,</w:t>
      </w:r>
    </w:p>
    <w:p w14:paraId="6447EBA0" w14:textId="77777777" w:rsidR="000931CA" w:rsidRDefault="000931CA" w:rsidP="000931CA">
      <w:pPr>
        <w:shd w:val="clear" w:color="auto" w:fill="FFFFFF"/>
        <w:spacing w:after="240"/>
        <w:rPr>
          <w:rFonts w:ascii="Segoe UI" w:hAnsi="Segoe UI" w:cs="Segoe UI"/>
          <w:color w:val="000000"/>
          <w:sz w:val="21"/>
          <w:szCs w:val="21"/>
        </w:rPr>
      </w:pPr>
      <w:r>
        <w:rPr>
          <w:color w:val="000000"/>
        </w:rPr>
        <w:br/>
        <w:t xml:space="preserve">The MSHSL and Youth Hockey Season is about to get underway; we are aware there have been some mixed messages surrounding the use of masks for players, </w:t>
      </w:r>
      <w:proofErr w:type="gramStart"/>
      <w:r>
        <w:rPr>
          <w:color w:val="000000"/>
        </w:rPr>
        <w:t>coaches</w:t>
      </w:r>
      <w:proofErr w:type="gramEnd"/>
      <w:r>
        <w:rPr>
          <w:color w:val="000000"/>
        </w:rPr>
        <w:t xml:space="preserve"> and officials. There are important game day protocols in the MN Hockey Guidance, you need to read it.</w:t>
      </w:r>
      <w:r>
        <w:rPr>
          <w:rFonts w:ascii="Segoe UI" w:hAnsi="Segoe UI" w:cs="Segoe UI"/>
          <w:color w:val="000000"/>
          <w:sz w:val="21"/>
          <w:szCs w:val="21"/>
        </w:rPr>
        <w:br/>
      </w:r>
      <w:r>
        <w:rPr>
          <w:color w:val="000000"/>
        </w:rPr>
        <w:br/>
      </w:r>
      <w:r>
        <w:rPr>
          <w:color w:val="000000"/>
          <w:shd w:val="clear" w:color="auto" w:fill="FFFFFF"/>
        </w:rPr>
        <w:t xml:space="preserve">Everyone received email guidance from MN Hockey which makes it clear that officials are to wear masks into arenas and keep them on for pregame, </w:t>
      </w:r>
      <w:proofErr w:type="gramStart"/>
      <w:r>
        <w:rPr>
          <w:color w:val="000000"/>
          <w:shd w:val="clear" w:color="auto" w:fill="FFFFFF"/>
        </w:rPr>
        <w:t>game</w:t>
      </w:r>
      <w:proofErr w:type="gramEnd"/>
      <w:r>
        <w:rPr>
          <w:color w:val="000000"/>
          <w:shd w:val="clear" w:color="auto" w:fill="FFFFFF"/>
        </w:rPr>
        <w:t xml:space="preserve"> and postgame activities. Practically speaking however, this may become difficult at times. We totally expect that masks will slip, </w:t>
      </w:r>
      <w:proofErr w:type="gramStart"/>
      <w:r>
        <w:rPr>
          <w:color w:val="000000"/>
          <w:shd w:val="clear" w:color="auto" w:fill="FFFFFF"/>
        </w:rPr>
        <w:t>fall</w:t>
      </w:r>
      <w:proofErr w:type="gramEnd"/>
      <w:r>
        <w:rPr>
          <w:color w:val="000000"/>
          <w:shd w:val="clear" w:color="auto" w:fill="FFFFFF"/>
        </w:rPr>
        <w:t xml:space="preserve"> and possibly break at some point in hockey contests. It is important that we </w:t>
      </w:r>
      <w:proofErr w:type="gramStart"/>
      <w:r>
        <w:rPr>
          <w:color w:val="000000"/>
          <w:shd w:val="clear" w:color="auto" w:fill="FFFFFF"/>
        </w:rPr>
        <w:t>don't</w:t>
      </w:r>
      <w:proofErr w:type="gramEnd"/>
      <w:r>
        <w:rPr>
          <w:color w:val="000000"/>
          <w:shd w:val="clear" w:color="auto" w:fill="FFFFFF"/>
        </w:rPr>
        <w:t xml:space="preserve"> overreact to these situations, and remember we are </w:t>
      </w:r>
      <w:r>
        <w:rPr>
          <w:b/>
          <w:bCs/>
          <w:color w:val="000000"/>
          <w:u w:val="single"/>
          <w:shd w:val="clear" w:color="auto" w:fill="FFFFFF"/>
        </w:rPr>
        <w:t>not </w:t>
      </w:r>
      <w:r>
        <w:rPr>
          <w:color w:val="000000"/>
          <w:shd w:val="clear" w:color="auto" w:fill="FFFFFF"/>
        </w:rPr>
        <w:t>the mask police.  </w:t>
      </w:r>
      <w:r>
        <w:rPr>
          <w:rFonts w:ascii="Segoe UI" w:hAnsi="Segoe UI" w:cs="Segoe UI"/>
          <w:color w:val="000000"/>
          <w:sz w:val="21"/>
          <w:szCs w:val="21"/>
        </w:rPr>
        <w:br/>
      </w:r>
      <w:r>
        <w:rPr>
          <w:color w:val="000000"/>
        </w:rPr>
        <w:br/>
      </w:r>
      <w:r>
        <w:rPr>
          <w:b/>
          <w:bCs/>
          <w:color w:val="000000"/>
          <w:u w:val="single"/>
        </w:rPr>
        <w:t>FAQ</w:t>
      </w:r>
      <w:r>
        <w:rPr>
          <w:rFonts w:ascii="Segoe UI" w:hAnsi="Segoe UI" w:cs="Segoe UI"/>
          <w:color w:val="000000"/>
          <w:sz w:val="21"/>
          <w:szCs w:val="21"/>
        </w:rPr>
        <w:br/>
      </w:r>
      <w:r>
        <w:rPr>
          <w:color w:val="000000"/>
        </w:rPr>
        <w:t>Q: Can I pull my mask down to blow my whistle?</w:t>
      </w:r>
      <w:r>
        <w:rPr>
          <w:rFonts w:ascii="Segoe UI" w:hAnsi="Segoe UI" w:cs="Segoe UI"/>
          <w:color w:val="000000"/>
          <w:sz w:val="21"/>
          <w:szCs w:val="21"/>
        </w:rPr>
        <w:br/>
      </w:r>
      <w:r>
        <w:rPr>
          <w:color w:val="000000"/>
          <w:shd w:val="clear" w:color="auto" w:fill="FFFFFF"/>
        </w:rPr>
        <w:t>A: Yes; you can also get a </w:t>
      </w:r>
      <w:hyperlink r:id="rId5" w:tooltip="https://fox40shopusa.com/collections/whistle-mask-1/products/whistle-pouch" w:history="1">
        <w:r>
          <w:rPr>
            <w:rStyle w:val="Hyperlink"/>
            <w:color w:val="0000FF"/>
            <w:shd w:val="clear" w:color="auto" w:fill="FFFFFF"/>
          </w:rPr>
          <w:t>whistle bag</w:t>
        </w:r>
      </w:hyperlink>
      <w:r>
        <w:rPr>
          <w:color w:val="000000"/>
          <w:shd w:val="clear" w:color="auto" w:fill="FFFFFF"/>
        </w:rPr>
        <w:t> or use an </w:t>
      </w:r>
      <w:hyperlink r:id="rId6" w:tooltip="https://fox40shopusa.com/collections/electronic-whistles" w:history="1">
        <w:r>
          <w:rPr>
            <w:rStyle w:val="Hyperlink"/>
            <w:color w:val="0000FF"/>
            <w:shd w:val="clear" w:color="auto" w:fill="FFFFFF"/>
          </w:rPr>
          <w:t>electronic whistle</w:t>
        </w:r>
      </w:hyperlink>
      <w:r>
        <w:rPr>
          <w:rFonts w:ascii="Segoe UI" w:hAnsi="Segoe UI" w:cs="Segoe UI"/>
          <w:color w:val="000000"/>
          <w:sz w:val="21"/>
          <w:szCs w:val="21"/>
        </w:rPr>
        <w:br/>
      </w:r>
      <w:r>
        <w:rPr>
          <w:color w:val="000000"/>
        </w:rPr>
        <w:br/>
        <w:t>Q: What about medical exemptions?</w:t>
      </w:r>
      <w:r>
        <w:rPr>
          <w:rFonts w:ascii="Segoe UI" w:hAnsi="Segoe UI" w:cs="Segoe UI"/>
          <w:color w:val="000000"/>
          <w:sz w:val="21"/>
          <w:szCs w:val="21"/>
        </w:rPr>
        <w:br/>
      </w:r>
      <w:r>
        <w:rPr>
          <w:color w:val="000000"/>
        </w:rPr>
        <w:t>A: If a player, coach or official says they have a medical exemption, they are to provide the written note from their medical provider. As officials, if you have a medical exemption, you are required to have it in your possession to show to site supervisors.</w:t>
      </w:r>
      <w:r>
        <w:rPr>
          <w:rFonts w:ascii="Segoe UI" w:hAnsi="Segoe UI" w:cs="Segoe UI"/>
          <w:color w:val="000000"/>
          <w:sz w:val="21"/>
          <w:szCs w:val="21"/>
        </w:rPr>
        <w:br/>
      </w:r>
      <w:r>
        <w:rPr>
          <w:color w:val="000000"/>
        </w:rPr>
        <w:br/>
        <w:t>Q: What type of mask/gaiter can be worn?</w:t>
      </w:r>
      <w:r>
        <w:rPr>
          <w:rFonts w:ascii="Segoe UI" w:hAnsi="Segoe UI" w:cs="Segoe UI"/>
          <w:color w:val="000000"/>
          <w:sz w:val="21"/>
          <w:szCs w:val="21"/>
        </w:rPr>
        <w:br/>
      </w:r>
      <w:r>
        <w:rPr>
          <w:color w:val="000000"/>
          <w:shd w:val="clear" w:color="auto" w:fill="FFFFFF"/>
        </w:rPr>
        <w:t>A: The type of mask you wear is up to you.  There are options from </w:t>
      </w:r>
      <w:hyperlink r:id="rId7" w:tooltip="https://ccmhockey.com/en/product/accessories/player/facemasks-and-more/skater-game-mask" w:history="1">
        <w:r>
          <w:rPr>
            <w:rStyle w:val="Hyperlink"/>
            <w:color w:val="0000FF"/>
            <w:shd w:val="clear" w:color="auto" w:fill="FFFFFF"/>
          </w:rPr>
          <w:t>CCM</w:t>
        </w:r>
      </w:hyperlink>
      <w:r>
        <w:rPr>
          <w:color w:val="000000"/>
          <w:shd w:val="clear" w:color="auto" w:fill="FFFFFF"/>
        </w:rPr>
        <w:t>, </w:t>
      </w:r>
      <w:hyperlink r:id="rId8" w:tooltip="https://www.bauer.com/en-US/medical-face-shield/bauer-reversible-fabric-face-mask-644500.html" w:history="1">
        <w:r>
          <w:rPr>
            <w:rStyle w:val="Hyperlink"/>
            <w:color w:val="0000FF"/>
            <w:shd w:val="clear" w:color="auto" w:fill="FFFFFF"/>
          </w:rPr>
          <w:t>Bauer</w:t>
        </w:r>
      </w:hyperlink>
      <w:r>
        <w:rPr>
          <w:color w:val="000000"/>
          <w:shd w:val="clear" w:color="auto" w:fill="FFFFFF"/>
        </w:rPr>
        <w:t> or </w:t>
      </w:r>
      <w:proofErr w:type="spellStart"/>
      <w:r>
        <w:rPr>
          <w:color w:val="000000"/>
          <w:shd w:val="clear" w:color="auto" w:fill="FFFFFF"/>
        </w:rPr>
        <w:fldChar w:fldCharType="begin"/>
      </w:r>
      <w:r>
        <w:rPr>
          <w:color w:val="000000"/>
          <w:shd w:val="clear" w:color="auto" w:fill="FFFFFF"/>
        </w:rPr>
        <w:instrText xml:space="preserve"> HYPERLINK "https://urldefense.proofpoint.com/v2/url?u=https-3A__www.underarmour.com_en-2Dus_p_ua-2Dsportsmask_195250918950.html&amp;d=DwMF-g&amp;c=iYbL5KES21PmbjWGSbiqZg&amp;r=ZHn5xc4lXj4p5HkKggyCP958lK3dcCwr513uFkUiOFk&amp;m=3_9-s0QtmQ4t09vuBDJyy_sos32Tj8C6gDjtCfO5-nc&amp;s=SW7c_xTCmshxtX7Uokw_TjluQiF0FAcxew4YM8_sPT0&amp;e=" \o "https://www.underarmour.com/en-us/p/ua-sportsmask/195250918950.html" </w:instrText>
      </w:r>
      <w:r>
        <w:rPr>
          <w:color w:val="000000"/>
          <w:shd w:val="clear" w:color="auto" w:fill="FFFFFF"/>
        </w:rPr>
        <w:fldChar w:fldCharType="separate"/>
      </w:r>
      <w:r>
        <w:rPr>
          <w:rStyle w:val="Hyperlink"/>
          <w:color w:val="0000FF"/>
          <w:shd w:val="clear" w:color="auto" w:fill="FFFFFF"/>
        </w:rPr>
        <w:t>UnderArmor</w:t>
      </w:r>
      <w:proofErr w:type="spellEnd"/>
      <w:r>
        <w:rPr>
          <w:color w:val="000000"/>
          <w:shd w:val="clear" w:color="auto" w:fill="FFFFFF"/>
        </w:rPr>
        <w:fldChar w:fldCharType="end"/>
      </w:r>
      <w:r>
        <w:rPr>
          <w:color w:val="000000"/>
          <w:shd w:val="clear" w:color="auto" w:fill="FFFFFF"/>
        </w:rPr>
        <w:t xml:space="preserve">; or you can use your own.  </w:t>
      </w:r>
      <w:proofErr w:type="gramStart"/>
      <w:r>
        <w:rPr>
          <w:color w:val="000000"/>
          <w:shd w:val="clear" w:color="auto" w:fill="FFFFFF"/>
        </w:rPr>
        <w:t>As long as</w:t>
      </w:r>
      <w:proofErr w:type="gramEnd"/>
      <w:r>
        <w:rPr>
          <w:color w:val="000000"/>
          <w:shd w:val="clear" w:color="auto" w:fill="FFFFFF"/>
        </w:rPr>
        <w:t xml:space="preserve"> it covers the nose and mouth, that is all that is required. You should experiment with your mask and whistle choices before your first game, to ensure you have a workable situation.</w:t>
      </w:r>
    </w:p>
    <w:p w14:paraId="3627446C" w14:textId="77777777" w:rsidR="000931CA" w:rsidRDefault="000931CA" w:rsidP="000931CA">
      <w:pPr>
        <w:shd w:val="clear" w:color="auto" w:fill="FFFFFF"/>
        <w:rPr>
          <w:color w:val="000000"/>
          <w:sz w:val="24"/>
          <w:szCs w:val="24"/>
        </w:rPr>
      </w:pPr>
      <w:r>
        <w:rPr>
          <w:color w:val="000000"/>
          <w:shd w:val="clear" w:color="auto" w:fill="FFFFFF"/>
        </w:rPr>
        <w:t>Q: Do I have to buy an electronic whistle?</w:t>
      </w:r>
    </w:p>
    <w:p w14:paraId="1B78C146" w14:textId="77777777" w:rsidR="000931CA" w:rsidRDefault="000931CA" w:rsidP="000931CA">
      <w:pPr>
        <w:shd w:val="clear" w:color="auto" w:fill="FFFFFF"/>
        <w:spacing w:after="240"/>
        <w:rPr>
          <w:rFonts w:ascii="Segoe UI" w:hAnsi="Segoe UI" w:cs="Segoe UI"/>
          <w:color w:val="000000"/>
          <w:sz w:val="21"/>
          <w:szCs w:val="21"/>
        </w:rPr>
      </w:pPr>
      <w:r>
        <w:rPr>
          <w:color w:val="000000"/>
        </w:rPr>
        <w:t>A: No, this is your choice if you want to buy one.</w:t>
      </w:r>
      <w:r>
        <w:rPr>
          <w:rFonts w:ascii="Segoe UI" w:hAnsi="Segoe UI" w:cs="Segoe UI"/>
          <w:color w:val="000000"/>
          <w:sz w:val="21"/>
          <w:szCs w:val="21"/>
        </w:rPr>
        <w:br/>
      </w:r>
      <w:r>
        <w:rPr>
          <w:color w:val="000000"/>
        </w:rPr>
        <w:br/>
        <w:t>Q: Can I talk with coaches or players?</w:t>
      </w:r>
      <w:r>
        <w:rPr>
          <w:rFonts w:ascii="Segoe UI" w:hAnsi="Segoe UI" w:cs="Segoe UI"/>
          <w:color w:val="000000"/>
          <w:sz w:val="21"/>
          <w:szCs w:val="21"/>
        </w:rPr>
        <w:br/>
      </w:r>
      <w:r>
        <w:rPr>
          <w:color w:val="000000"/>
        </w:rPr>
        <w:t>A: Yes, however; </w:t>
      </w:r>
      <w:r>
        <w:rPr>
          <w:color w:val="000000"/>
          <w:shd w:val="clear" w:color="auto" w:fill="FFFFFF"/>
        </w:rPr>
        <w:t>Try to avoid coach and player conversations, unless it’s absolutely necessary or critical.</w:t>
      </w:r>
      <w:r>
        <w:rPr>
          <w:rFonts w:ascii="Segoe UI" w:hAnsi="Segoe UI" w:cs="Segoe UI"/>
          <w:color w:val="000000"/>
          <w:sz w:val="21"/>
          <w:szCs w:val="21"/>
        </w:rPr>
        <w:br/>
      </w:r>
      <w:r>
        <w:rPr>
          <w:color w:val="000000"/>
        </w:rPr>
        <w:br/>
        <w:t>Q: Is there a penalty for not wearing masks?</w:t>
      </w:r>
      <w:r>
        <w:rPr>
          <w:rFonts w:ascii="Segoe UI" w:hAnsi="Segoe UI" w:cs="Segoe UI"/>
          <w:color w:val="000000"/>
          <w:sz w:val="21"/>
          <w:szCs w:val="21"/>
        </w:rPr>
        <w:br/>
      </w:r>
      <w:r>
        <w:rPr>
          <w:color w:val="000000"/>
          <w:shd w:val="clear" w:color="auto" w:fill="FFFFFF"/>
        </w:rPr>
        <w:t>A: If a player doesn’t have one on during play or it slides down, there is no penalty or stoppage of play. If player comes onto the ice without a mask before the start of play, send them back to the bench.  Use common sense!</w:t>
      </w:r>
    </w:p>
    <w:p w14:paraId="029B4C56" w14:textId="77777777" w:rsidR="000931CA" w:rsidRDefault="000931CA" w:rsidP="000931CA">
      <w:pPr>
        <w:shd w:val="clear" w:color="auto" w:fill="FFFFFF"/>
        <w:rPr>
          <w:color w:val="000000"/>
          <w:shd w:val="clear" w:color="auto" w:fill="FFFFFF"/>
        </w:rPr>
      </w:pPr>
      <w:r>
        <w:rPr>
          <w:color w:val="000000"/>
          <w:shd w:val="clear" w:color="auto" w:fill="FFFFFF"/>
        </w:rPr>
        <w:t>Prior to the game, on-ice or off-ice officials will verify all team players and personnel have the proper mask.  </w:t>
      </w:r>
    </w:p>
    <w:p w14:paraId="1ACC31AC" w14:textId="77777777" w:rsidR="000931CA" w:rsidRDefault="000931CA" w:rsidP="000931CA">
      <w:pPr>
        <w:numPr>
          <w:ilvl w:val="0"/>
          <w:numId w:val="1"/>
        </w:numPr>
        <w:shd w:val="clear" w:color="auto" w:fill="FFFFFF"/>
        <w:spacing w:before="100" w:beforeAutospacing="1" w:after="100" w:afterAutospacing="1"/>
        <w:rPr>
          <w:rFonts w:eastAsia="Times New Roman"/>
          <w:color w:val="000000"/>
          <w:sz w:val="23"/>
          <w:szCs w:val="23"/>
          <w:shd w:val="clear" w:color="auto" w:fill="FFFFFF"/>
        </w:rPr>
      </w:pPr>
      <w:r>
        <w:rPr>
          <w:rFonts w:eastAsia="Times New Roman"/>
          <w:color w:val="000000"/>
          <w:shd w:val="clear" w:color="auto" w:fill="FFFFFF"/>
        </w:rPr>
        <w:t>If individuals or team is found in violation; the participant will not be allowed to participate until the equipment violation is corrected. </w:t>
      </w:r>
    </w:p>
    <w:p w14:paraId="269A5055" w14:textId="77777777" w:rsidR="000931CA" w:rsidRDefault="000931CA" w:rsidP="000931CA">
      <w:pPr>
        <w:shd w:val="clear" w:color="auto" w:fill="FFFFFF"/>
        <w:rPr>
          <w:color w:val="000000"/>
          <w:shd w:val="clear" w:color="auto" w:fill="FFFFFF"/>
        </w:rPr>
      </w:pPr>
      <w:r>
        <w:rPr>
          <w:color w:val="000000"/>
          <w:shd w:val="clear" w:color="auto" w:fill="FFFFFF"/>
        </w:rPr>
        <w:t xml:space="preserve">During or after </w:t>
      </w:r>
      <w:proofErr w:type="gramStart"/>
      <w:r>
        <w:rPr>
          <w:color w:val="000000"/>
          <w:shd w:val="clear" w:color="auto" w:fill="FFFFFF"/>
        </w:rPr>
        <w:t>games;</w:t>
      </w:r>
      <w:proofErr w:type="gramEnd"/>
      <w:r>
        <w:rPr>
          <w:color w:val="000000"/>
          <w:shd w:val="clear" w:color="auto" w:fill="FFFFFF"/>
        </w:rPr>
        <w:t xml:space="preserve"> on-ice or off-ice officials note any players that continuously fail to keep their masks on.   </w:t>
      </w:r>
    </w:p>
    <w:p w14:paraId="090883E1" w14:textId="77777777" w:rsidR="000931CA" w:rsidRDefault="000931CA" w:rsidP="000931CA">
      <w:pPr>
        <w:numPr>
          <w:ilvl w:val="0"/>
          <w:numId w:val="2"/>
        </w:numPr>
        <w:shd w:val="clear" w:color="auto" w:fill="FFFFFF"/>
        <w:spacing w:before="100" w:beforeAutospacing="1" w:after="100" w:afterAutospacing="1"/>
        <w:rPr>
          <w:rFonts w:eastAsia="Times New Roman"/>
          <w:color w:val="000000"/>
          <w:sz w:val="23"/>
          <w:szCs w:val="23"/>
          <w:shd w:val="clear" w:color="auto" w:fill="FFFFFF"/>
        </w:rPr>
      </w:pPr>
      <w:r>
        <w:rPr>
          <w:rFonts w:eastAsia="Times New Roman"/>
          <w:color w:val="000000"/>
          <w:shd w:val="clear" w:color="auto" w:fill="FFFFFF"/>
        </w:rPr>
        <w:lastRenderedPageBreak/>
        <w:t>If coach or team personnel is reminded more than </w:t>
      </w:r>
      <w:r>
        <w:rPr>
          <w:rFonts w:eastAsia="Times New Roman"/>
          <w:b/>
          <w:bCs/>
          <w:color w:val="000000"/>
          <w:u w:val="single"/>
          <w:shd w:val="clear" w:color="auto" w:fill="FFFFFF"/>
        </w:rPr>
        <w:t>3 times per game</w:t>
      </w:r>
      <w:r>
        <w:rPr>
          <w:rFonts w:eastAsia="Times New Roman"/>
          <w:color w:val="000000"/>
          <w:shd w:val="clear" w:color="auto" w:fill="FFFFFF"/>
        </w:rPr>
        <w:t>, it will be recorded on the scoresheet and sent to the D9 Board for tracking via a message to the D9 Supervisor of Officials. </w:t>
      </w:r>
    </w:p>
    <w:p w14:paraId="26B80EA7" w14:textId="77777777" w:rsidR="000931CA" w:rsidRDefault="000931CA" w:rsidP="000931CA">
      <w:pPr>
        <w:numPr>
          <w:ilvl w:val="0"/>
          <w:numId w:val="2"/>
        </w:numPr>
        <w:shd w:val="clear" w:color="auto" w:fill="FFFFFF"/>
        <w:spacing w:before="100" w:beforeAutospacing="1" w:after="100" w:afterAutospacing="1"/>
        <w:rPr>
          <w:rFonts w:eastAsia="Times New Roman"/>
          <w:color w:val="000000"/>
          <w:sz w:val="23"/>
          <w:szCs w:val="23"/>
          <w:shd w:val="clear" w:color="auto" w:fill="FFFFFF"/>
        </w:rPr>
      </w:pPr>
      <w:r>
        <w:rPr>
          <w:rFonts w:eastAsia="Times New Roman"/>
          <w:color w:val="000000"/>
          <w:shd w:val="clear" w:color="auto" w:fill="FFFFFF"/>
        </w:rPr>
        <w:t>If a player is shown to be a repeat mask offender, the following actions will be taken: </w:t>
      </w:r>
    </w:p>
    <w:p w14:paraId="7E16F42E" w14:textId="77777777" w:rsidR="000931CA" w:rsidRDefault="000931CA" w:rsidP="000931CA">
      <w:pPr>
        <w:numPr>
          <w:ilvl w:val="1"/>
          <w:numId w:val="3"/>
        </w:numPr>
        <w:shd w:val="clear" w:color="auto" w:fill="FFFFFF"/>
        <w:spacing w:before="100" w:beforeAutospacing="1" w:after="100" w:afterAutospacing="1"/>
        <w:rPr>
          <w:rFonts w:eastAsia="Times New Roman"/>
          <w:color w:val="000000"/>
          <w:sz w:val="23"/>
          <w:szCs w:val="23"/>
          <w:shd w:val="clear" w:color="auto" w:fill="FFFFFF"/>
        </w:rPr>
      </w:pPr>
      <w:r>
        <w:rPr>
          <w:rFonts w:eastAsia="Times New Roman"/>
          <w:color w:val="000000"/>
          <w:shd w:val="clear" w:color="auto" w:fill="FFFFFF"/>
        </w:rPr>
        <w:t xml:space="preserve">Officials will send players off ice who </w:t>
      </w:r>
      <w:proofErr w:type="gramStart"/>
      <w:r>
        <w:rPr>
          <w:rFonts w:eastAsia="Times New Roman"/>
          <w:color w:val="000000"/>
          <w:shd w:val="clear" w:color="auto" w:fill="FFFFFF"/>
        </w:rPr>
        <w:t>don't</w:t>
      </w:r>
      <w:proofErr w:type="gramEnd"/>
      <w:r>
        <w:rPr>
          <w:rFonts w:eastAsia="Times New Roman"/>
          <w:color w:val="000000"/>
          <w:shd w:val="clear" w:color="auto" w:fill="FFFFFF"/>
        </w:rPr>
        <w:t xml:space="preserve"> have masks on (similar to a mouthguard violation)</w:t>
      </w:r>
    </w:p>
    <w:p w14:paraId="51A28EE8" w14:textId="77777777" w:rsidR="000931CA" w:rsidRDefault="000931CA" w:rsidP="000931CA">
      <w:pPr>
        <w:numPr>
          <w:ilvl w:val="1"/>
          <w:numId w:val="3"/>
        </w:numPr>
        <w:shd w:val="clear" w:color="auto" w:fill="FFFFFF"/>
        <w:spacing w:before="100" w:beforeAutospacing="1" w:after="100" w:afterAutospacing="1"/>
        <w:rPr>
          <w:rFonts w:eastAsia="Times New Roman"/>
          <w:color w:val="000000"/>
          <w:sz w:val="23"/>
          <w:szCs w:val="23"/>
          <w:shd w:val="clear" w:color="auto" w:fill="FFFFFF"/>
        </w:rPr>
      </w:pPr>
      <w:r>
        <w:rPr>
          <w:rFonts w:eastAsia="Times New Roman"/>
          <w:color w:val="000000"/>
          <w:shd w:val="clear" w:color="auto" w:fill="FFFFFF"/>
        </w:rPr>
        <w:t>If a player is warned more than</w:t>
      </w:r>
      <w:r>
        <w:rPr>
          <w:rFonts w:eastAsia="Times New Roman"/>
          <w:b/>
          <w:bCs/>
          <w:color w:val="000000"/>
          <w:u w:val="single"/>
          <w:shd w:val="clear" w:color="auto" w:fill="FFFFFF"/>
        </w:rPr>
        <w:t>3 times per game</w:t>
      </w:r>
      <w:r>
        <w:rPr>
          <w:rFonts w:eastAsia="Times New Roman"/>
          <w:color w:val="000000"/>
          <w:shd w:val="clear" w:color="auto" w:fill="FFFFFF"/>
        </w:rPr>
        <w:t>, it will be recorded on the scoresheet and sent to D9 Board tracking via a message to the D9 Supervisor of Officials. </w:t>
      </w:r>
    </w:p>
    <w:p w14:paraId="64514068" w14:textId="77777777" w:rsidR="000931CA" w:rsidRDefault="000931CA" w:rsidP="000931CA">
      <w:pPr>
        <w:shd w:val="clear" w:color="auto" w:fill="FFFFFF"/>
        <w:rPr>
          <w:color w:val="000000"/>
          <w:shd w:val="clear" w:color="auto" w:fill="FFFFFF"/>
        </w:rPr>
      </w:pPr>
      <w:r>
        <w:rPr>
          <w:color w:val="000000"/>
          <w:shd w:val="clear" w:color="auto" w:fill="FFFFFF"/>
        </w:rPr>
        <w:t>D9 Executive Board Enforcement</w:t>
      </w:r>
    </w:p>
    <w:p w14:paraId="1C20C5BA" w14:textId="77777777" w:rsidR="000931CA" w:rsidRDefault="000931CA" w:rsidP="000931CA">
      <w:pPr>
        <w:numPr>
          <w:ilvl w:val="0"/>
          <w:numId w:val="4"/>
        </w:numPr>
        <w:shd w:val="clear" w:color="auto" w:fill="FFFFFF"/>
        <w:spacing w:before="100" w:beforeAutospacing="1" w:after="100" w:afterAutospacing="1"/>
        <w:rPr>
          <w:rFonts w:eastAsia="Times New Roman"/>
          <w:color w:val="000000"/>
          <w:sz w:val="23"/>
          <w:szCs w:val="23"/>
          <w:shd w:val="clear" w:color="auto" w:fill="FFFFFF"/>
        </w:rPr>
      </w:pPr>
      <w:r>
        <w:rPr>
          <w:rFonts w:eastAsia="Times New Roman"/>
          <w:color w:val="000000"/>
          <w:shd w:val="clear" w:color="auto" w:fill="FFFFFF"/>
        </w:rPr>
        <w:t>Teams found to have violated any part of Section 1 or 2 of this clause will be sent a</w:t>
      </w:r>
      <w:r>
        <w:rPr>
          <w:rFonts w:eastAsia="Times New Roman"/>
          <w:color w:val="000000"/>
          <w:shd w:val="clear" w:color="auto" w:fill="FFFFFF"/>
          <w:vertAlign w:val="superscript"/>
        </w:rPr>
        <w:t> </w:t>
      </w:r>
      <w:r>
        <w:rPr>
          <w:rFonts w:eastAsia="Times New Roman"/>
          <w:color w:val="000000"/>
          <w:shd w:val="clear" w:color="auto" w:fill="FFFFFF"/>
        </w:rPr>
        <w:t xml:space="preserve">letter from the Executive Board, notifying association, coaches, players, </w:t>
      </w:r>
      <w:proofErr w:type="gramStart"/>
      <w:r>
        <w:rPr>
          <w:rFonts w:eastAsia="Times New Roman"/>
          <w:color w:val="000000"/>
          <w:shd w:val="clear" w:color="auto" w:fill="FFFFFF"/>
        </w:rPr>
        <w:t>parents</w:t>
      </w:r>
      <w:proofErr w:type="gramEnd"/>
      <w:r>
        <w:rPr>
          <w:rFonts w:eastAsia="Times New Roman"/>
          <w:color w:val="000000"/>
          <w:shd w:val="clear" w:color="auto" w:fill="FFFFFF"/>
        </w:rPr>
        <w:t xml:space="preserve"> and managers as their official "Team Warning".</w:t>
      </w:r>
    </w:p>
    <w:p w14:paraId="304E3249" w14:textId="77777777" w:rsidR="000931CA" w:rsidRDefault="000931CA" w:rsidP="000931CA">
      <w:pPr>
        <w:numPr>
          <w:ilvl w:val="0"/>
          <w:numId w:val="4"/>
        </w:numPr>
        <w:shd w:val="clear" w:color="auto" w:fill="FFFFFF"/>
        <w:spacing w:before="100" w:beforeAutospacing="1" w:after="100" w:afterAutospacing="1"/>
        <w:rPr>
          <w:rFonts w:eastAsia="Times New Roman"/>
          <w:color w:val="000000"/>
          <w:sz w:val="23"/>
          <w:szCs w:val="23"/>
          <w:shd w:val="clear" w:color="auto" w:fill="FFFFFF"/>
        </w:rPr>
      </w:pPr>
      <w:r>
        <w:rPr>
          <w:rFonts w:eastAsia="Times New Roman"/>
          <w:color w:val="000000"/>
          <w:shd w:val="clear" w:color="auto" w:fill="FFFFFF"/>
        </w:rPr>
        <w:t>Any subsequent violations found from Sections 1 or 2 of this clause, will include, but not limited to; association reps, coaches and managers meeting with the D9 Executive Board, with sanctions and possible fines.</w:t>
      </w:r>
    </w:p>
    <w:p w14:paraId="42EBD976" w14:textId="77777777" w:rsidR="000931CA" w:rsidRDefault="000931CA" w:rsidP="000931CA">
      <w:pPr>
        <w:shd w:val="clear" w:color="auto" w:fill="FFFFFF"/>
        <w:rPr>
          <w:rFonts w:ascii="Segoe UI" w:hAnsi="Segoe UI" w:cs="Segoe UI"/>
          <w:color w:val="000000"/>
          <w:sz w:val="21"/>
          <w:szCs w:val="21"/>
        </w:rPr>
      </w:pPr>
      <w:r>
        <w:rPr>
          <w:color w:val="000000"/>
          <w:sz w:val="21"/>
          <w:szCs w:val="21"/>
        </w:rPr>
        <w:br/>
      </w:r>
      <w:r>
        <w:rPr>
          <w:color w:val="000000"/>
        </w:rPr>
        <w:t xml:space="preserve">How the mask situation will </w:t>
      </w:r>
      <w:proofErr w:type="gramStart"/>
      <w:r>
        <w:rPr>
          <w:color w:val="000000"/>
        </w:rPr>
        <w:t>in actuality play</w:t>
      </w:r>
      <w:proofErr w:type="gramEnd"/>
      <w:r>
        <w:rPr>
          <w:color w:val="000000"/>
        </w:rPr>
        <w:t xml:space="preserve"> out with officials, players and coaches, is anyone’s guess; but the directive is that they be worn at all times, even when play is in progress.</w:t>
      </w:r>
      <w:r>
        <w:rPr>
          <w:rFonts w:ascii="Segoe UI" w:hAnsi="Segoe UI" w:cs="Segoe UI"/>
          <w:color w:val="000000"/>
          <w:sz w:val="21"/>
          <w:szCs w:val="21"/>
        </w:rPr>
        <w:br/>
      </w:r>
      <w:r>
        <w:rPr>
          <w:color w:val="000000"/>
          <w:sz w:val="21"/>
          <w:szCs w:val="21"/>
        </w:rPr>
        <w:br/>
      </w:r>
      <w:r>
        <w:rPr>
          <w:color w:val="000000"/>
          <w:shd w:val="clear" w:color="auto" w:fill="FFFFFF"/>
        </w:rPr>
        <w:t>All of this can be overwhelming, and I admit I am definitely feeling overwhelmed. We need to do the best we can, with the tools we have and get through this (very short) hockey season and get onto the next phase of this pandemic.  By April, this will all be a distant thought; nobody will care about that time we wore masks while officiating hockey; and we will look forward to a more normal hockey season this fall.</w:t>
      </w:r>
    </w:p>
    <w:p w14:paraId="6D024D85" w14:textId="77777777" w:rsidR="000931CA" w:rsidRDefault="000931CA" w:rsidP="000931CA">
      <w:pPr>
        <w:shd w:val="clear" w:color="auto" w:fill="FFFFFF"/>
        <w:rPr>
          <w:color w:val="000000"/>
          <w:sz w:val="24"/>
          <w:szCs w:val="24"/>
        </w:rPr>
      </w:pPr>
    </w:p>
    <w:p w14:paraId="0C64D65D" w14:textId="77777777" w:rsidR="000931CA" w:rsidRDefault="000931CA" w:rsidP="000931CA">
      <w:pPr>
        <w:shd w:val="clear" w:color="auto" w:fill="FFFFFF"/>
        <w:rPr>
          <w:color w:val="000000"/>
          <w:sz w:val="24"/>
          <w:szCs w:val="24"/>
        </w:rPr>
      </w:pPr>
      <w:r>
        <w:rPr>
          <w:color w:val="000000"/>
        </w:rPr>
        <w:t xml:space="preserve">D9HOA, the D9 Board and I are very grateful for your willingness to officiate this season. We appreciate your flexibility and understanding of the rules we need to adapt to, </w:t>
      </w:r>
      <w:proofErr w:type="gramStart"/>
      <w:r>
        <w:rPr>
          <w:color w:val="000000"/>
        </w:rPr>
        <w:t>in order to</w:t>
      </w:r>
      <w:proofErr w:type="gramEnd"/>
      <w:r>
        <w:rPr>
          <w:color w:val="000000"/>
        </w:rPr>
        <w:t xml:space="preserve"> have a hockey season during this pandemic. During this season, we may see some players or coaching staffs who are less willing to abide by these rules. We can report violations, but enforcement is more of an administrative matter. However, as a group, we officials need to help lead the way and set an example. Let us do our part in following the protocols set forth. </w:t>
      </w:r>
      <w:proofErr w:type="gramStart"/>
      <w:r>
        <w:rPr>
          <w:color w:val="000000"/>
        </w:rPr>
        <w:t>Let’s</w:t>
      </w:r>
      <w:proofErr w:type="gramEnd"/>
      <w:r>
        <w:rPr>
          <w:color w:val="000000"/>
        </w:rPr>
        <w:t xml:space="preserve"> not be the scapegoat, should another stoppage in the season occur due to further spread of COVID-19.</w:t>
      </w:r>
    </w:p>
    <w:p w14:paraId="138068C2" w14:textId="77777777" w:rsidR="000931CA" w:rsidRDefault="000931CA" w:rsidP="000931CA">
      <w:pPr>
        <w:shd w:val="clear" w:color="auto" w:fill="FFFFFF"/>
        <w:rPr>
          <w:rFonts w:ascii="Segoe UI" w:hAnsi="Segoe UI" w:cs="Segoe UI"/>
          <w:color w:val="000000"/>
          <w:sz w:val="21"/>
          <w:szCs w:val="21"/>
        </w:rPr>
      </w:pPr>
    </w:p>
    <w:p w14:paraId="403F8C14" w14:textId="77777777" w:rsidR="000931CA" w:rsidRDefault="000931CA" w:rsidP="000931CA">
      <w:pPr>
        <w:shd w:val="clear" w:color="auto" w:fill="FFFFFF"/>
        <w:rPr>
          <w:color w:val="000000"/>
          <w:sz w:val="24"/>
          <w:szCs w:val="24"/>
        </w:rPr>
      </w:pPr>
      <w:r>
        <w:rPr>
          <w:color w:val="000000"/>
          <w:shd w:val="clear" w:color="auto" w:fill="FFFFFF"/>
        </w:rPr>
        <w:t>Let me know if you have any other questions.</w:t>
      </w:r>
    </w:p>
    <w:p w14:paraId="60EDBE8B" w14:textId="77777777" w:rsidR="000931CA" w:rsidRDefault="000931CA" w:rsidP="000931CA">
      <w:pPr>
        <w:shd w:val="clear" w:color="auto" w:fill="FFFFFF"/>
        <w:rPr>
          <w:color w:val="000000"/>
          <w:sz w:val="24"/>
          <w:szCs w:val="24"/>
        </w:rPr>
      </w:pPr>
    </w:p>
    <w:p w14:paraId="1BB3CE30" w14:textId="77777777" w:rsidR="000931CA" w:rsidRDefault="000931CA" w:rsidP="000931CA">
      <w:pPr>
        <w:spacing w:after="240"/>
      </w:pPr>
      <w:r>
        <w:rPr>
          <w:b/>
          <w:bCs/>
          <w:color w:val="000000"/>
        </w:rPr>
        <w:t>Respectfully,</w:t>
      </w:r>
      <w:r>
        <w:rPr>
          <w:color w:val="000000"/>
          <w:sz w:val="21"/>
          <w:szCs w:val="21"/>
        </w:rPr>
        <w:br/>
      </w:r>
      <w:r>
        <w:rPr>
          <w:b/>
          <w:bCs/>
          <w:color w:val="000000"/>
        </w:rPr>
        <w:t>Ryan E. Swafford</w:t>
      </w:r>
    </w:p>
    <w:p w14:paraId="5135CF7A" w14:textId="77777777" w:rsidR="003A592C" w:rsidRDefault="003A592C"/>
    <w:sectPr w:rsidR="003A5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11146"/>
    <w:multiLevelType w:val="multilevel"/>
    <w:tmpl w:val="DE04C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0B01896"/>
    <w:multiLevelType w:val="multilevel"/>
    <w:tmpl w:val="AB04550E"/>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F6749A"/>
    <w:multiLevelType w:val="multilevel"/>
    <w:tmpl w:val="EC842E3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E476059"/>
    <w:multiLevelType w:val="multilevel"/>
    <w:tmpl w:val="F76807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CA"/>
    <w:rsid w:val="000931CA"/>
    <w:rsid w:val="003A592C"/>
    <w:rsid w:val="0094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C5FB"/>
  <w15:chartTrackingRefBased/>
  <w15:docId w15:val="{6A5C2547-A104-43E8-BC24-A2FF0EBD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1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31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33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bauer.com_en-2DUS_medical-2Dface-2Dshield_bauer-2Dreversible-2Dfabric-2Dface-2Dmask-2D644500.html&amp;d=DwMF-g&amp;c=iYbL5KES21PmbjWGSbiqZg&amp;r=ZHn5xc4lXj4p5HkKggyCP958lK3dcCwr513uFkUiOFk&amp;m=3_9-s0QtmQ4t09vuBDJyy_sos32Tj8C6gDjtCfO5-nc&amp;s=2KHmsDo09fknZ9Yoca3Pynptch8Wy1AbSO59QfpPvQk&amp;e=" TargetMode="External"/><Relationship Id="rId3" Type="http://schemas.openxmlformats.org/officeDocument/2006/relationships/settings" Target="settings.xml"/><Relationship Id="rId7" Type="http://schemas.openxmlformats.org/officeDocument/2006/relationships/hyperlink" Target="https://urldefense.proofpoint.com/v2/url?u=https-3A__ccmhockey.com_en_product_accessories_player_facemasks-2Dand-2Dmore_skater-2Dgame-2Dmask&amp;d=DwMF-g&amp;c=iYbL5KES21PmbjWGSbiqZg&amp;r=ZHn5xc4lXj4p5HkKggyCP958lK3dcCwr513uFkUiOFk&amp;m=3_9-s0QtmQ4t09vuBDJyy_sos32Tj8C6gDjtCfO5-nc&amp;s=1EtkNehMyyWvYahBaSvDvsHyMHy8uvrnOCd8KRYAcU0&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fox40shopusa.com_collections_electronic-2Dwhistles&amp;d=DwMF-g&amp;c=iYbL5KES21PmbjWGSbiqZg&amp;r=ZHn5xc4lXj4p5HkKggyCP958lK3dcCwr513uFkUiOFk&amp;m=3_9-s0QtmQ4t09vuBDJyy_sos32Tj8C6gDjtCfO5-nc&amp;s=_mUId6zCF2rzIsj2D8hNIvRC-HMut-qobaYCBj4ATfc&amp;e=" TargetMode="External"/><Relationship Id="rId5" Type="http://schemas.openxmlformats.org/officeDocument/2006/relationships/hyperlink" Target="https://urldefense.proofpoint.com/v2/url?u=https-3A__fox40shopusa.com_collections_whistle-2Dmask-2D1_products_whistle-2Dpouch&amp;d=DwMF-g&amp;c=iYbL5KES21PmbjWGSbiqZg&amp;r=ZHn5xc4lXj4p5HkKggyCP958lK3dcCwr513uFkUiOFk&amp;m=3_9-s0QtmQ4t09vuBDJyy_sos32Tj8C6gDjtCfO5-nc&amp;s=kKeDlz52Yhs77w-WVQl1qIqWb8d3oc-dUDrrQo3j5ms&amp;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Kennelly</dc:creator>
  <cp:keywords/>
  <dc:description/>
  <cp:lastModifiedBy>Chris Kennelly</cp:lastModifiedBy>
  <cp:revision>1</cp:revision>
  <dcterms:created xsi:type="dcterms:W3CDTF">2021-01-15T01:25:00Z</dcterms:created>
  <dcterms:modified xsi:type="dcterms:W3CDTF">2021-01-15T01:27:00Z</dcterms:modified>
</cp:coreProperties>
</file>