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615" w:rsidRPr="00D10092" w:rsidRDefault="00D10092">
      <w:pPr>
        <w:rPr>
          <w:b/>
          <w:sz w:val="28"/>
          <w:szCs w:val="28"/>
        </w:rPr>
      </w:pPr>
      <w:r w:rsidRPr="00D10092">
        <w:rPr>
          <w:b/>
          <w:sz w:val="28"/>
          <w:szCs w:val="28"/>
        </w:rPr>
        <w:t>Outfielders Backing Up</w:t>
      </w:r>
    </w:p>
    <w:p w:rsidR="00D10092" w:rsidRDefault="00D10092"/>
    <w:p w:rsidR="00D10092" w:rsidRPr="00D10092" w:rsidRDefault="00D10092" w:rsidP="00D10092">
      <w:pPr>
        <w:shd w:val="clear" w:color="auto" w:fill="FFFFFF"/>
        <w:spacing w:before="100" w:beforeAutospacing="1" w:after="100" w:afterAutospacing="1" w:line="360" w:lineRule="atLeast"/>
        <w:outlineLvl w:val="2"/>
        <w:rPr>
          <w:rFonts w:eastAsia="Times New Roman" w:cs="Helvetica"/>
          <w:b/>
          <w:bCs/>
          <w:sz w:val="28"/>
          <w:szCs w:val="28"/>
        </w:rPr>
      </w:pPr>
      <w:r w:rsidRPr="00D10092">
        <w:rPr>
          <w:rFonts w:eastAsia="Times New Roman" w:cs="Helvetica"/>
          <w:b/>
          <w:bCs/>
          <w:sz w:val="28"/>
          <w:szCs w:val="28"/>
        </w:rPr>
        <w:t>Left Fielder</w:t>
      </w:r>
    </w:p>
    <w:p w:rsidR="00D10092" w:rsidRPr="00D10092" w:rsidRDefault="00D10092" w:rsidP="00D10092">
      <w:pPr>
        <w:shd w:val="clear" w:color="auto" w:fill="FFFFFF"/>
        <w:spacing w:before="150" w:line="360" w:lineRule="atLeast"/>
        <w:rPr>
          <w:rFonts w:eastAsia="Times New Roman" w:cs="Helvetica"/>
          <w:color w:val="404040"/>
          <w:sz w:val="28"/>
          <w:szCs w:val="28"/>
        </w:rPr>
      </w:pPr>
      <w:r w:rsidRPr="00D10092">
        <w:rPr>
          <w:rFonts w:eastAsia="Times New Roman" w:cs="Helvetica"/>
          <w:color w:val="404040"/>
          <w:sz w:val="28"/>
          <w:szCs w:val="28"/>
        </w:rPr>
        <w:t xml:space="preserve">The left fielder needs to back up second base on throws from the right fielder. </w:t>
      </w:r>
      <w:r>
        <w:rPr>
          <w:rFonts w:eastAsia="Times New Roman" w:cs="Helvetica"/>
          <w:color w:val="404040"/>
          <w:sz w:val="28"/>
          <w:szCs w:val="28"/>
        </w:rPr>
        <w:t>Sh</w:t>
      </w:r>
      <w:r w:rsidRPr="00D10092">
        <w:rPr>
          <w:rFonts w:eastAsia="Times New Roman" w:cs="Helvetica"/>
          <w:color w:val="404040"/>
          <w:sz w:val="28"/>
          <w:szCs w:val="28"/>
        </w:rPr>
        <w:t xml:space="preserve">e also should back up the shortstop and 3rd baseman when the catcher throws to 3rd base on a steal attempt. Furthermore, </w:t>
      </w:r>
      <w:r>
        <w:rPr>
          <w:rFonts w:eastAsia="Times New Roman" w:cs="Helvetica"/>
          <w:color w:val="404040"/>
          <w:sz w:val="28"/>
          <w:szCs w:val="28"/>
        </w:rPr>
        <w:t>s</w:t>
      </w:r>
      <w:r w:rsidRPr="00D10092">
        <w:rPr>
          <w:rFonts w:eastAsia="Times New Roman" w:cs="Helvetica"/>
          <w:color w:val="404040"/>
          <w:sz w:val="28"/>
          <w:szCs w:val="28"/>
        </w:rPr>
        <w:t>he should look to back up the center fielder on balls hit to center field.</w:t>
      </w:r>
    </w:p>
    <w:p w:rsidR="00D10092" w:rsidRPr="00D10092" w:rsidRDefault="00D10092" w:rsidP="00D10092">
      <w:pPr>
        <w:shd w:val="clear" w:color="auto" w:fill="FFFFFF"/>
        <w:spacing w:before="100" w:beforeAutospacing="1" w:after="100" w:afterAutospacing="1" w:line="360" w:lineRule="atLeast"/>
        <w:outlineLvl w:val="2"/>
        <w:rPr>
          <w:rFonts w:eastAsia="Times New Roman" w:cs="Times New Roman"/>
          <w:b/>
          <w:bCs/>
          <w:sz w:val="28"/>
          <w:szCs w:val="28"/>
        </w:rPr>
      </w:pPr>
      <w:r w:rsidRPr="00D10092">
        <w:rPr>
          <w:rFonts w:eastAsia="Times New Roman" w:cs="Times New Roman"/>
          <w:b/>
          <w:bCs/>
          <w:sz w:val="28"/>
          <w:szCs w:val="28"/>
        </w:rPr>
        <w:t>Center Fielder</w:t>
      </w:r>
    </w:p>
    <w:p w:rsidR="00D10092" w:rsidRPr="00D10092" w:rsidRDefault="00D10092" w:rsidP="00D10092">
      <w:pPr>
        <w:shd w:val="clear" w:color="auto" w:fill="FFFFFF"/>
        <w:spacing w:before="150" w:line="360" w:lineRule="atLeast"/>
        <w:rPr>
          <w:rFonts w:eastAsia="Times New Roman" w:cs="Times New Roman"/>
          <w:color w:val="404040"/>
          <w:sz w:val="28"/>
          <w:szCs w:val="28"/>
        </w:rPr>
      </w:pPr>
      <w:r w:rsidRPr="00D10092">
        <w:rPr>
          <w:rFonts w:eastAsia="Times New Roman" w:cs="Times New Roman"/>
          <w:color w:val="404040"/>
          <w:sz w:val="28"/>
          <w:szCs w:val="28"/>
        </w:rPr>
        <w:t xml:space="preserve">The center fielder needs to back up fellow outfielders when the ball is hit to their respective fields. </w:t>
      </w:r>
      <w:r>
        <w:rPr>
          <w:rFonts w:eastAsia="Times New Roman" w:cs="Times New Roman"/>
          <w:color w:val="404040"/>
          <w:sz w:val="28"/>
          <w:szCs w:val="28"/>
        </w:rPr>
        <w:t>Sh</w:t>
      </w:r>
      <w:r w:rsidRPr="00D10092">
        <w:rPr>
          <w:rFonts w:eastAsia="Times New Roman" w:cs="Times New Roman"/>
          <w:color w:val="404040"/>
          <w:sz w:val="28"/>
          <w:szCs w:val="28"/>
        </w:rPr>
        <w:t>e is also another back up for plays made at 2nd base.</w:t>
      </w:r>
    </w:p>
    <w:p w:rsidR="00D10092" w:rsidRPr="00D10092" w:rsidRDefault="00D10092" w:rsidP="00D10092">
      <w:pPr>
        <w:shd w:val="clear" w:color="auto" w:fill="FFFFFF"/>
        <w:spacing w:before="100" w:beforeAutospacing="1" w:after="100" w:afterAutospacing="1" w:line="360" w:lineRule="atLeast"/>
        <w:outlineLvl w:val="2"/>
        <w:rPr>
          <w:rFonts w:eastAsia="Times New Roman" w:cs="Times New Roman"/>
          <w:b/>
          <w:bCs/>
          <w:sz w:val="28"/>
          <w:szCs w:val="28"/>
        </w:rPr>
      </w:pPr>
      <w:r w:rsidRPr="00D10092">
        <w:rPr>
          <w:rFonts w:eastAsia="Times New Roman" w:cs="Times New Roman"/>
          <w:b/>
          <w:bCs/>
          <w:sz w:val="28"/>
          <w:szCs w:val="28"/>
        </w:rPr>
        <w:t>Right Fielder</w:t>
      </w:r>
    </w:p>
    <w:p w:rsidR="00D10092" w:rsidRDefault="00D10092" w:rsidP="00D10092">
      <w:pPr>
        <w:shd w:val="clear" w:color="auto" w:fill="FFFFFF"/>
        <w:spacing w:before="150" w:line="360" w:lineRule="atLeast"/>
        <w:rPr>
          <w:rFonts w:eastAsia="Times New Roman" w:cs="Times New Roman"/>
          <w:color w:val="404040"/>
          <w:sz w:val="28"/>
          <w:szCs w:val="28"/>
        </w:rPr>
      </w:pPr>
      <w:r w:rsidRPr="00D10092">
        <w:rPr>
          <w:rFonts w:eastAsia="Times New Roman" w:cs="Times New Roman"/>
          <w:color w:val="404040"/>
          <w:sz w:val="28"/>
          <w:szCs w:val="28"/>
        </w:rPr>
        <w:t xml:space="preserve">The right fielder needs to back up first base on ground ball plays in the infield, pick off attempts to first base, and bunt plays. </w:t>
      </w:r>
      <w:r>
        <w:rPr>
          <w:rFonts w:eastAsia="Times New Roman" w:cs="Times New Roman"/>
          <w:color w:val="404040"/>
          <w:sz w:val="28"/>
          <w:szCs w:val="28"/>
        </w:rPr>
        <w:t>Sh</w:t>
      </w:r>
      <w:r w:rsidRPr="00D10092">
        <w:rPr>
          <w:rFonts w:eastAsia="Times New Roman" w:cs="Times New Roman"/>
          <w:color w:val="404040"/>
          <w:sz w:val="28"/>
          <w:szCs w:val="28"/>
        </w:rPr>
        <w:t xml:space="preserve">e should back up the center fielder on balls hit to the center field, and </w:t>
      </w:r>
      <w:r>
        <w:rPr>
          <w:rFonts w:eastAsia="Times New Roman" w:cs="Times New Roman"/>
          <w:color w:val="404040"/>
          <w:sz w:val="28"/>
          <w:szCs w:val="28"/>
        </w:rPr>
        <w:t>s</w:t>
      </w:r>
      <w:r w:rsidRPr="00D10092">
        <w:rPr>
          <w:rFonts w:eastAsia="Times New Roman" w:cs="Times New Roman"/>
          <w:color w:val="404040"/>
          <w:sz w:val="28"/>
          <w:szCs w:val="28"/>
        </w:rPr>
        <w:t>he should back up second base on balls hit to left field when the left fielder throws it to second.</w:t>
      </w:r>
    </w:p>
    <w:p w:rsidR="007C04C5" w:rsidRDefault="007C04C5" w:rsidP="00D10092">
      <w:pPr>
        <w:shd w:val="clear" w:color="auto" w:fill="FFFFFF"/>
        <w:spacing w:before="150" w:line="360" w:lineRule="atLeast"/>
        <w:rPr>
          <w:rFonts w:eastAsia="Times New Roman" w:cs="Times New Roman"/>
          <w:color w:val="404040"/>
          <w:sz w:val="28"/>
          <w:szCs w:val="28"/>
        </w:rPr>
      </w:pPr>
    </w:p>
    <w:p w:rsidR="007C04C5" w:rsidRPr="00D10092" w:rsidRDefault="007C04C5" w:rsidP="00D10092">
      <w:pPr>
        <w:shd w:val="clear" w:color="auto" w:fill="FFFFFF"/>
        <w:spacing w:before="150" w:line="360" w:lineRule="atLeast"/>
        <w:rPr>
          <w:rFonts w:eastAsia="Times New Roman" w:cs="Times New Roman"/>
          <w:color w:val="404040"/>
          <w:sz w:val="28"/>
          <w:szCs w:val="28"/>
        </w:rPr>
      </w:pPr>
      <w:r w:rsidRPr="007C04C5">
        <w:rPr>
          <w:rFonts w:eastAsia="Times New Roman" w:cs="Times New Roman"/>
          <w:noProof/>
          <w:color w:val="404040"/>
          <w:sz w:val="28"/>
          <w:szCs w:val="28"/>
        </w:rPr>
        <w:drawing>
          <wp:inline distT="0" distB="0" distL="0" distR="0">
            <wp:extent cx="2596896" cy="1773936"/>
            <wp:effectExtent l="0" t="0" r="0" b="0"/>
            <wp:docPr id="1" name="Picture 1" descr="H:\Moorhead Crush\pics\outfield back u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Moorhead Crush\pics\outfield back up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6896" cy="1773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  <w:color w:val="404040"/>
          <w:sz w:val="28"/>
          <w:szCs w:val="28"/>
        </w:rPr>
        <w:tab/>
      </w:r>
      <w:r w:rsidR="0077261E">
        <w:rPr>
          <w:rFonts w:eastAsia="Times New Roman" w:cs="Times New Roman"/>
          <w:color w:val="404040"/>
          <w:sz w:val="28"/>
          <w:szCs w:val="28"/>
        </w:rPr>
        <w:tab/>
      </w:r>
      <w:r w:rsidRPr="007C04C5">
        <w:rPr>
          <w:rFonts w:eastAsia="Times New Roman" w:cs="Times New Roman"/>
          <w:noProof/>
          <w:color w:val="404040"/>
          <w:sz w:val="28"/>
          <w:szCs w:val="28"/>
        </w:rPr>
        <w:drawing>
          <wp:inline distT="0" distB="0" distL="0" distR="0">
            <wp:extent cx="1508760" cy="2103120"/>
            <wp:effectExtent l="0" t="0" r="0" b="0"/>
            <wp:docPr id="2" name="Picture 2" descr="H:\Moorhead Crush\pics\outfield back up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Moorhead Crush\pics\outfield back up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210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0092" w:rsidRDefault="00D10092"/>
    <w:p w:rsidR="00AF63CF" w:rsidRPr="00AF63CF" w:rsidRDefault="00AF63CF">
      <w:pPr>
        <w:rPr>
          <w:b/>
          <w:sz w:val="28"/>
          <w:szCs w:val="28"/>
        </w:rPr>
      </w:pPr>
      <w:r w:rsidRPr="00AF63CF">
        <w:rPr>
          <w:b/>
          <w:sz w:val="28"/>
          <w:szCs w:val="28"/>
        </w:rPr>
        <w:t xml:space="preserve">Outfielders should be moving on every play.  The have a </w:t>
      </w:r>
      <w:r w:rsidR="009B6A49">
        <w:rPr>
          <w:b/>
          <w:sz w:val="28"/>
          <w:szCs w:val="28"/>
        </w:rPr>
        <w:t>responsibility</w:t>
      </w:r>
      <w:r w:rsidRPr="00AF63CF">
        <w:rPr>
          <w:b/>
          <w:sz w:val="28"/>
          <w:szCs w:val="28"/>
        </w:rPr>
        <w:t xml:space="preserve"> no matter the situation</w:t>
      </w:r>
      <w:r>
        <w:rPr>
          <w:b/>
          <w:sz w:val="28"/>
          <w:szCs w:val="28"/>
        </w:rPr>
        <w:t>!</w:t>
      </w:r>
      <w:r w:rsidRPr="00AF63CF">
        <w:rPr>
          <w:b/>
          <w:sz w:val="28"/>
          <w:szCs w:val="28"/>
        </w:rPr>
        <w:t xml:space="preserve"> </w:t>
      </w:r>
      <w:bookmarkStart w:id="0" w:name="_GoBack"/>
      <w:bookmarkEnd w:id="0"/>
    </w:p>
    <w:sectPr w:rsidR="00AF63CF" w:rsidRPr="00AF63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092"/>
    <w:rsid w:val="005F0615"/>
    <w:rsid w:val="0077261E"/>
    <w:rsid w:val="007C04C5"/>
    <w:rsid w:val="009B6A49"/>
    <w:rsid w:val="00AF63CF"/>
    <w:rsid w:val="00D10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58CC13-D427-4C45-B990-2F76D0E5E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38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8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6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29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60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54009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441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2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6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33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72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97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61203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665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49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97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09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86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66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82109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679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Air Force</Company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1145909836N</dc:creator>
  <cp:keywords/>
  <dc:description/>
  <cp:lastModifiedBy>1145909836N</cp:lastModifiedBy>
  <cp:revision>4</cp:revision>
  <dcterms:created xsi:type="dcterms:W3CDTF">2016-09-30T17:25:00Z</dcterms:created>
  <dcterms:modified xsi:type="dcterms:W3CDTF">2016-09-30T17:40:00Z</dcterms:modified>
</cp:coreProperties>
</file>