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E2997" w14:textId="77777777" w:rsidR="009901A1" w:rsidRDefault="000A3DFC" w:rsidP="00C4044E">
      <w:pPr>
        <w:pStyle w:val="Heading1"/>
        <w:rPr>
          <w:b/>
          <w:bCs/>
          <w:sz w:val="34"/>
          <w:szCs w:val="34"/>
        </w:rPr>
      </w:pPr>
      <w:r>
        <w:rPr>
          <w:b/>
          <w:bCs/>
          <w:noProof/>
          <w:sz w:val="34"/>
          <w:szCs w:val="34"/>
        </w:rPr>
        <w:drawing>
          <wp:anchor distT="0" distB="0" distL="114300" distR="114300" simplePos="0" relativeHeight="251657728" behindDoc="1" locked="0" layoutInCell="1" allowOverlap="1" wp14:anchorId="11DB2F06" wp14:editId="20A7A158">
            <wp:simplePos x="0" y="0"/>
            <wp:positionH relativeFrom="column">
              <wp:posOffset>-62865</wp:posOffset>
            </wp:positionH>
            <wp:positionV relativeFrom="paragraph">
              <wp:posOffset>2540</wp:posOffset>
            </wp:positionV>
            <wp:extent cx="990600" cy="946150"/>
            <wp:effectExtent l="0" t="0" r="0" b="0"/>
            <wp:wrapNone/>
            <wp:docPr id="69" name="Picture 69" descr="GTIHL Seco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GTIHL Secon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4"/>
          <w:szCs w:val="34"/>
        </w:rPr>
        <w:drawing>
          <wp:anchor distT="0" distB="0" distL="114300" distR="114300" simplePos="0" relativeHeight="251658752" behindDoc="1" locked="0" layoutInCell="1" allowOverlap="1" wp14:anchorId="59E56E3B" wp14:editId="51C2AF4A">
            <wp:simplePos x="0" y="0"/>
            <wp:positionH relativeFrom="column">
              <wp:posOffset>5880735</wp:posOffset>
            </wp:positionH>
            <wp:positionV relativeFrom="paragraph">
              <wp:posOffset>2540</wp:posOffset>
            </wp:positionV>
            <wp:extent cx="990600" cy="946150"/>
            <wp:effectExtent l="0" t="0" r="0" b="0"/>
            <wp:wrapNone/>
            <wp:docPr id="77" name="Picture 77" descr="GTIHL Seco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GTIHL Secon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E695D" w14:textId="77777777" w:rsidR="00EF19EA" w:rsidRPr="009B20FB" w:rsidRDefault="00FF49BC" w:rsidP="00C4044E">
      <w:pPr>
        <w:pStyle w:val="Heading1"/>
        <w:rPr>
          <w:b/>
          <w:bCs/>
          <w:sz w:val="34"/>
          <w:szCs w:val="34"/>
        </w:rPr>
      </w:pPr>
      <w:r w:rsidRPr="009B20FB">
        <w:rPr>
          <w:b/>
          <w:bCs/>
          <w:sz w:val="34"/>
          <w:szCs w:val="34"/>
        </w:rPr>
        <w:t>GREATER TOLEDO INLINE HOCKEY LEAGUE</w:t>
      </w:r>
    </w:p>
    <w:p w14:paraId="7DACD0A6" w14:textId="77777777" w:rsidR="00EF19EA" w:rsidRPr="00664865" w:rsidRDefault="00EF19EA">
      <w:pPr>
        <w:pStyle w:val="Heading1"/>
        <w:rPr>
          <w:rFonts w:ascii="Copperplate Gothic Light" w:hAnsi="Copperplate Gothic Light"/>
          <w:b/>
          <w:sz w:val="28"/>
          <w:szCs w:val="28"/>
        </w:rPr>
      </w:pPr>
      <w:r w:rsidRPr="00664865">
        <w:rPr>
          <w:rFonts w:ascii="Copperplate Gothic Light" w:hAnsi="Copperplate Gothic Light"/>
          <w:b/>
          <w:sz w:val="28"/>
          <w:szCs w:val="28"/>
        </w:rPr>
        <w:t xml:space="preserve">@ </w:t>
      </w:r>
      <w:r w:rsidR="00FF49BC">
        <w:rPr>
          <w:rFonts w:ascii="Copperplate Gothic Light" w:hAnsi="Copperplate Gothic Light"/>
          <w:b/>
          <w:sz w:val="28"/>
          <w:szCs w:val="28"/>
        </w:rPr>
        <w:t>Ottawa Park Ice Rink</w:t>
      </w:r>
    </w:p>
    <w:p w14:paraId="69CD7586" w14:textId="77777777" w:rsidR="00EF19EA" w:rsidRPr="00664865" w:rsidRDefault="00FF49BC">
      <w:pPr>
        <w:pStyle w:val="Heading4"/>
        <w:rPr>
          <w:b/>
          <w:sz w:val="28"/>
          <w:szCs w:val="28"/>
        </w:rPr>
      </w:pPr>
      <w:r>
        <w:rPr>
          <w:b/>
          <w:sz w:val="28"/>
          <w:szCs w:val="28"/>
        </w:rPr>
        <w:t>2200 West Bancroft Street</w:t>
      </w:r>
      <w:r w:rsidR="009B6664">
        <w:rPr>
          <w:b/>
          <w:sz w:val="28"/>
          <w:szCs w:val="28"/>
        </w:rPr>
        <w:t xml:space="preserve"> </w:t>
      </w:r>
    </w:p>
    <w:p w14:paraId="0A229463" w14:textId="77777777" w:rsidR="00EF19EA" w:rsidRPr="00664865" w:rsidRDefault="00FF49BC">
      <w:pPr>
        <w:pStyle w:val="Heading4"/>
        <w:rPr>
          <w:b/>
          <w:sz w:val="28"/>
          <w:szCs w:val="28"/>
        </w:rPr>
      </w:pPr>
      <w:r>
        <w:rPr>
          <w:b/>
          <w:sz w:val="28"/>
          <w:szCs w:val="28"/>
        </w:rPr>
        <w:t>Toledo, OH</w:t>
      </w:r>
      <w:r w:rsidR="00A960BD">
        <w:rPr>
          <w:b/>
          <w:sz w:val="28"/>
          <w:szCs w:val="28"/>
        </w:rPr>
        <w:t xml:space="preserve"> 43606</w:t>
      </w:r>
    </w:p>
    <w:p w14:paraId="6BA3535C" w14:textId="77777777" w:rsidR="00EF19EA" w:rsidRDefault="000A3DF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4CB8C44" wp14:editId="7FD0D322">
                <wp:simplePos x="0" y="0"/>
                <wp:positionH relativeFrom="column">
                  <wp:posOffset>2194560</wp:posOffset>
                </wp:positionH>
                <wp:positionV relativeFrom="paragraph">
                  <wp:posOffset>125095</wp:posOffset>
                </wp:positionV>
                <wp:extent cx="20116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9.85pt" to="331.2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" o:allowincell="f" strokeweight="1.5pt"/>
            </w:pict>
          </mc:Fallback>
        </mc:AlternateContent>
      </w:r>
    </w:p>
    <w:p w14:paraId="73C1CF81" w14:textId="77777777" w:rsidR="00EF19EA" w:rsidRPr="00955A83" w:rsidRDefault="00327795" w:rsidP="00955A83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Greater Toledo Inline Hockey League wants to </w:t>
      </w:r>
      <w:r w:rsidR="007D3D33" w:rsidRPr="00955A83">
        <w:rPr>
          <w:rFonts w:ascii="Arial" w:hAnsi="Arial" w:cs="Arial"/>
          <w:b/>
          <w:sz w:val="22"/>
          <w:szCs w:val="22"/>
        </w:rPr>
        <w:t>invite</w:t>
      </w:r>
      <w:r w:rsidR="00EF19EA" w:rsidRPr="00955A83">
        <w:rPr>
          <w:rFonts w:ascii="Arial" w:hAnsi="Arial" w:cs="Arial"/>
          <w:b/>
          <w:sz w:val="22"/>
          <w:szCs w:val="22"/>
        </w:rPr>
        <w:t xml:space="preserve"> you, your teammates an</w:t>
      </w:r>
      <w:r w:rsidR="007D3D33" w:rsidRPr="00955A83">
        <w:rPr>
          <w:rFonts w:ascii="Arial" w:hAnsi="Arial" w:cs="Arial"/>
          <w:b/>
          <w:sz w:val="22"/>
          <w:szCs w:val="22"/>
        </w:rPr>
        <w:t xml:space="preserve">d families to enjoy this year’s </w:t>
      </w:r>
      <w:r w:rsidR="00DD0781">
        <w:rPr>
          <w:rFonts w:ascii="Arial" w:hAnsi="Arial" w:cs="Arial"/>
          <w:b/>
          <w:sz w:val="22"/>
          <w:szCs w:val="22"/>
        </w:rPr>
        <w:t>spring/</w:t>
      </w:r>
      <w:r>
        <w:rPr>
          <w:rFonts w:ascii="Arial" w:hAnsi="Arial" w:cs="Arial"/>
          <w:b/>
          <w:sz w:val="22"/>
          <w:szCs w:val="22"/>
        </w:rPr>
        <w:t>summer hockey league</w:t>
      </w:r>
      <w:r w:rsidR="00DB7F01">
        <w:rPr>
          <w:rFonts w:ascii="Arial" w:hAnsi="Arial" w:cs="Arial"/>
          <w:b/>
          <w:sz w:val="22"/>
          <w:szCs w:val="22"/>
        </w:rPr>
        <w:t xml:space="preserve">. We aim for </w:t>
      </w:r>
      <w:r w:rsidR="00643CFB">
        <w:rPr>
          <w:rFonts w:ascii="Arial" w:hAnsi="Arial" w:cs="Arial"/>
          <w:b/>
          <w:sz w:val="22"/>
          <w:szCs w:val="22"/>
        </w:rPr>
        <w:t xml:space="preserve">professionalism and </w:t>
      </w:r>
      <w:r>
        <w:rPr>
          <w:rFonts w:ascii="Arial" w:hAnsi="Arial" w:cs="Arial"/>
          <w:b/>
          <w:sz w:val="22"/>
          <w:szCs w:val="22"/>
        </w:rPr>
        <w:t>quality hockey.</w:t>
      </w:r>
    </w:p>
    <w:p w14:paraId="6D427508" w14:textId="77777777" w:rsidR="00853EE7" w:rsidRDefault="00853EE7">
      <w:pPr>
        <w:rPr>
          <w:bCs/>
          <w:iCs/>
          <w:sz w:val="22"/>
        </w:rPr>
      </w:pPr>
    </w:p>
    <w:p w14:paraId="2990A6C6" w14:textId="77777777" w:rsidR="00853EE7" w:rsidRDefault="00853EE7" w:rsidP="0055594D">
      <w:pPr>
        <w:jc w:val="center"/>
        <w:rPr>
          <w:b/>
          <w:bCs/>
          <w:iCs/>
          <w:sz w:val="28"/>
          <w:szCs w:val="28"/>
          <w:u w:val="single"/>
        </w:rPr>
      </w:pPr>
      <w:bookmarkStart w:id="0" w:name="_Hlk2850066"/>
      <w:r w:rsidRPr="00AE64AB">
        <w:rPr>
          <w:b/>
          <w:bCs/>
          <w:iCs/>
          <w:sz w:val="28"/>
          <w:szCs w:val="28"/>
          <w:u w:val="single"/>
        </w:rPr>
        <w:t>ENTRY DETAILS:</w:t>
      </w:r>
    </w:p>
    <w:bookmarkEnd w:id="0"/>
    <w:p w14:paraId="2D5ABEF1" w14:textId="77777777" w:rsidR="00DD0781" w:rsidRPr="00AE64AB" w:rsidRDefault="00DD0781" w:rsidP="0055594D">
      <w:pPr>
        <w:jc w:val="center"/>
        <w:rPr>
          <w:b/>
          <w:bCs/>
          <w:iCs/>
          <w:sz w:val="28"/>
          <w:szCs w:val="28"/>
          <w:u w:val="single"/>
        </w:rPr>
      </w:pPr>
    </w:p>
    <w:p w14:paraId="0D5BE232" w14:textId="348F919E" w:rsidR="00DD0781" w:rsidRDefault="00853EE7" w:rsidP="00DD0781">
      <w:pPr>
        <w:numPr>
          <w:ilvl w:val="0"/>
          <w:numId w:val="10"/>
        </w:numPr>
        <w:rPr>
          <w:bCs/>
          <w:iCs/>
          <w:sz w:val="22"/>
          <w:szCs w:val="22"/>
        </w:rPr>
      </w:pPr>
      <w:bookmarkStart w:id="1" w:name="_Hlk2850094"/>
      <w:r w:rsidRPr="00561CBF">
        <w:rPr>
          <w:bCs/>
          <w:iCs/>
          <w:sz w:val="22"/>
          <w:szCs w:val="22"/>
        </w:rPr>
        <w:t xml:space="preserve">Team Entry Fee is </w:t>
      </w:r>
      <w:r w:rsidRPr="00561CBF">
        <w:rPr>
          <w:b/>
          <w:bCs/>
          <w:iCs/>
          <w:sz w:val="22"/>
          <w:szCs w:val="22"/>
        </w:rPr>
        <w:t>$</w:t>
      </w:r>
      <w:r w:rsidR="00301DB3">
        <w:rPr>
          <w:b/>
          <w:bCs/>
          <w:iCs/>
          <w:sz w:val="22"/>
          <w:szCs w:val="22"/>
        </w:rPr>
        <w:t>10</w:t>
      </w:r>
      <w:r w:rsidR="00D34499">
        <w:rPr>
          <w:b/>
          <w:bCs/>
          <w:iCs/>
          <w:sz w:val="22"/>
          <w:szCs w:val="22"/>
        </w:rPr>
        <w:t>0</w:t>
      </w:r>
      <w:r w:rsidR="00327795" w:rsidRPr="00561CBF">
        <w:rPr>
          <w:b/>
          <w:bCs/>
          <w:iCs/>
          <w:sz w:val="22"/>
          <w:szCs w:val="22"/>
        </w:rPr>
        <w:t>0</w:t>
      </w:r>
      <w:r w:rsidRPr="00561CBF">
        <w:rPr>
          <w:b/>
          <w:bCs/>
          <w:iCs/>
          <w:sz w:val="22"/>
          <w:szCs w:val="22"/>
        </w:rPr>
        <w:t>,</w:t>
      </w:r>
      <w:r w:rsidR="00E81FAF" w:rsidRPr="00561CBF">
        <w:rPr>
          <w:b/>
          <w:bCs/>
          <w:iCs/>
          <w:sz w:val="22"/>
          <w:szCs w:val="22"/>
        </w:rPr>
        <w:t xml:space="preserve"> and is</w:t>
      </w:r>
      <w:r w:rsidRPr="00561CBF">
        <w:rPr>
          <w:b/>
          <w:bCs/>
          <w:iCs/>
          <w:sz w:val="22"/>
          <w:szCs w:val="22"/>
        </w:rPr>
        <w:t xml:space="preserve"> </w:t>
      </w:r>
      <w:proofErr w:type="gramStart"/>
      <w:r w:rsidR="00C14665" w:rsidRPr="00561CBF">
        <w:rPr>
          <w:b/>
          <w:bCs/>
          <w:iCs/>
          <w:sz w:val="22"/>
          <w:szCs w:val="22"/>
        </w:rPr>
        <w:t>First</w:t>
      </w:r>
      <w:proofErr w:type="gramEnd"/>
      <w:r w:rsidR="00C14665" w:rsidRPr="00561CBF">
        <w:rPr>
          <w:b/>
          <w:bCs/>
          <w:iCs/>
          <w:sz w:val="22"/>
          <w:szCs w:val="22"/>
        </w:rPr>
        <w:t xml:space="preserve"> Paid</w:t>
      </w:r>
      <w:r w:rsidR="003C2FD6" w:rsidRPr="00561CBF">
        <w:rPr>
          <w:b/>
          <w:bCs/>
          <w:iCs/>
          <w:sz w:val="22"/>
          <w:szCs w:val="22"/>
        </w:rPr>
        <w:t>, First Served.</w:t>
      </w:r>
      <w:r w:rsidR="003C2FD6" w:rsidRPr="00561CBF">
        <w:rPr>
          <w:b/>
          <w:bCs/>
          <w:iCs/>
          <w:sz w:val="22"/>
          <w:szCs w:val="22"/>
          <w:u w:val="single"/>
        </w:rPr>
        <w:t xml:space="preserve"> </w:t>
      </w:r>
    </w:p>
    <w:p w14:paraId="190145F3" w14:textId="50FAAA12" w:rsidR="00DD0781" w:rsidRDefault="00301DB3" w:rsidP="00DD0781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 non-refundable deposit of $3</w:t>
      </w:r>
      <w:r w:rsidR="00DD0781">
        <w:rPr>
          <w:bCs/>
          <w:iCs/>
          <w:sz w:val="22"/>
          <w:szCs w:val="22"/>
        </w:rPr>
        <w:t>00 will guarantee your team a spot on the schedule if filled out online.</w:t>
      </w:r>
    </w:p>
    <w:p w14:paraId="60E52E14" w14:textId="608D6084" w:rsidR="000847B4" w:rsidRDefault="000847B4" w:rsidP="00DD0781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The team</w:t>
      </w:r>
      <w:r w:rsidR="00402369">
        <w:rPr>
          <w:bCs/>
          <w:iCs/>
          <w:sz w:val="22"/>
          <w:szCs w:val="22"/>
        </w:rPr>
        <w:t xml:space="preserve"> registration and</w:t>
      </w:r>
      <w:r>
        <w:rPr>
          <w:bCs/>
          <w:iCs/>
          <w:sz w:val="22"/>
          <w:szCs w:val="22"/>
        </w:rPr>
        <w:t xml:space="preserve"> deposit deadline is </w:t>
      </w:r>
      <w:r w:rsidR="00301DB3">
        <w:rPr>
          <w:bCs/>
          <w:iCs/>
          <w:sz w:val="22"/>
          <w:szCs w:val="22"/>
        </w:rPr>
        <w:t>April 8</w:t>
      </w:r>
      <w:r w:rsidR="00301DB3" w:rsidRPr="00301DB3">
        <w:rPr>
          <w:bCs/>
          <w:iCs/>
          <w:sz w:val="22"/>
          <w:szCs w:val="22"/>
          <w:vertAlign w:val="superscript"/>
        </w:rPr>
        <w:t>th</w:t>
      </w:r>
      <w:r w:rsidR="00301DB3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at 11:59pm.</w:t>
      </w:r>
    </w:p>
    <w:p w14:paraId="532594F3" w14:textId="5D5AD93F" w:rsidR="00DD0781" w:rsidRDefault="00DD0781" w:rsidP="00DD0781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The remaining </w:t>
      </w:r>
      <w:r w:rsidR="00301DB3">
        <w:rPr>
          <w:bCs/>
          <w:iCs/>
          <w:sz w:val="22"/>
          <w:szCs w:val="22"/>
        </w:rPr>
        <w:t>balance of $7</w:t>
      </w:r>
      <w:r w:rsidR="00D34499">
        <w:rPr>
          <w:bCs/>
          <w:iCs/>
          <w:sz w:val="22"/>
          <w:szCs w:val="22"/>
        </w:rPr>
        <w:t>0</w:t>
      </w:r>
      <w:r w:rsidR="004747A3">
        <w:rPr>
          <w:bCs/>
          <w:iCs/>
          <w:sz w:val="22"/>
          <w:szCs w:val="22"/>
        </w:rPr>
        <w:t>0 must be paid</w:t>
      </w:r>
      <w:r w:rsidR="00D40601">
        <w:rPr>
          <w:bCs/>
          <w:iCs/>
          <w:sz w:val="22"/>
          <w:szCs w:val="22"/>
        </w:rPr>
        <w:t xml:space="preserve"> in full</w:t>
      </w:r>
      <w:r w:rsidR="004747A3">
        <w:rPr>
          <w:bCs/>
          <w:iCs/>
          <w:sz w:val="22"/>
          <w:szCs w:val="22"/>
        </w:rPr>
        <w:t xml:space="preserve"> </w:t>
      </w:r>
      <w:r w:rsidR="00301DB3">
        <w:rPr>
          <w:bCs/>
          <w:iCs/>
          <w:sz w:val="22"/>
          <w:szCs w:val="22"/>
        </w:rPr>
        <w:t>by 11:59pm of April 15, 2022</w:t>
      </w:r>
      <w:r w:rsidR="00D40601">
        <w:rPr>
          <w:bCs/>
          <w:iCs/>
          <w:sz w:val="22"/>
          <w:szCs w:val="22"/>
        </w:rPr>
        <w:t>.</w:t>
      </w:r>
    </w:p>
    <w:p w14:paraId="63D00664" w14:textId="014D29B2" w:rsidR="004747A3" w:rsidRDefault="004747A3" w:rsidP="00DD0781">
      <w:pPr>
        <w:numPr>
          <w:ilvl w:val="0"/>
          <w:numId w:val="10"/>
        </w:numPr>
        <w:rPr>
          <w:bCs/>
          <w:iCs/>
          <w:sz w:val="22"/>
          <w:szCs w:val="22"/>
        </w:rPr>
      </w:pPr>
      <w:proofErr w:type="gramStart"/>
      <w:r>
        <w:rPr>
          <w:bCs/>
          <w:iCs/>
          <w:sz w:val="22"/>
          <w:szCs w:val="22"/>
        </w:rPr>
        <w:t>This balance must be paid in full by the team manager</w:t>
      </w:r>
      <w:proofErr w:type="gramEnd"/>
      <w:r>
        <w:rPr>
          <w:bCs/>
          <w:iCs/>
          <w:sz w:val="22"/>
          <w:szCs w:val="22"/>
        </w:rPr>
        <w:t xml:space="preserve">, individual player payments </w:t>
      </w:r>
      <w:r w:rsidR="00301DB3">
        <w:rPr>
          <w:bCs/>
          <w:iCs/>
          <w:sz w:val="22"/>
          <w:szCs w:val="22"/>
        </w:rPr>
        <w:t xml:space="preserve">are </w:t>
      </w:r>
      <w:r>
        <w:rPr>
          <w:bCs/>
          <w:iCs/>
          <w:sz w:val="22"/>
          <w:szCs w:val="22"/>
        </w:rPr>
        <w:t>not accepted.</w:t>
      </w:r>
    </w:p>
    <w:p w14:paraId="3E921B8C" w14:textId="77777777" w:rsidR="00DD0781" w:rsidRDefault="00DD0781" w:rsidP="00DD0781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Any team that has not paid the remaining balance before the deadline will be assessed a $50 late fee.</w:t>
      </w:r>
    </w:p>
    <w:p w14:paraId="06378EF2" w14:textId="77777777" w:rsidR="004747A3" w:rsidRDefault="004747A3" w:rsidP="00DD0781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Any team that has an outstanding balance before the start of their first game will not be permitted to play.</w:t>
      </w:r>
    </w:p>
    <w:p w14:paraId="1C739F86" w14:textId="77777777" w:rsidR="004747A3" w:rsidRDefault="00B104E0" w:rsidP="00B104E0">
      <w:pPr>
        <w:numPr>
          <w:ilvl w:val="0"/>
          <w:numId w:val="10"/>
        </w:numPr>
        <w:rPr>
          <w:bCs/>
          <w:iCs/>
          <w:sz w:val="22"/>
          <w:szCs w:val="22"/>
        </w:rPr>
      </w:pPr>
      <w:r w:rsidRPr="00561CBF">
        <w:rPr>
          <w:bCs/>
          <w:iCs/>
          <w:sz w:val="22"/>
          <w:szCs w:val="22"/>
        </w:rPr>
        <w:t xml:space="preserve">Entry deadline </w:t>
      </w:r>
      <w:r>
        <w:rPr>
          <w:bCs/>
          <w:iCs/>
          <w:sz w:val="22"/>
          <w:szCs w:val="22"/>
        </w:rPr>
        <w:t>will be posted on our website</w:t>
      </w:r>
      <w:r w:rsidRPr="00561CBF">
        <w:rPr>
          <w:bCs/>
          <w:iCs/>
          <w:sz w:val="22"/>
          <w:szCs w:val="22"/>
        </w:rPr>
        <w:t>.  However, any division(s) could close earlier based on rink time availability and number of teams entered overall.</w:t>
      </w:r>
    </w:p>
    <w:p w14:paraId="1ABBA7B5" w14:textId="77777777" w:rsidR="00B104E0" w:rsidRPr="00561CBF" w:rsidRDefault="00B104E0" w:rsidP="00B104E0">
      <w:pPr>
        <w:numPr>
          <w:ilvl w:val="0"/>
          <w:numId w:val="10"/>
        </w:numPr>
        <w:rPr>
          <w:bCs/>
          <w:iCs/>
          <w:sz w:val="22"/>
          <w:szCs w:val="22"/>
        </w:rPr>
      </w:pPr>
      <w:r w:rsidRPr="00561CBF">
        <w:rPr>
          <w:bCs/>
          <w:iCs/>
          <w:sz w:val="22"/>
          <w:szCs w:val="22"/>
        </w:rPr>
        <w:t xml:space="preserve">The game schedule will be posted on </w:t>
      </w:r>
      <w:r>
        <w:rPr>
          <w:bCs/>
          <w:iCs/>
          <w:sz w:val="22"/>
          <w:szCs w:val="22"/>
        </w:rPr>
        <w:t>our</w:t>
      </w:r>
      <w:r w:rsidRPr="00561CBF">
        <w:rPr>
          <w:bCs/>
          <w:iCs/>
          <w:sz w:val="22"/>
          <w:szCs w:val="22"/>
        </w:rPr>
        <w:t xml:space="preserve"> website at </w:t>
      </w:r>
      <w:hyperlink r:id="rId10" w:history="1">
        <w:r w:rsidRPr="00561CBF">
          <w:rPr>
            <w:rStyle w:val="Hyperlink"/>
            <w:bCs/>
            <w:iCs/>
            <w:sz w:val="22"/>
            <w:szCs w:val="22"/>
          </w:rPr>
          <w:t>www.GTIHL.com</w:t>
        </w:r>
      </w:hyperlink>
      <w:r w:rsidRPr="00561CBF">
        <w:rPr>
          <w:bCs/>
          <w:iCs/>
          <w:sz w:val="22"/>
          <w:szCs w:val="22"/>
        </w:rPr>
        <w:t xml:space="preserve">, and will be e-mailed to the team contact no later than one week prior to the league opener.  </w:t>
      </w:r>
    </w:p>
    <w:p w14:paraId="2C1D7DEE" w14:textId="77777777" w:rsidR="00B104E0" w:rsidRDefault="00B104E0" w:rsidP="00B104E0">
      <w:pPr>
        <w:numPr>
          <w:ilvl w:val="0"/>
          <w:numId w:val="10"/>
        </w:numPr>
        <w:rPr>
          <w:bCs/>
          <w:iCs/>
          <w:sz w:val="22"/>
          <w:szCs w:val="22"/>
        </w:rPr>
      </w:pPr>
      <w:r w:rsidRPr="00561CBF">
        <w:rPr>
          <w:bCs/>
          <w:iCs/>
          <w:sz w:val="22"/>
          <w:szCs w:val="22"/>
        </w:rPr>
        <w:t>If a team wants a scheduling request, that team</w:t>
      </w:r>
      <w:r>
        <w:rPr>
          <w:bCs/>
          <w:iCs/>
          <w:sz w:val="22"/>
          <w:szCs w:val="22"/>
        </w:rPr>
        <w:t>’s manager</w:t>
      </w:r>
      <w:r w:rsidRPr="00561CBF">
        <w:rPr>
          <w:bCs/>
          <w:iCs/>
          <w:sz w:val="22"/>
          <w:szCs w:val="22"/>
        </w:rPr>
        <w:t xml:space="preserve"> </w:t>
      </w:r>
      <w:r w:rsidRPr="00561CBF">
        <w:rPr>
          <w:b/>
          <w:bCs/>
          <w:iCs/>
          <w:sz w:val="22"/>
          <w:szCs w:val="22"/>
        </w:rPr>
        <w:t>MUST</w:t>
      </w:r>
      <w:r w:rsidRPr="00561CBF">
        <w:rPr>
          <w:bCs/>
          <w:iCs/>
          <w:sz w:val="22"/>
          <w:szCs w:val="22"/>
        </w:rPr>
        <w:t xml:space="preserve"> fill out the appropriate form in order to be qualified for scheduling requests. Schedule requests cannot be guaranteed.</w:t>
      </w:r>
    </w:p>
    <w:bookmarkEnd w:id="1"/>
    <w:p w14:paraId="0274EFA0" w14:textId="77777777" w:rsidR="00B4017A" w:rsidRDefault="00B4017A" w:rsidP="00B4017A">
      <w:pPr>
        <w:rPr>
          <w:bCs/>
          <w:iCs/>
          <w:sz w:val="22"/>
          <w:szCs w:val="22"/>
        </w:rPr>
      </w:pPr>
    </w:p>
    <w:p w14:paraId="5B1990A2" w14:textId="77777777" w:rsidR="00B4017A" w:rsidRDefault="00B4017A" w:rsidP="00B4017A">
      <w:pPr>
        <w:jc w:val="center"/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  <w:u w:val="single"/>
        </w:rPr>
        <w:t>SPECIAL NOVICE DIVISION</w:t>
      </w:r>
      <w:r w:rsidRPr="00AE64AB">
        <w:rPr>
          <w:b/>
          <w:bCs/>
          <w:iCs/>
          <w:sz w:val="28"/>
          <w:szCs w:val="28"/>
          <w:u w:val="single"/>
        </w:rPr>
        <w:t xml:space="preserve"> DETAILS:</w:t>
      </w:r>
    </w:p>
    <w:p w14:paraId="7ECE89F1" w14:textId="77777777" w:rsidR="007D07F7" w:rsidRDefault="007D07F7" w:rsidP="00B4017A">
      <w:pPr>
        <w:jc w:val="center"/>
        <w:rPr>
          <w:b/>
          <w:bCs/>
          <w:iCs/>
          <w:sz w:val="28"/>
          <w:szCs w:val="28"/>
          <w:u w:val="single"/>
        </w:rPr>
      </w:pPr>
    </w:p>
    <w:p w14:paraId="548ED364" w14:textId="6429CB5F" w:rsidR="00B4017A" w:rsidRDefault="00B4017A" w:rsidP="00B4017A">
      <w:pPr>
        <w:numPr>
          <w:ilvl w:val="0"/>
          <w:numId w:val="10"/>
        </w:numPr>
        <w:rPr>
          <w:bCs/>
          <w:iCs/>
          <w:sz w:val="22"/>
          <w:szCs w:val="22"/>
        </w:rPr>
      </w:pPr>
      <w:r w:rsidRPr="00561CBF">
        <w:rPr>
          <w:bCs/>
          <w:iCs/>
          <w:sz w:val="22"/>
          <w:szCs w:val="22"/>
        </w:rPr>
        <w:t xml:space="preserve">Team Entry Fee is </w:t>
      </w:r>
      <w:r w:rsidRPr="00561CBF">
        <w:rPr>
          <w:b/>
          <w:bCs/>
          <w:iCs/>
          <w:sz w:val="22"/>
          <w:szCs w:val="22"/>
        </w:rPr>
        <w:t>$</w:t>
      </w:r>
      <w:r w:rsidR="00301DB3">
        <w:rPr>
          <w:b/>
          <w:bCs/>
          <w:iCs/>
          <w:sz w:val="22"/>
          <w:szCs w:val="22"/>
        </w:rPr>
        <w:t>8</w:t>
      </w:r>
      <w:r>
        <w:rPr>
          <w:b/>
          <w:bCs/>
          <w:iCs/>
          <w:sz w:val="22"/>
          <w:szCs w:val="22"/>
        </w:rPr>
        <w:t>0</w:t>
      </w:r>
      <w:r w:rsidRPr="00561CBF">
        <w:rPr>
          <w:b/>
          <w:bCs/>
          <w:iCs/>
          <w:sz w:val="22"/>
          <w:szCs w:val="22"/>
        </w:rPr>
        <w:t xml:space="preserve">0, and is </w:t>
      </w:r>
      <w:proofErr w:type="gramStart"/>
      <w:r w:rsidRPr="00561CBF">
        <w:rPr>
          <w:b/>
          <w:bCs/>
          <w:iCs/>
          <w:sz w:val="22"/>
          <w:szCs w:val="22"/>
        </w:rPr>
        <w:t>First</w:t>
      </w:r>
      <w:proofErr w:type="gramEnd"/>
      <w:r w:rsidRPr="00561CBF">
        <w:rPr>
          <w:b/>
          <w:bCs/>
          <w:iCs/>
          <w:sz w:val="22"/>
          <w:szCs w:val="22"/>
        </w:rPr>
        <w:t xml:space="preserve"> Paid, First Served.</w:t>
      </w:r>
      <w:r w:rsidRPr="00561CBF">
        <w:rPr>
          <w:b/>
          <w:bCs/>
          <w:iCs/>
          <w:sz w:val="22"/>
          <w:szCs w:val="22"/>
          <w:u w:val="single"/>
        </w:rPr>
        <w:t xml:space="preserve"> </w:t>
      </w:r>
    </w:p>
    <w:p w14:paraId="06509273" w14:textId="6F982BCF" w:rsidR="00B4017A" w:rsidRDefault="00301DB3" w:rsidP="00B4017A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 non-refundable deposit of $3</w:t>
      </w:r>
      <w:r w:rsidR="00B4017A">
        <w:rPr>
          <w:bCs/>
          <w:iCs/>
          <w:sz w:val="22"/>
          <w:szCs w:val="22"/>
        </w:rPr>
        <w:t>00 will guarantee your team a spot on the schedule if filled out online.</w:t>
      </w:r>
    </w:p>
    <w:p w14:paraId="5C0F0790" w14:textId="2ABC8C5C" w:rsidR="00402369" w:rsidRPr="00402369" w:rsidRDefault="00402369" w:rsidP="00B4017A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The team registration and deposit deadline is </w:t>
      </w:r>
      <w:r w:rsidR="00301DB3">
        <w:rPr>
          <w:bCs/>
          <w:iCs/>
          <w:sz w:val="22"/>
          <w:szCs w:val="22"/>
        </w:rPr>
        <w:t>April 8</w:t>
      </w:r>
      <w:r w:rsidR="00301DB3" w:rsidRPr="00301DB3">
        <w:rPr>
          <w:bCs/>
          <w:iCs/>
          <w:sz w:val="22"/>
          <w:szCs w:val="22"/>
          <w:vertAlign w:val="superscript"/>
        </w:rPr>
        <w:t>th</w:t>
      </w:r>
      <w:r w:rsidR="00301DB3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at 11:59pm.</w:t>
      </w:r>
    </w:p>
    <w:p w14:paraId="47A20B95" w14:textId="7E957AD8" w:rsidR="00B4017A" w:rsidRDefault="00301DB3" w:rsidP="00B4017A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The remaining balance of $5</w:t>
      </w:r>
      <w:r w:rsidR="00B4017A">
        <w:rPr>
          <w:bCs/>
          <w:iCs/>
          <w:sz w:val="22"/>
          <w:szCs w:val="22"/>
        </w:rPr>
        <w:t xml:space="preserve">00 must be paid </w:t>
      </w:r>
      <w:r>
        <w:rPr>
          <w:bCs/>
          <w:iCs/>
          <w:sz w:val="22"/>
          <w:szCs w:val="22"/>
        </w:rPr>
        <w:t>in full by 11:59pm of April 15, 2022</w:t>
      </w:r>
      <w:r w:rsidR="00D40601">
        <w:rPr>
          <w:bCs/>
          <w:iCs/>
          <w:sz w:val="22"/>
          <w:szCs w:val="22"/>
        </w:rPr>
        <w:t>.</w:t>
      </w:r>
    </w:p>
    <w:p w14:paraId="2EA33F07" w14:textId="77777777" w:rsidR="00B4017A" w:rsidRDefault="00B4017A" w:rsidP="00B4017A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All other Entry Details stated in the prior section apply.</w:t>
      </w:r>
    </w:p>
    <w:p w14:paraId="47B5B899" w14:textId="77777777" w:rsidR="00B4017A" w:rsidRDefault="00B4017A" w:rsidP="00B4017A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Novice will consist of a 10 game season, with </w:t>
      </w:r>
      <w:r w:rsidRPr="00E3713D">
        <w:rPr>
          <w:bCs/>
          <w:iCs/>
          <w:sz w:val="22"/>
          <w:szCs w:val="22"/>
          <w:u w:val="single"/>
        </w:rPr>
        <w:t>no playoffs.</w:t>
      </w:r>
    </w:p>
    <w:p w14:paraId="2177A33F" w14:textId="77777777" w:rsidR="00B4017A" w:rsidRDefault="00B4017A" w:rsidP="00B4017A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There will only be one official for Novice games versus the standard two officials for all other divisions. </w:t>
      </w:r>
    </w:p>
    <w:p w14:paraId="05BE5D51" w14:textId="77777777" w:rsidR="007D07F7" w:rsidRDefault="007D07F7" w:rsidP="00B4017A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No jersey requirement. </w:t>
      </w:r>
      <w:r w:rsidR="00D40601">
        <w:rPr>
          <w:bCs/>
          <w:iCs/>
          <w:sz w:val="22"/>
          <w:szCs w:val="22"/>
        </w:rPr>
        <w:t>Sport P</w:t>
      </w:r>
      <w:r>
        <w:rPr>
          <w:bCs/>
          <w:iCs/>
          <w:sz w:val="22"/>
          <w:szCs w:val="22"/>
        </w:rPr>
        <w:t xml:space="preserve">innies provided. </w:t>
      </w:r>
    </w:p>
    <w:p w14:paraId="730E8D17" w14:textId="77777777" w:rsidR="00DD0781" w:rsidRDefault="00DD0781" w:rsidP="007D07F7">
      <w:pPr>
        <w:rPr>
          <w:bCs/>
          <w:iCs/>
          <w:sz w:val="22"/>
          <w:szCs w:val="22"/>
        </w:rPr>
      </w:pPr>
    </w:p>
    <w:p w14:paraId="1047B30E" w14:textId="77777777" w:rsidR="00EF1BF7" w:rsidRDefault="00DD0781" w:rsidP="00EF1BF7">
      <w:pPr>
        <w:jc w:val="center"/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  <w:u w:val="single"/>
        </w:rPr>
        <w:t xml:space="preserve">LEAGUE </w:t>
      </w:r>
      <w:r w:rsidRPr="00AE64AB">
        <w:rPr>
          <w:b/>
          <w:bCs/>
          <w:iCs/>
          <w:sz w:val="28"/>
          <w:szCs w:val="28"/>
          <w:u w:val="single"/>
        </w:rPr>
        <w:t>DETAILS:</w:t>
      </w:r>
    </w:p>
    <w:p w14:paraId="29ACD1C4" w14:textId="77777777" w:rsidR="00EF1BF7" w:rsidRPr="00EF1BF7" w:rsidRDefault="00EF1BF7" w:rsidP="00EF1BF7">
      <w:pPr>
        <w:jc w:val="center"/>
        <w:rPr>
          <w:b/>
          <w:bCs/>
          <w:iCs/>
          <w:sz w:val="28"/>
          <w:szCs w:val="28"/>
          <w:u w:val="single"/>
        </w:rPr>
      </w:pPr>
    </w:p>
    <w:p w14:paraId="65F81016" w14:textId="77777777" w:rsidR="00EF1BF7" w:rsidRDefault="00EF1BF7" w:rsidP="00EF1BF7">
      <w:pPr>
        <w:numPr>
          <w:ilvl w:val="0"/>
          <w:numId w:val="10"/>
        </w:numPr>
        <w:tabs>
          <w:tab w:val="num" w:pos="1440"/>
        </w:tabs>
        <w:rPr>
          <w:bCs/>
          <w:iCs/>
        </w:rPr>
      </w:pPr>
      <w:r>
        <w:rPr>
          <w:bCs/>
          <w:iCs/>
        </w:rPr>
        <w:t>Each team is comprised of 7-14</w:t>
      </w:r>
      <w:r w:rsidRPr="00AB4F81">
        <w:rPr>
          <w:bCs/>
          <w:iCs/>
        </w:rPr>
        <w:t xml:space="preserve"> players</w:t>
      </w:r>
      <w:r>
        <w:rPr>
          <w:bCs/>
          <w:iCs/>
        </w:rPr>
        <w:t>; including 1 goalie and an optional backup goalie (BUG)</w:t>
      </w:r>
      <w:r w:rsidRPr="00AB4F81">
        <w:rPr>
          <w:bCs/>
          <w:iCs/>
        </w:rPr>
        <w:t>.</w:t>
      </w:r>
    </w:p>
    <w:p w14:paraId="788E0B8F" w14:textId="77777777" w:rsidR="003953A5" w:rsidRDefault="003953A5" w:rsidP="00B104E0">
      <w:pPr>
        <w:numPr>
          <w:ilvl w:val="0"/>
          <w:numId w:val="10"/>
        </w:numPr>
        <w:rPr>
          <w:bCs/>
          <w:iCs/>
          <w:sz w:val="22"/>
          <w:szCs w:val="22"/>
        </w:rPr>
      </w:pPr>
      <w:r w:rsidRPr="00B104E0">
        <w:rPr>
          <w:bCs/>
          <w:iCs/>
          <w:sz w:val="22"/>
          <w:szCs w:val="22"/>
        </w:rPr>
        <w:t>Games will be played 4 on 4.</w:t>
      </w:r>
    </w:p>
    <w:p w14:paraId="7C5E588B" w14:textId="77777777" w:rsidR="006225CC" w:rsidRPr="00561CBF" w:rsidRDefault="006225CC" w:rsidP="006225CC">
      <w:pPr>
        <w:numPr>
          <w:ilvl w:val="0"/>
          <w:numId w:val="10"/>
        </w:numPr>
        <w:rPr>
          <w:bCs/>
          <w:iCs/>
          <w:sz w:val="22"/>
          <w:szCs w:val="22"/>
        </w:rPr>
      </w:pPr>
      <w:r w:rsidRPr="00561CBF">
        <w:rPr>
          <w:bCs/>
          <w:iCs/>
          <w:sz w:val="22"/>
          <w:szCs w:val="22"/>
        </w:rPr>
        <w:t>Games are played with a temperature rated Mylec G-Force ball or equivalent.</w:t>
      </w:r>
    </w:p>
    <w:p w14:paraId="4A77C667" w14:textId="77777777" w:rsidR="0067206D" w:rsidRDefault="004E54FC" w:rsidP="009F3413">
      <w:pPr>
        <w:numPr>
          <w:ilvl w:val="0"/>
          <w:numId w:val="10"/>
        </w:numPr>
        <w:rPr>
          <w:bCs/>
          <w:iCs/>
          <w:sz w:val="22"/>
          <w:szCs w:val="22"/>
        </w:rPr>
      </w:pPr>
      <w:r w:rsidRPr="00561CBF">
        <w:rPr>
          <w:bCs/>
          <w:iCs/>
          <w:sz w:val="22"/>
          <w:szCs w:val="22"/>
        </w:rPr>
        <w:t>Each team is guaranteed ten games during the regular season.</w:t>
      </w:r>
    </w:p>
    <w:p w14:paraId="70034BA3" w14:textId="77777777" w:rsidR="002A406E" w:rsidRPr="00001E8C" w:rsidRDefault="002A406E" w:rsidP="009F3413">
      <w:pPr>
        <w:numPr>
          <w:ilvl w:val="0"/>
          <w:numId w:val="10"/>
        </w:numPr>
        <w:rPr>
          <w:bCs/>
          <w:iCs/>
          <w:sz w:val="22"/>
          <w:szCs w:val="22"/>
        </w:rPr>
      </w:pPr>
      <w:r w:rsidRPr="002A406E">
        <w:rPr>
          <w:bCs/>
          <w:sz w:val="22"/>
          <w:szCs w:val="22"/>
        </w:rPr>
        <w:t xml:space="preserve">Games will be held </w:t>
      </w:r>
      <w:r w:rsidR="00A923CD">
        <w:rPr>
          <w:bCs/>
          <w:sz w:val="22"/>
          <w:szCs w:val="22"/>
        </w:rPr>
        <w:t xml:space="preserve">mainly on </w:t>
      </w:r>
      <w:r w:rsidRPr="002A406E">
        <w:rPr>
          <w:bCs/>
          <w:sz w:val="22"/>
          <w:szCs w:val="22"/>
        </w:rPr>
        <w:t>Saturdays and Sundays</w:t>
      </w:r>
      <w:r w:rsidR="00A923CD">
        <w:rPr>
          <w:bCs/>
          <w:sz w:val="22"/>
          <w:szCs w:val="22"/>
        </w:rPr>
        <w:t xml:space="preserve">. </w:t>
      </w:r>
    </w:p>
    <w:p w14:paraId="49798D79" w14:textId="3388FD6C" w:rsidR="00001E8C" w:rsidRPr="002A406E" w:rsidRDefault="00001E8C" w:rsidP="009F3413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Possibility for gam</w:t>
      </w:r>
      <w:r w:rsidR="00D34499">
        <w:rPr>
          <w:bCs/>
          <w:sz w:val="22"/>
          <w:szCs w:val="22"/>
        </w:rPr>
        <w:t xml:space="preserve">es to be </w:t>
      </w:r>
      <w:r w:rsidR="00FF5C99">
        <w:rPr>
          <w:bCs/>
          <w:sz w:val="22"/>
          <w:szCs w:val="22"/>
        </w:rPr>
        <w:t>held on Fridays at 6:45pm, 7:50pm, 8:55</w:t>
      </w:r>
      <w:r>
        <w:rPr>
          <w:bCs/>
          <w:sz w:val="22"/>
          <w:szCs w:val="22"/>
        </w:rPr>
        <w:t>pm</w:t>
      </w:r>
      <w:r w:rsidR="00FF5C99">
        <w:rPr>
          <w:bCs/>
          <w:sz w:val="22"/>
          <w:szCs w:val="22"/>
        </w:rPr>
        <w:t xml:space="preserve"> and 10:00</w:t>
      </w:r>
      <w:r w:rsidR="00D34499">
        <w:rPr>
          <w:bCs/>
          <w:sz w:val="22"/>
          <w:szCs w:val="22"/>
        </w:rPr>
        <w:t>pm</w:t>
      </w:r>
      <w:r>
        <w:rPr>
          <w:bCs/>
          <w:sz w:val="22"/>
          <w:szCs w:val="22"/>
        </w:rPr>
        <w:t>.</w:t>
      </w:r>
    </w:p>
    <w:p w14:paraId="57352C1A" w14:textId="77777777" w:rsidR="00600B15" w:rsidRPr="00600B15" w:rsidRDefault="00B104E0" w:rsidP="00600B15">
      <w:pPr>
        <w:numPr>
          <w:ilvl w:val="0"/>
          <w:numId w:val="1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Game length is 3 periods with </w:t>
      </w:r>
      <w:r w:rsidR="007A2A92">
        <w:rPr>
          <w:bCs/>
          <w:iCs/>
          <w:sz w:val="22"/>
          <w:szCs w:val="22"/>
        </w:rPr>
        <w:t>12-minute</w:t>
      </w:r>
      <w:r>
        <w:rPr>
          <w:bCs/>
          <w:iCs/>
          <w:sz w:val="22"/>
          <w:szCs w:val="22"/>
        </w:rPr>
        <w:t xml:space="preserve"> periods.</w:t>
      </w:r>
    </w:p>
    <w:p w14:paraId="2DE9D6C9" w14:textId="77777777" w:rsidR="004E54FC" w:rsidRPr="00561CBF" w:rsidRDefault="004E54FC" w:rsidP="004E54FC">
      <w:pPr>
        <w:numPr>
          <w:ilvl w:val="0"/>
          <w:numId w:val="10"/>
        </w:numPr>
        <w:rPr>
          <w:bCs/>
          <w:iCs/>
          <w:sz w:val="22"/>
          <w:szCs w:val="22"/>
        </w:rPr>
      </w:pPr>
      <w:r w:rsidRPr="00561CBF">
        <w:rPr>
          <w:bCs/>
          <w:iCs/>
          <w:sz w:val="22"/>
          <w:szCs w:val="22"/>
        </w:rPr>
        <w:t>The number of teams in each division will determine the number of teams that will participate in playoffs.</w:t>
      </w:r>
    </w:p>
    <w:p w14:paraId="7EE1A1BA" w14:textId="77777777" w:rsidR="00600B15" w:rsidRPr="007D07F7" w:rsidRDefault="00155791" w:rsidP="007D07F7">
      <w:pPr>
        <w:numPr>
          <w:ilvl w:val="0"/>
          <w:numId w:val="10"/>
        </w:numPr>
        <w:rPr>
          <w:bCs/>
          <w:iCs/>
          <w:sz w:val="22"/>
          <w:szCs w:val="22"/>
        </w:rPr>
      </w:pPr>
      <w:r w:rsidRPr="00561CBF">
        <w:rPr>
          <w:bCs/>
          <w:iCs/>
          <w:sz w:val="22"/>
          <w:szCs w:val="22"/>
        </w:rPr>
        <w:t>First place prize</w:t>
      </w:r>
      <w:r w:rsidR="00955A83" w:rsidRPr="00561CBF">
        <w:rPr>
          <w:bCs/>
          <w:iCs/>
          <w:sz w:val="22"/>
          <w:szCs w:val="22"/>
        </w:rPr>
        <w:t xml:space="preserve"> will be awarded to </w:t>
      </w:r>
      <w:r w:rsidR="00A923CD">
        <w:rPr>
          <w:bCs/>
          <w:iCs/>
          <w:sz w:val="22"/>
          <w:szCs w:val="22"/>
        </w:rPr>
        <w:t xml:space="preserve">the Gold, Silver, and Bronze </w:t>
      </w:r>
      <w:r w:rsidR="00955A83" w:rsidRPr="00561CBF">
        <w:rPr>
          <w:bCs/>
          <w:iCs/>
          <w:sz w:val="22"/>
          <w:szCs w:val="22"/>
        </w:rPr>
        <w:t>division championship team</w:t>
      </w:r>
      <w:r w:rsidR="00C22196">
        <w:rPr>
          <w:bCs/>
          <w:iCs/>
          <w:sz w:val="22"/>
          <w:szCs w:val="22"/>
        </w:rPr>
        <w:t>s</w:t>
      </w:r>
      <w:r w:rsidR="00955A83" w:rsidRPr="00561CBF">
        <w:rPr>
          <w:bCs/>
          <w:iCs/>
          <w:sz w:val="22"/>
          <w:szCs w:val="22"/>
        </w:rPr>
        <w:t xml:space="preserve">. </w:t>
      </w:r>
      <w:r w:rsidR="00A923CD">
        <w:rPr>
          <w:bCs/>
          <w:iCs/>
          <w:sz w:val="22"/>
          <w:szCs w:val="22"/>
        </w:rPr>
        <w:t xml:space="preserve">There are no playoffs for Novice division. </w:t>
      </w:r>
      <w:r w:rsidR="00955A83" w:rsidRPr="00561CBF">
        <w:rPr>
          <w:bCs/>
          <w:iCs/>
          <w:sz w:val="22"/>
          <w:szCs w:val="22"/>
        </w:rPr>
        <w:t xml:space="preserve"> </w:t>
      </w:r>
    </w:p>
    <w:p w14:paraId="31064C11" w14:textId="77777777" w:rsidR="007D07F7" w:rsidRDefault="007D07F7" w:rsidP="00600B15">
      <w:pPr>
        <w:ind w:left="720" w:hanging="450"/>
        <w:jc w:val="center"/>
        <w:rPr>
          <w:b/>
          <w:bCs/>
          <w:sz w:val="28"/>
          <w:szCs w:val="28"/>
          <w:u w:val="single"/>
        </w:rPr>
      </w:pPr>
    </w:p>
    <w:p w14:paraId="59A0E671" w14:textId="77777777" w:rsidR="007D07F7" w:rsidRDefault="007D07F7" w:rsidP="00600B15">
      <w:pPr>
        <w:ind w:left="720" w:hanging="450"/>
        <w:jc w:val="center"/>
        <w:rPr>
          <w:b/>
          <w:bCs/>
          <w:sz w:val="28"/>
          <w:szCs w:val="28"/>
          <w:u w:val="single"/>
        </w:rPr>
      </w:pPr>
      <w:bookmarkStart w:id="2" w:name="_GoBack"/>
      <w:bookmarkEnd w:id="2"/>
    </w:p>
    <w:p w14:paraId="0CB554B8" w14:textId="77777777" w:rsidR="000A3DFC" w:rsidRDefault="000A3DFC" w:rsidP="00600B15">
      <w:pPr>
        <w:ind w:left="720" w:hanging="450"/>
        <w:jc w:val="center"/>
        <w:rPr>
          <w:b/>
          <w:bCs/>
          <w:sz w:val="28"/>
          <w:szCs w:val="28"/>
          <w:u w:val="single"/>
        </w:rPr>
      </w:pPr>
    </w:p>
    <w:p w14:paraId="237FDE41" w14:textId="77777777" w:rsidR="00600B15" w:rsidRDefault="00600B15" w:rsidP="00600B15">
      <w:pPr>
        <w:ind w:left="720" w:hanging="450"/>
        <w:jc w:val="center"/>
        <w:rPr>
          <w:b/>
          <w:bCs/>
          <w:sz w:val="28"/>
          <w:szCs w:val="28"/>
          <w:u w:val="single"/>
        </w:rPr>
      </w:pPr>
      <w:r w:rsidRPr="00600B15">
        <w:rPr>
          <w:b/>
          <w:bCs/>
          <w:sz w:val="28"/>
          <w:szCs w:val="28"/>
          <w:u w:val="single"/>
        </w:rPr>
        <w:t>EQUIPMENT:</w:t>
      </w:r>
    </w:p>
    <w:p w14:paraId="7B7E1B0F" w14:textId="77777777" w:rsidR="000A7DD0" w:rsidRPr="00600B15" w:rsidRDefault="000A7DD0" w:rsidP="00600B15">
      <w:pPr>
        <w:ind w:left="720" w:hanging="450"/>
        <w:jc w:val="center"/>
        <w:rPr>
          <w:b/>
          <w:bCs/>
          <w:sz w:val="28"/>
          <w:szCs w:val="28"/>
          <w:u w:val="single"/>
        </w:rPr>
      </w:pPr>
    </w:p>
    <w:p w14:paraId="2FE0F82D" w14:textId="77777777" w:rsidR="00600B15" w:rsidRPr="00600B15" w:rsidRDefault="00600B15" w:rsidP="00600B15">
      <w:pPr>
        <w:numPr>
          <w:ilvl w:val="0"/>
          <w:numId w:val="10"/>
        </w:numPr>
        <w:rPr>
          <w:b/>
          <w:bCs/>
          <w:sz w:val="22"/>
          <w:szCs w:val="22"/>
        </w:rPr>
      </w:pPr>
      <w:r w:rsidRPr="00600B15">
        <w:rPr>
          <w:bCs/>
          <w:sz w:val="22"/>
          <w:szCs w:val="22"/>
        </w:rPr>
        <w:t>All players are required to wear the following equipment: Helmet (HECC Certified), Gloves, and Skates.</w:t>
      </w:r>
    </w:p>
    <w:p w14:paraId="649D9536" w14:textId="77777777" w:rsidR="00600B15" w:rsidRPr="00600B15" w:rsidRDefault="00600B15" w:rsidP="00600B15">
      <w:pPr>
        <w:numPr>
          <w:ilvl w:val="0"/>
          <w:numId w:val="10"/>
        </w:numPr>
        <w:rPr>
          <w:b/>
          <w:bCs/>
          <w:sz w:val="22"/>
          <w:szCs w:val="22"/>
        </w:rPr>
      </w:pPr>
      <w:r w:rsidRPr="00600B15">
        <w:rPr>
          <w:bCs/>
          <w:sz w:val="22"/>
          <w:szCs w:val="22"/>
        </w:rPr>
        <w:t>All players are re</w:t>
      </w:r>
      <w:r>
        <w:rPr>
          <w:bCs/>
          <w:sz w:val="22"/>
          <w:szCs w:val="22"/>
        </w:rPr>
        <w:t xml:space="preserve">commended to wear </w:t>
      </w:r>
      <w:r w:rsidRPr="00600B15">
        <w:rPr>
          <w:bCs/>
          <w:sz w:val="22"/>
          <w:szCs w:val="22"/>
        </w:rPr>
        <w:t>additional equipment: cup, shin pads, elbow pads, and mouthpiece.</w:t>
      </w:r>
    </w:p>
    <w:p w14:paraId="0C7221AC" w14:textId="77777777" w:rsidR="00600B15" w:rsidRPr="00600B15" w:rsidRDefault="00600B15" w:rsidP="00600B15">
      <w:pPr>
        <w:numPr>
          <w:ilvl w:val="0"/>
          <w:numId w:val="10"/>
        </w:numPr>
        <w:rPr>
          <w:b/>
          <w:bCs/>
          <w:sz w:val="22"/>
          <w:szCs w:val="22"/>
        </w:rPr>
      </w:pPr>
      <w:r w:rsidRPr="00600B15">
        <w:rPr>
          <w:bCs/>
          <w:sz w:val="22"/>
          <w:szCs w:val="22"/>
        </w:rPr>
        <w:t xml:space="preserve">All goalies are required to wear the following equipment: </w:t>
      </w:r>
      <w:r w:rsidRPr="00600B15">
        <w:rPr>
          <w:sz w:val="22"/>
          <w:szCs w:val="22"/>
        </w:rPr>
        <w:t>Full caged helmet (HECC Certified), glove, blocker, goalie pads, chest protector, and cup.  Skates are optional.</w:t>
      </w:r>
    </w:p>
    <w:p w14:paraId="118269ED" w14:textId="77777777" w:rsidR="00600B15" w:rsidRPr="00600B15" w:rsidRDefault="00600B15" w:rsidP="00600B15">
      <w:pPr>
        <w:numPr>
          <w:ilvl w:val="0"/>
          <w:numId w:val="10"/>
        </w:numPr>
        <w:rPr>
          <w:b/>
          <w:bCs/>
          <w:sz w:val="22"/>
          <w:szCs w:val="22"/>
        </w:rPr>
      </w:pPr>
      <w:r w:rsidRPr="00600B15">
        <w:rPr>
          <w:bCs/>
          <w:sz w:val="22"/>
          <w:szCs w:val="22"/>
        </w:rPr>
        <w:t>The league will not provide warm-up balls.  Teams must supply their own.</w:t>
      </w:r>
    </w:p>
    <w:p w14:paraId="5326638A" w14:textId="77777777" w:rsidR="00600B15" w:rsidRPr="00600B15" w:rsidRDefault="00600B15" w:rsidP="00600B15">
      <w:pPr>
        <w:numPr>
          <w:ilvl w:val="0"/>
          <w:numId w:val="10"/>
        </w:numPr>
        <w:rPr>
          <w:b/>
          <w:bCs/>
          <w:sz w:val="22"/>
          <w:szCs w:val="22"/>
        </w:rPr>
      </w:pPr>
      <w:r w:rsidRPr="00600B15">
        <w:rPr>
          <w:bCs/>
          <w:sz w:val="22"/>
          <w:szCs w:val="22"/>
        </w:rPr>
        <w:t xml:space="preserve">Any players under the age of 18 are required to wear a full cage/shield. </w:t>
      </w:r>
    </w:p>
    <w:p w14:paraId="02C5990D" w14:textId="6E82BDA8" w:rsidR="00600B15" w:rsidRPr="00600B15" w:rsidRDefault="00600B15" w:rsidP="00600B15">
      <w:pPr>
        <w:numPr>
          <w:ilvl w:val="0"/>
          <w:numId w:val="10"/>
        </w:numPr>
        <w:rPr>
          <w:b/>
          <w:bCs/>
          <w:sz w:val="22"/>
          <w:szCs w:val="22"/>
        </w:rPr>
      </w:pPr>
      <w:r w:rsidRPr="00600B15">
        <w:rPr>
          <w:bCs/>
          <w:sz w:val="22"/>
          <w:szCs w:val="22"/>
        </w:rPr>
        <w:t xml:space="preserve">All teams must have matching </w:t>
      </w:r>
      <w:r w:rsidR="006366C5">
        <w:rPr>
          <w:bCs/>
          <w:sz w:val="22"/>
          <w:szCs w:val="22"/>
        </w:rPr>
        <w:t>jerseys or t-shirts by the second</w:t>
      </w:r>
      <w:r w:rsidRPr="00600B15">
        <w:rPr>
          <w:bCs/>
          <w:sz w:val="22"/>
          <w:szCs w:val="22"/>
        </w:rPr>
        <w:t xml:space="preserve"> week of games, including player numbers.</w:t>
      </w:r>
    </w:p>
    <w:p w14:paraId="718D3B1F" w14:textId="72B1EDC3" w:rsidR="00600B15" w:rsidRPr="00600B15" w:rsidRDefault="00600B15" w:rsidP="00600B15">
      <w:pPr>
        <w:numPr>
          <w:ilvl w:val="1"/>
          <w:numId w:val="10"/>
        </w:numPr>
        <w:rPr>
          <w:b/>
          <w:bCs/>
          <w:sz w:val="22"/>
          <w:szCs w:val="22"/>
        </w:rPr>
      </w:pPr>
      <w:r w:rsidRPr="00600B15">
        <w:rPr>
          <w:bCs/>
          <w:sz w:val="22"/>
          <w:szCs w:val="22"/>
        </w:rPr>
        <w:t xml:space="preserve">No Marker/Tape numbers will be accepted. </w:t>
      </w:r>
      <w:r w:rsidR="00B26E6C">
        <w:rPr>
          <w:bCs/>
          <w:sz w:val="22"/>
          <w:szCs w:val="22"/>
        </w:rPr>
        <w:t>*</w:t>
      </w:r>
      <w:r w:rsidR="00B26E6C" w:rsidRPr="00B26E6C">
        <w:rPr>
          <w:b/>
          <w:bCs/>
          <w:sz w:val="22"/>
          <w:szCs w:val="22"/>
        </w:rPr>
        <w:t>Please see league rules for additional info on this item</w:t>
      </w:r>
      <w:r w:rsidR="00B26E6C">
        <w:rPr>
          <w:bCs/>
          <w:sz w:val="22"/>
          <w:szCs w:val="22"/>
        </w:rPr>
        <w:t>*</w:t>
      </w:r>
    </w:p>
    <w:p w14:paraId="52220554" w14:textId="77777777" w:rsidR="00B104E0" w:rsidRDefault="00B104E0" w:rsidP="00600B15">
      <w:pPr>
        <w:ind w:left="720"/>
        <w:rPr>
          <w:bCs/>
          <w:iCs/>
          <w:sz w:val="22"/>
          <w:szCs w:val="22"/>
        </w:rPr>
      </w:pPr>
    </w:p>
    <w:p w14:paraId="7E335C07" w14:textId="77777777" w:rsidR="009940DF" w:rsidRDefault="009940DF" w:rsidP="00561CBF">
      <w:pPr>
        <w:rPr>
          <w:b/>
          <w:iCs/>
          <w:sz w:val="24"/>
          <w:szCs w:val="24"/>
          <w:u w:val="single"/>
        </w:rPr>
      </w:pPr>
    </w:p>
    <w:p w14:paraId="135E63B2" w14:textId="77777777" w:rsidR="00F57F7A" w:rsidRPr="00C43982" w:rsidRDefault="00F57F7A" w:rsidP="00C43982">
      <w:pPr>
        <w:spacing w:before="100" w:beforeAutospacing="1" w:after="100" w:afterAutospacing="1"/>
        <w:jc w:val="center"/>
        <w:rPr>
          <w:sz w:val="28"/>
          <w:szCs w:val="28"/>
          <w:u w:val="single"/>
        </w:rPr>
      </w:pPr>
      <w:r w:rsidRPr="00C43982">
        <w:rPr>
          <w:b/>
          <w:bCs/>
          <w:color w:val="333333"/>
          <w:sz w:val="28"/>
          <w:szCs w:val="28"/>
          <w:u w:val="single"/>
        </w:rPr>
        <w:t>ATTENTION PLAYERS:</w:t>
      </w:r>
    </w:p>
    <w:p w14:paraId="27234D8D" w14:textId="77777777" w:rsidR="00F57F7A" w:rsidRPr="00BA6441" w:rsidRDefault="00F57F7A" w:rsidP="00F57F7A">
      <w:pPr>
        <w:numPr>
          <w:ilvl w:val="0"/>
          <w:numId w:val="28"/>
        </w:numPr>
        <w:spacing w:before="100" w:beforeAutospacing="1" w:after="100" w:afterAutospacing="1"/>
        <w:rPr>
          <w:sz w:val="22"/>
          <w:szCs w:val="22"/>
        </w:rPr>
      </w:pPr>
      <w:r w:rsidRPr="00BA6441">
        <w:rPr>
          <w:b/>
          <w:bCs/>
          <w:color w:val="333333"/>
          <w:sz w:val="22"/>
          <w:szCs w:val="22"/>
          <w:u w:val="single"/>
        </w:rPr>
        <w:t xml:space="preserve">It is the responsibility of every player to make sure that they have completed their player registration </w:t>
      </w:r>
    </w:p>
    <w:p w14:paraId="1062E24F" w14:textId="4A44F4CA" w:rsidR="00F57F7A" w:rsidRPr="00BA6441" w:rsidRDefault="00B26E6C" w:rsidP="00F57F7A">
      <w:pPr>
        <w:spacing w:before="100" w:beforeAutospacing="1" w:after="100" w:afterAutospacing="1"/>
        <w:ind w:left="720"/>
        <w:rPr>
          <w:sz w:val="22"/>
          <w:szCs w:val="22"/>
        </w:rPr>
      </w:pPr>
      <w:proofErr w:type="gramStart"/>
      <w:r>
        <w:rPr>
          <w:b/>
          <w:bCs/>
          <w:color w:val="333333"/>
          <w:sz w:val="22"/>
          <w:szCs w:val="22"/>
          <w:u w:val="single"/>
        </w:rPr>
        <w:t>before</w:t>
      </w:r>
      <w:proofErr w:type="gramEnd"/>
      <w:r>
        <w:rPr>
          <w:b/>
          <w:bCs/>
          <w:color w:val="333333"/>
          <w:sz w:val="22"/>
          <w:szCs w:val="22"/>
          <w:u w:val="single"/>
        </w:rPr>
        <w:t xml:space="preserve"> April 17, 2022</w:t>
      </w:r>
      <w:r w:rsidR="00F57F7A" w:rsidRPr="00BA6441">
        <w:rPr>
          <w:b/>
          <w:bCs/>
          <w:color w:val="333333"/>
          <w:sz w:val="22"/>
          <w:szCs w:val="22"/>
          <w:u w:val="single"/>
        </w:rPr>
        <w:t> @ 11:59PM. If you do not, then you will not be permitted to play.</w:t>
      </w:r>
    </w:p>
    <w:p w14:paraId="3C909A23" w14:textId="77777777" w:rsidR="00BA6441" w:rsidRPr="00BA6441" w:rsidRDefault="00BA6441" w:rsidP="00F57F7A">
      <w:pPr>
        <w:numPr>
          <w:ilvl w:val="0"/>
          <w:numId w:val="28"/>
        </w:numPr>
        <w:spacing w:before="100" w:beforeAutospacing="1" w:after="100" w:afterAutospacing="1"/>
        <w:rPr>
          <w:sz w:val="22"/>
          <w:szCs w:val="22"/>
        </w:rPr>
      </w:pPr>
      <w:r w:rsidRPr="00BA6441">
        <w:rPr>
          <w:color w:val="333333"/>
          <w:sz w:val="22"/>
          <w:szCs w:val="22"/>
        </w:rPr>
        <w:t>Every player is required to complete his or her</w:t>
      </w:r>
      <w:r w:rsidR="00F57F7A" w:rsidRPr="00BA6441">
        <w:rPr>
          <w:color w:val="333333"/>
          <w:sz w:val="22"/>
          <w:szCs w:val="22"/>
        </w:rPr>
        <w:t xml:space="preserve"> own registration to acknowledge the code of conduct and liability waiver. If the player is a minor then a parent or guardian must register the minor player. </w:t>
      </w:r>
    </w:p>
    <w:p w14:paraId="1275F55A" w14:textId="77777777" w:rsidR="00F57F7A" w:rsidRPr="00BA6441" w:rsidRDefault="00F57F7A" w:rsidP="00F57F7A">
      <w:pPr>
        <w:numPr>
          <w:ilvl w:val="0"/>
          <w:numId w:val="28"/>
        </w:numPr>
        <w:spacing w:before="100" w:beforeAutospacing="1" w:after="100" w:afterAutospacing="1"/>
        <w:rPr>
          <w:b/>
          <w:sz w:val="22"/>
          <w:szCs w:val="22"/>
        </w:rPr>
      </w:pPr>
      <w:r w:rsidRPr="00BA6441">
        <w:rPr>
          <w:b/>
          <w:color w:val="333333"/>
          <w:sz w:val="22"/>
          <w:szCs w:val="22"/>
        </w:rPr>
        <w:t>Any registration by a 3rd party will not be accepted and it will be deleted.</w:t>
      </w:r>
    </w:p>
    <w:p w14:paraId="52523FDB" w14:textId="77777777" w:rsidR="00BA6441" w:rsidRPr="00BA6441" w:rsidRDefault="00BA6441" w:rsidP="00BA6441">
      <w:pPr>
        <w:spacing w:before="100" w:beforeAutospacing="1" w:after="100" w:afterAutospacing="1"/>
        <w:ind w:left="360"/>
        <w:rPr>
          <w:b/>
          <w:sz w:val="22"/>
          <w:szCs w:val="22"/>
        </w:rPr>
      </w:pPr>
    </w:p>
    <w:p w14:paraId="38689D4F" w14:textId="77777777" w:rsidR="00F57F7A" w:rsidRPr="00C43982" w:rsidRDefault="00F57F7A" w:rsidP="00C43982">
      <w:pPr>
        <w:spacing w:before="100" w:beforeAutospacing="1" w:after="100" w:afterAutospacing="1"/>
        <w:jc w:val="center"/>
        <w:rPr>
          <w:sz w:val="28"/>
          <w:szCs w:val="28"/>
          <w:u w:val="single"/>
        </w:rPr>
      </w:pPr>
      <w:r w:rsidRPr="00C43982">
        <w:rPr>
          <w:b/>
          <w:bCs/>
          <w:color w:val="333333"/>
          <w:sz w:val="28"/>
          <w:szCs w:val="28"/>
          <w:u w:val="single"/>
        </w:rPr>
        <w:t>ATTENTION RETURNING PLAYERS:</w:t>
      </w:r>
    </w:p>
    <w:p w14:paraId="2067B6FE" w14:textId="228D6B4E" w:rsidR="00F57F7A" w:rsidRPr="00BA6441" w:rsidRDefault="00F57F7A" w:rsidP="00C43982">
      <w:pPr>
        <w:numPr>
          <w:ilvl w:val="0"/>
          <w:numId w:val="29"/>
        </w:numPr>
        <w:spacing w:before="100" w:beforeAutospacing="1" w:after="100" w:afterAutospacing="1"/>
        <w:rPr>
          <w:sz w:val="22"/>
          <w:szCs w:val="22"/>
        </w:rPr>
      </w:pPr>
      <w:r w:rsidRPr="00BA6441">
        <w:rPr>
          <w:color w:val="333333"/>
          <w:sz w:val="22"/>
          <w:szCs w:val="22"/>
        </w:rPr>
        <w:t>Any returning players</w:t>
      </w:r>
      <w:r w:rsidR="00B26E6C">
        <w:rPr>
          <w:color w:val="333333"/>
          <w:sz w:val="22"/>
          <w:szCs w:val="22"/>
        </w:rPr>
        <w:t xml:space="preserve"> registering for the Spring 2022</w:t>
      </w:r>
      <w:r w:rsidRPr="00BA6441">
        <w:rPr>
          <w:color w:val="333333"/>
          <w:sz w:val="22"/>
          <w:szCs w:val="22"/>
        </w:rPr>
        <w:t xml:space="preserve"> </w:t>
      </w:r>
      <w:r w:rsidR="00BA6441" w:rsidRPr="00BA6441">
        <w:rPr>
          <w:color w:val="333333"/>
          <w:sz w:val="22"/>
          <w:szCs w:val="22"/>
        </w:rPr>
        <w:t>season</w:t>
      </w:r>
      <w:r w:rsidRPr="00BA6441">
        <w:rPr>
          <w:color w:val="333333"/>
          <w:sz w:val="22"/>
          <w:szCs w:val="22"/>
        </w:rPr>
        <w:t xml:space="preserve"> please use the same username you used when signing up the previous season. If you create a new username, your stats will not be carried over from season to season. Your career stats are only carried over if you use the same username.</w:t>
      </w:r>
    </w:p>
    <w:p w14:paraId="45E3F934" w14:textId="77777777" w:rsidR="00B34ADD" w:rsidRPr="00F57F7A" w:rsidRDefault="00B34ADD" w:rsidP="002A406E">
      <w:pPr>
        <w:rPr>
          <w:b/>
          <w:noProof/>
        </w:rPr>
      </w:pPr>
    </w:p>
    <w:p w14:paraId="55DC0BF1" w14:textId="77777777" w:rsidR="00B34ADD" w:rsidRDefault="00B34ADD" w:rsidP="00F40E30">
      <w:pPr>
        <w:rPr>
          <w:b/>
          <w:noProof/>
          <w:sz w:val="22"/>
          <w:szCs w:val="22"/>
        </w:rPr>
      </w:pPr>
    </w:p>
    <w:p w14:paraId="75C30466" w14:textId="77777777" w:rsidR="002C0535" w:rsidRPr="00097D79" w:rsidRDefault="00DD0781" w:rsidP="00561CBF">
      <w:pPr>
        <w:jc w:val="center"/>
        <w:rPr>
          <w:b/>
          <w:noProof/>
          <w:sz w:val="22"/>
          <w:szCs w:val="22"/>
        </w:rPr>
      </w:pPr>
      <w:r w:rsidRPr="00097D79">
        <w:rPr>
          <w:b/>
          <w:noProof/>
          <w:sz w:val="22"/>
          <w:szCs w:val="22"/>
        </w:rPr>
        <w:t>P</w:t>
      </w:r>
      <w:r w:rsidR="00955BC3" w:rsidRPr="00097D79">
        <w:rPr>
          <w:b/>
          <w:noProof/>
          <w:sz w:val="22"/>
          <w:szCs w:val="22"/>
        </w:rPr>
        <w:t>layer</w:t>
      </w:r>
      <w:r w:rsidR="00B34ADD" w:rsidRPr="00097D79">
        <w:rPr>
          <w:b/>
          <w:noProof/>
          <w:sz w:val="22"/>
          <w:szCs w:val="22"/>
        </w:rPr>
        <w:t>s must complete the</w:t>
      </w:r>
      <w:r w:rsidR="00097D79" w:rsidRPr="00097D79">
        <w:rPr>
          <w:b/>
          <w:noProof/>
          <w:sz w:val="22"/>
          <w:szCs w:val="22"/>
        </w:rPr>
        <w:t xml:space="preserve"> online</w:t>
      </w:r>
      <w:r w:rsidRPr="00097D79">
        <w:rPr>
          <w:b/>
          <w:noProof/>
          <w:sz w:val="22"/>
          <w:szCs w:val="22"/>
        </w:rPr>
        <w:t xml:space="preserve"> player registration form found on our website </w:t>
      </w:r>
      <w:r w:rsidR="00D40601" w:rsidRPr="00097D79">
        <w:rPr>
          <w:b/>
          <w:noProof/>
          <w:sz w:val="22"/>
          <w:szCs w:val="22"/>
        </w:rPr>
        <w:t>which includes completing</w:t>
      </w:r>
      <w:r w:rsidRPr="00097D79">
        <w:rPr>
          <w:b/>
          <w:noProof/>
          <w:sz w:val="22"/>
          <w:szCs w:val="22"/>
        </w:rPr>
        <w:t xml:space="preserve"> the</w:t>
      </w:r>
      <w:r w:rsidR="00D40601" w:rsidRPr="00097D79">
        <w:rPr>
          <w:b/>
          <w:noProof/>
          <w:sz w:val="22"/>
          <w:szCs w:val="22"/>
        </w:rPr>
        <w:t xml:space="preserve"> liability waiver and code of conduct </w:t>
      </w:r>
      <w:r w:rsidRPr="00097D79">
        <w:rPr>
          <w:b/>
          <w:noProof/>
          <w:sz w:val="22"/>
          <w:szCs w:val="22"/>
        </w:rPr>
        <w:t xml:space="preserve">before </w:t>
      </w:r>
      <w:r w:rsidR="00D40601" w:rsidRPr="00097D79">
        <w:rPr>
          <w:b/>
          <w:noProof/>
          <w:sz w:val="22"/>
          <w:szCs w:val="22"/>
        </w:rPr>
        <w:t xml:space="preserve">the Player </w:t>
      </w:r>
      <w:r w:rsidR="00097D79" w:rsidRPr="00097D79">
        <w:rPr>
          <w:b/>
          <w:noProof/>
          <w:sz w:val="22"/>
          <w:szCs w:val="22"/>
        </w:rPr>
        <w:t xml:space="preserve">registering will </w:t>
      </w:r>
      <w:r w:rsidRPr="00097D79">
        <w:rPr>
          <w:b/>
          <w:noProof/>
          <w:sz w:val="22"/>
          <w:szCs w:val="22"/>
        </w:rPr>
        <w:t xml:space="preserve">be allowed to participate in </w:t>
      </w:r>
      <w:r w:rsidR="00097D79">
        <w:rPr>
          <w:b/>
          <w:noProof/>
          <w:sz w:val="22"/>
          <w:szCs w:val="22"/>
        </w:rPr>
        <w:t>the GTIHL</w:t>
      </w:r>
      <w:r w:rsidRPr="00097D79">
        <w:rPr>
          <w:b/>
          <w:noProof/>
          <w:sz w:val="22"/>
          <w:szCs w:val="22"/>
        </w:rPr>
        <w:t>.</w:t>
      </w:r>
    </w:p>
    <w:p w14:paraId="558CB3D1" w14:textId="77777777" w:rsidR="00E97A3A" w:rsidRPr="00E97A3A" w:rsidRDefault="00E97A3A" w:rsidP="000E2C3E">
      <w:pPr>
        <w:jc w:val="center"/>
      </w:pPr>
    </w:p>
    <w:sectPr w:rsidR="00E97A3A" w:rsidRPr="00E97A3A" w:rsidSect="00D97A31">
      <w:footerReference w:type="even" r:id="rId11"/>
      <w:footerReference w:type="default" r:id="rId12"/>
      <w:pgSz w:w="12240" w:h="15840"/>
      <w:pgMar w:top="720" w:right="720" w:bottom="63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ep="1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0171F" w14:textId="77777777" w:rsidR="006366C5" w:rsidRDefault="006366C5" w:rsidP="00811ED5">
      <w:r>
        <w:separator/>
      </w:r>
    </w:p>
  </w:endnote>
  <w:endnote w:type="continuationSeparator" w:id="0">
    <w:p w14:paraId="2D424BA2" w14:textId="77777777" w:rsidR="006366C5" w:rsidRDefault="006366C5" w:rsidP="0081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FFC14" w14:textId="77777777" w:rsidR="006366C5" w:rsidRDefault="006366C5" w:rsidP="00A07D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677D7" w14:textId="77777777" w:rsidR="006366C5" w:rsidRDefault="006366C5" w:rsidP="000A3DF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A5DE0" w14:textId="77777777" w:rsidR="006366C5" w:rsidRDefault="006366C5" w:rsidP="006366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6E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319FD2" w14:textId="3BC9051A" w:rsidR="006366C5" w:rsidRPr="00F021D8" w:rsidRDefault="006366C5" w:rsidP="00A07DF0">
    <w:pPr>
      <w:pStyle w:val="Footer"/>
      <w:tabs>
        <w:tab w:val="clear" w:pos="4680"/>
        <w:tab w:val="clear" w:pos="9360"/>
        <w:tab w:val="right" w:pos="10440"/>
      </w:tabs>
      <w:ind w:right="360"/>
      <w:rPr>
        <w:rFonts w:ascii="Cambria" w:hAnsi="Cambria"/>
      </w:rPr>
    </w:pPr>
    <w:r>
      <w:rPr>
        <w:rFonts w:ascii="Cambria" w:hAnsi="Cambria"/>
      </w:rPr>
      <w:t xml:space="preserve">League Entry Details </w:t>
    </w:r>
    <w:r w:rsidR="00B26E6C">
      <w:rPr>
        <w:rFonts w:ascii="Cambria" w:hAnsi="Cambria"/>
      </w:rPr>
      <w:t>Revised March 5</w:t>
    </w:r>
    <w:r>
      <w:rPr>
        <w:rFonts w:ascii="Cambria" w:hAnsi="Cambria"/>
      </w:rPr>
      <w:t>,</w:t>
    </w:r>
    <w:r w:rsidR="00B26E6C">
      <w:rPr>
        <w:rFonts w:ascii="Cambria" w:hAnsi="Cambria"/>
      </w:rPr>
      <w:t xml:space="preserve"> 2022</w:t>
    </w:r>
    <w:r>
      <w:rPr>
        <w:rFonts w:ascii="Cambria" w:hAnsi="Cambria"/>
      </w:rPr>
      <w:tab/>
    </w:r>
    <w:r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0B5AB" w14:textId="77777777" w:rsidR="006366C5" w:rsidRDefault="006366C5" w:rsidP="00811ED5">
      <w:r>
        <w:separator/>
      </w:r>
    </w:p>
  </w:footnote>
  <w:footnote w:type="continuationSeparator" w:id="0">
    <w:p w14:paraId="3BBD0FAB" w14:textId="77777777" w:rsidR="006366C5" w:rsidRDefault="006366C5" w:rsidP="0081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2E015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81B301C"/>
    <w:multiLevelType w:val="multilevel"/>
    <w:tmpl w:val="AC98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D4D2A"/>
    <w:multiLevelType w:val="hybridMultilevel"/>
    <w:tmpl w:val="0FAC9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A75DB"/>
    <w:multiLevelType w:val="singleLevel"/>
    <w:tmpl w:val="FA02C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E25BEA"/>
    <w:multiLevelType w:val="hybridMultilevel"/>
    <w:tmpl w:val="F15E69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294E02"/>
    <w:multiLevelType w:val="hybridMultilevel"/>
    <w:tmpl w:val="36E8B4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67E3BD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A915543"/>
    <w:multiLevelType w:val="hybridMultilevel"/>
    <w:tmpl w:val="AFC45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7A7D06"/>
    <w:multiLevelType w:val="hybridMultilevel"/>
    <w:tmpl w:val="560A39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E0845CD"/>
    <w:multiLevelType w:val="hybridMultilevel"/>
    <w:tmpl w:val="1486D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E33B03"/>
    <w:multiLevelType w:val="hybridMultilevel"/>
    <w:tmpl w:val="4538C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F5331E"/>
    <w:multiLevelType w:val="hybridMultilevel"/>
    <w:tmpl w:val="46721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B1C6C"/>
    <w:multiLevelType w:val="hybridMultilevel"/>
    <w:tmpl w:val="E760D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E3B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DB42B3"/>
    <w:multiLevelType w:val="singleLevel"/>
    <w:tmpl w:val="FA02C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1F336A1"/>
    <w:multiLevelType w:val="hybridMultilevel"/>
    <w:tmpl w:val="FB42B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087883"/>
    <w:multiLevelType w:val="hybridMultilevel"/>
    <w:tmpl w:val="2BE45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77ACF"/>
    <w:multiLevelType w:val="hybridMultilevel"/>
    <w:tmpl w:val="4FFE5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27340C"/>
    <w:multiLevelType w:val="multilevel"/>
    <w:tmpl w:val="ABA6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B602A3"/>
    <w:multiLevelType w:val="hybridMultilevel"/>
    <w:tmpl w:val="98CC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31E03"/>
    <w:multiLevelType w:val="multilevel"/>
    <w:tmpl w:val="31C4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C17985"/>
    <w:multiLevelType w:val="hybridMultilevel"/>
    <w:tmpl w:val="64B02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2005CC"/>
    <w:multiLevelType w:val="multilevel"/>
    <w:tmpl w:val="36E8B41E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A27C7C"/>
    <w:multiLevelType w:val="hybridMultilevel"/>
    <w:tmpl w:val="F580B9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49A7C8C"/>
    <w:multiLevelType w:val="hybridMultilevel"/>
    <w:tmpl w:val="B6B83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9F79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BBA4F1C"/>
    <w:multiLevelType w:val="multilevel"/>
    <w:tmpl w:val="36E8B41E"/>
    <w:numStyleLink w:val="Style1"/>
  </w:abstractNum>
  <w:abstractNum w:abstractNumId="26">
    <w:nsid w:val="7C6626F9"/>
    <w:multiLevelType w:val="hybridMultilevel"/>
    <w:tmpl w:val="ABA68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">
    <w:abstractNumId w:val="10"/>
  </w:num>
  <w:num w:numId="5">
    <w:abstractNumId w:val="20"/>
  </w:num>
  <w:num w:numId="6">
    <w:abstractNumId w:val="16"/>
  </w:num>
  <w:num w:numId="7">
    <w:abstractNumId w:val="5"/>
  </w:num>
  <w:num w:numId="8">
    <w:abstractNumId w:val="8"/>
  </w:num>
  <w:num w:numId="9">
    <w:abstractNumId w:val="22"/>
  </w:num>
  <w:num w:numId="10">
    <w:abstractNumId w:val="7"/>
  </w:num>
  <w:num w:numId="11">
    <w:abstractNumId w:val="14"/>
  </w:num>
  <w:num w:numId="12">
    <w:abstractNumId w:val="9"/>
  </w:num>
  <w:num w:numId="13">
    <w:abstractNumId w:val="6"/>
  </w:num>
  <w:num w:numId="14">
    <w:abstractNumId w:val="3"/>
  </w:num>
  <w:num w:numId="15">
    <w:abstractNumId w:val="12"/>
  </w:num>
  <w:num w:numId="16">
    <w:abstractNumId w:val="11"/>
  </w:num>
  <w:num w:numId="17">
    <w:abstractNumId w:val="15"/>
  </w:num>
  <w:num w:numId="18">
    <w:abstractNumId w:val="21"/>
  </w:num>
  <w:num w:numId="19">
    <w:abstractNumId w:val="25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eastAsia="Times New Roman" w:hAnsi="Symbol" w:cs="Times New Roman" w:hint="default"/>
          <w:b w:val="0"/>
          <w:sz w:val="20"/>
          <w:szCs w:val="20"/>
        </w:rPr>
      </w:lvl>
    </w:lvlOverride>
    <w:lvlOverride w:ilvl="2">
      <w:lvl w:ilvl="2">
        <w:start w:val="1"/>
        <w:numFmt w:val="bullet"/>
        <w:lvlText w:val="-"/>
        <w:lvlJc w:val="left"/>
        <w:pPr>
          <w:tabs>
            <w:tab w:val="num" w:pos="2160"/>
          </w:tabs>
          <w:ind w:left="2160" w:hanging="360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20">
    <w:abstractNumId w:val="24"/>
  </w:num>
  <w:num w:numId="21">
    <w:abstractNumId w:val="2"/>
  </w:num>
  <w:num w:numId="22">
    <w:abstractNumId w:val="26"/>
  </w:num>
  <w:num w:numId="23">
    <w:abstractNumId w:val="17"/>
  </w:num>
  <w:num w:numId="24">
    <w:abstractNumId w:val="23"/>
  </w:num>
  <w:num w:numId="25">
    <w:abstractNumId w:val="25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eastAsia="Times New Roman" w:hAnsi="Symbol" w:cs="Times New Roman" w:hint="default"/>
          <w:b w:val="0"/>
          <w:sz w:val="20"/>
          <w:szCs w:val="20"/>
        </w:rPr>
      </w:lvl>
    </w:lvlOverride>
    <w:lvlOverride w:ilvl="2">
      <w:lvl w:ilvl="2">
        <w:start w:val="1"/>
        <w:numFmt w:val="bullet"/>
        <w:lvlRestart w:val="0"/>
        <w:lvlText w:val="-"/>
        <w:lvlJc w:val="left"/>
        <w:pPr>
          <w:tabs>
            <w:tab w:val="num" w:pos="2160"/>
          </w:tabs>
          <w:ind w:left="2160" w:hanging="360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bullet"/>
        <w:lvlRestart w:val="0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Restart w:val="0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Restart w:val="0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Restart w:val="0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Restart w:val="0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Restart w:val="0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26">
    <w:abstractNumId w:val="2"/>
  </w:num>
  <w:num w:numId="27">
    <w:abstractNumId w:val="0"/>
  </w:num>
  <w:num w:numId="28">
    <w:abstractNumId w:val="1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65"/>
    <w:rsid w:val="00001E8C"/>
    <w:rsid w:val="00010A62"/>
    <w:rsid w:val="00012FF9"/>
    <w:rsid w:val="000140E5"/>
    <w:rsid w:val="00021CA0"/>
    <w:rsid w:val="00023AF8"/>
    <w:rsid w:val="000566F0"/>
    <w:rsid w:val="00063121"/>
    <w:rsid w:val="00071506"/>
    <w:rsid w:val="0008461B"/>
    <w:rsid w:val="000847B4"/>
    <w:rsid w:val="00084F0D"/>
    <w:rsid w:val="00087423"/>
    <w:rsid w:val="0009756E"/>
    <w:rsid w:val="00097D79"/>
    <w:rsid w:val="000A3DFC"/>
    <w:rsid w:val="000A6611"/>
    <w:rsid w:val="000A69F8"/>
    <w:rsid w:val="000A6C46"/>
    <w:rsid w:val="000A7DD0"/>
    <w:rsid w:val="000D6C3F"/>
    <w:rsid w:val="000E0778"/>
    <w:rsid w:val="000E2C3E"/>
    <w:rsid w:val="00103E5E"/>
    <w:rsid w:val="001079DD"/>
    <w:rsid w:val="0011229E"/>
    <w:rsid w:val="00113700"/>
    <w:rsid w:val="00143EA5"/>
    <w:rsid w:val="0015294B"/>
    <w:rsid w:val="00155791"/>
    <w:rsid w:val="001770F3"/>
    <w:rsid w:val="0019196F"/>
    <w:rsid w:val="001952D5"/>
    <w:rsid w:val="00197A0E"/>
    <w:rsid w:val="001A2DF5"/>
    <w:rsid w:val="001A566A"/>
    <w:rsid w:val="001A5BD7"/>
    <w:rsid w:val="001B3131"/>
    <w:rsid w:val="001D002F"/>
    <w:rsid w:val="001D4B90"/>
    <w:rsid w:val="001F0C21"/>
    <w:rsid w:val="001F0FF4"/>
    <w:rsid w:val="001F5282"/>
    <w:rsid w:val="001F618B"/>
    <w:rsid w:val="001F67A0"/>
    <w:rsid w:val="00200B0C"/>
    <w:rsid w:val="00226774"/>
    <w:rsid w:val="00240A33"/>
    <w:rsid w:val="00242D88"/>
    <w:rsid w:val="00247621"/>
    <w:rsid w:val="00250270"/>
    <w:rsid w:val="00251F53"/>
    <w:rsid w:val="00270063"/>
    <w:rsid w:val="00272F5C"/>
    <w:rsid w:val="002764E9"/>
    <w:rsid w:val="00280E2B"/>
    <w:rsid w:val="002960C7"/>
    <w:rsid w:val="002A406E"/>
    <w:rsid w:val="002B2101"/>
    <w:rsid w:val="002C0535"/>
    <w:rsid w:val="002C1A43"/>
    <w:rsid w:val="002C7BA8"/>
    <w:rsid w:val="002D199B"/>
    <w:rsid w:val="002D1C03"/>
    <w:rsid w:val="002E2858"/>
    <w:rsid w:val="002F1FC3"/>
    <w:rsid w:val="002F355E"/>
    <w:rsid w:val="002F3AE2"/>
    <w:rsid w:val="00301DB3"/>
    <w:rsid w:val="00305BFB"/>
    <w:rsid w:val="003079CB"/>
    <w:rsid w:val="0031461B"/>
    <w:rsid w:val="00325A6F"/>
    <w:rsid w:val="00327795"/>
    <w:rsid w:val="00327EA4"/>
    <w:rsid w:val="00333495"/>
    <w:rsid w:val="00360C0C"/>
    <w:rsid w:val="003640EF"/>
    <w:rsid w:val="00364B34"/>
    <w:rsid w:val="0038745D"/>
    <w:rsid w:val="003953A5"/>
    <w:rsid w:val="0039584D"/>
    <w:rsid w:val="0039721B"/>
    <w:rsid w:val="0039769C"/>
    <w:rsid w:val="003A7E63"/>
    <w:rsid w:val="003B1A26"/>
    <w:rsid w:val="003B2B4C"/>
    <w:rsid w:val="003C2FD6"/>
    <w:rsid w:val="003C3E40"/>
    <w:rsid w:val="003C5457"/>
    <w:rsid w:val="003E2469"/>
    <w:rsid w:val="003E7556"/>
    <w:rsid w:val="003F6FEC"/>
    <w:rsid w:val="003F77CC"/>
    <w:rsid w:val="00402369"/>
    <w:rsid w:val="004166FE"/>
    <w:rsid w:val="004252C4"/>
    <w:rsid w:val="004256F7"/>
    <w:rsid w:val="00425824"/>
    <w:rsid w:val="00431873"/>
    <w:rsid w:val="004362BC"/>
    <w:rsid w:val="00450942"/>
    <w:rsid w:val="00470146"/>
    <w:rsid w:val="004747A3"/>
    <w:rsid w:val="0047583E"/>
    <w:rsid w:val="00476478"/>
    <w:rsid w:val="004812A6"/>
    <w:rsid w:val="00496DE1"/>
    <w:rsid w:val="004A03E3"/>
    <w:rsid w:val="004A1ACE"/>
    <w:rsid w:val="004A5A89"/>
    <w:rsid w:val="004B6AFB"/>
    <w:rsid w:val="004C1ED8"/>
    <w:rsid w:val="004D2473"/>
    <w:rsid w:val="004D5725"/>
    <w:rsid w:val="004E29F9"/>
    <w:rsid w:val="004E54FC"/>
    <w:rsid w:val="004F004E"/>
    <w:rsid w:val="004F0309"/>
    <w:rsid w:val="00502D21"/>
    <w:rsid w:val="005078D6"/>
    <w:rsid w:val="00512AEC"/>
    <w:rsid w:val="00517394"/>
    <w:rsid w:val="00526C58"/>
    <w:rsid w:val="00530F68"/>
    <w:rsid w:val="0053101B"/>
    <w:rsid w:val="005405A3"/>
    <w:rsid w:val="00544AD9"/>
    <w:rsid w:val="005470D1"/>
    <w:rsid w:val="0055594D"/>
    <w:rsid w:val="00561CBF"/>
    <w:rsid w:val="00565234"/>
    <w:rsid w:val="005657AC"/>
    <w:rsid w:val="0058041D"/>
    <w:rsid w:val="00594FF6"/>
    <w:rsid w:val="00596BD6"/>
    <w:rsid w:val="005974BE"/>
    <w:rsid w:val="005A37E3"/>
    <w:rsid w:val="005A648F"/>
    <w:rsid w:val="005B1B2F"/>
    <w:rsid w:val="005B3C07"/>
    <w:rsid w:val="005C2101"/>
    <w:rsid w:val="005C269A"/>
    <w:rsid w:val="005D3E65"/>
    <w:rsid w:val="005E68C0"/>
    <w:rsid w:val="005F0D4A"/>
    <w:rsid w:val="005F1D35"/>
    <w:rsid w:val="00600B15"/>
    <w:rsid w:val="00614D1D"/>
    <w:rsid w:val="0061613C"/>
    <w:rsid w:val="006225CC"/>
    <w:rsid w:val="00627AE1"/>
    <w:rsid w:val="00634466"/>
    <w:rsid w:val="00634E07"/>
    <w:rsid w:val="0063519B"/>
    <w:rsid w:val="006366C5"/>
    <w:rsid w:val="00643465"/>
    <w:rsid w:val="00643CFB"/>
    <w:rsid w:val="006468E7"/>
    <w:rsid w:val="00656A44"/>
    <w:rsid w:val="00656B73"/>
    <w:rsid w:val="00664865"/>
    <w:rsid w:val="00665141"/>
    <w:rsid w:val="00665FD0"/>
    <w:rsid w:val="0067206D"/>
    <w:rsid w:val="00684A15"/>
    <w:rsid w:val="006913BB"/>
    <w:rsid w:val="006979EC"/>
    <w:rsid w:val="006A067F"/>
    <w:rsid w:val="006B0032"/>
    <w:rsid w:val="006B6FD9"/>
    <w:rsid w:val="006C124A"/>
    <w:rsid w:val="006C2564"/>
    <w:rsid w:val="006C53DE"/>
    <w:rsid w:val="006C596C"/>
    <w:rsid w:val="006C7E12"/>
    <w:rsid w:val="006D7EE5"/>
    <w:rsid w:val="006E293A"/>
    <w:rsid w:val="006E3D6B"/>
    <w:rsid w:val="006F3486"/>
    <w:rsid w:val="006F418E"/>
    <w:rsid w:val="0070216D"/>
    <w:rsid w:val="00705F5E"/>
    <w:rsid w:val="00707B70"/>
    <w:rsid w:val="00710F00"/>
    <w:rsid w:val="00712FA5"/>
    <w:rsid w:val="00722C82"/>
    <w:rsid w:val="00723599"/>
    <w:rsid w:val="0072465F"/>
    <w:rsid w:val="00724BAF"/>
    <w:rsid w:val="00732342"/>
    <w:rsid w:val="00734A44"/>
    <w:rsid w:val="007444E3"/>
    <w:rsid w:val="00744EF2"/>
    <w:rsid w:val="007560C8"/>
    <w:rsid w:val="00760FA8"/>
    <w:rsid w:val="007939FC"/>
    <w:rsid w:val="007A2A92"/>
    <w:rsid w:val="007A76E2"/>
    <w:rsid w:val="007B16C3"/>
    <w:rsid w:val="007B58DE"/>
    <w:rsid w:val="007B5913"/>
    <w:rsid w:val="007B5ABE"/>
    <w:rsid w:val="007C2F2E"/>
    <w:rsid w:val="007C355B"/>
    <w:rsid w:val="007C52FC"/>
    <w:rsid w:val="007C62DC"/>
    <w:rsid w:val="007D07F7"/>
    <w:rsid w:val="007D3D33"/>
    <w:rsid w:val="007E5519"/>
    <w:rsid w:val="00800078"/>
    <w:rsid w:val="00807A4F"/>
    <w:rsid w:val="00810FCF"/>
    <w:rsid w:val="00811ED5"/>
    <w:rsid w:val="00820FAE"/>
    <w:rsid w:val="008362B4"/>
    <w:rsid w:val="00851A7D"/>
    <w:rsid w:val="00853EE7"/>
    <w:rsid w:val="008552EF"/>
    <w:rsid w:val="008563ED"/>
    <w:rsid w:val="008565E9"/>
    <w:rsid w:val="008621CB"/>
    <w:rsid w:val="00881D00"/>
    <w:rsid w:val="00882B3B"/>
    <w:rsid w:val="00891F30"/>
    <w:rsid w:val="00892174"/>
    <w:rsid w:val="008970E7"/>
    <w:rsid w:val="008A7158"/>
    <w:rsid w:val="008A7BF9"/>
    <w:rsid w:val="008C2A71"/>
    <w:rsid w:val="008C5FF9"/>
    <w:rsid w:val="008D011C"/>
    <w:rsid w:val="008D12E4"/>
    <w:rsid w:val="008E73FE"/>
    <w:rsid w:val="008F3EC2"/>
    <w:rsid w:val="009018D8"/>
    <w:rsid w:val="00911774"/>
    <w:rsid w:val="0091307E"/>
    <w:rsid w:val="009461D8"/>
    <w:rsid w:val="009528AA"/>
    <w:rsid w:val="00955A83"/>
    <w:rsid w:val="00955BC3"/>
    <w:rsid w:val="009615F4"/>
    <w:rsid w:val="009671AD"/>
    <w:rsid w:val="009676A7"/>
    <w:rsid w:val="009718BC"/>
    <w:rsid w:val="00987C05"/>
    <w:rsid w:val="009901A1"/>
    <w:rsid w:val="009940DF"/>
    <w:rsid w:val="009B20FB"/>
    <w:rsid w:val="009B6664"/>
    <w:rsid w:val="009B754E"/>
    <w:rsid w:val="009C6422"/>
    <w:rsid w:val="009D1322"/>
    <w:rsid w:val="009D5335"/>
    <w:rsid w:val="009D59B2"/>
    <w:rsid w:val="009D74D7"/>
    <w:rsid w:val="009D7F54"/>
    <w:rsid w:val="009E0886"/>
    <w:rsid w:val="009E1DFF"/>
    <w:rsid w:val="009E7AB2"/>
    <w:rsid w:val="009F3413"/>
    <w:rsid w:val="009F5836"/>
    <w:rsid w:val="00A05286"/>
    <w:rsid w:val="00A052BB"/>
    <w:rsid w:val="00A0582C"/>
    <w:rsid w:val="00A07DF0"/>
    <w:rsid w:val="00A17C97"/>
    <w:rsid w:val="00A22CC1"/>
    <w:rsid w:val="00A24F7F"/>
    <w:rsid w:val="00A26BD1"/>
    <w:rsid w:val="00A31BA2"/>
    <w:rsid w:val="00A44539"/>
    <w:rsid w:val="00A661B9"/>
    <w:rsid w:val="00A723D3"/>
    <w:rsid w:val="00A7346F"/>
    <w:rsid w:val="00A75ACA"/>
    <w:rsid w:val="00A83ADA"/>
    <w:rsid w:val="00A923CD"/>
    <w:rsid w:val="00A960BD"/>
    <w:rsid w:val="00A964D5"/>
    <w:rsid w:val="00AA1315"/>
    <w:rsid w:val="00AB4F81"/>
    <w:rsid w:val="00AB5C6B"/>
    <w:rsid w:val="00AC03A8"/>
    <w:rsid w:val="00AD1C14"/>
    <w:rsid w:val="00AD1EAF"/>
    <w:rsid w:val="00AE3B28"/>
    <w:rsid w:val="00AE3EE8"/>
    <w:rsid w:val="00AE64AB"/>
    <w:rsid w:val="00AF49D3"/>
    <w:rsid w:val="00B07982"/>
    <w:rsid w:val="00B104E0"/>
    <w:rsid w:val="00B232F6"/>
    <w:rsid w:val="00B26E6C"/>
    <w:rsid w:val="00B34ADD"/>
    <w:rsid w:val="00B4017A"/>
    <w:rsid w:val="00B47B3D"/>
    <w:rsid w:val="00B5320B"/>
    <w:rsid w:val="00B6363A"/>
    <w:rsid w:val="00B73019"/>
    <w:rsid w:val="00B73C6F"/>
    <w:rsid w:val="00B77409"/>
    <w:rsid w:val="00B77B28"/>
    <w:rsid w:val="00B825E4"/>
    <w:rsid w:val="00B83280"/>
    <w:rsid w:val="00B90C8B"/>
    <w:rsid w:val="00BA6441"/>
    <w:rsid w:val="00BB02F9"/>
    <w:rsid w:val="00BB4AFD"/>
    <w:rsid w:val="00BB6017"/>
    <w:rsid w:val="00BE79E2"/>
    <w:rsid w:val="00BF2157"/>
    <w:rsid w:val="00BF4620"/>
    <w:rsid w:val="00BF7523"/>
    <w:rsid w:val="00C038BF"/>
    <w:rsid w:val="00C115DD"/>
    <w:rsid w:val="00C14665"/>
    <w:rsid w:val="00C16417"/>
    <w:rsid w:val="00C22196"/>
    <w:rsid w:val="00C2565F"/>
    <w:rsid w:val="00C3042D"/>
    <w:rsid w:val="00C4044E"/>
    <w:rsid w:val="00C43982"/>
    <w:rsid w:val="00C44809"/>
    <w:rsid w:val="00C55313"/>
    <w:rsid w:val="00C56198"/>
    <w:rsid w:val="00C605E2"/>
    <w:rsid w:val="00C66DFD"/>
    <w:rsid w:val="00C7065B"/>
    <w:rsid w:val="00C83E5B"/>
    <w:rsid w:val="00C91E71"/>
    <w:rsid w:val="00CB1ED8"/>
    <w:rsid w:val="00CB3CFA"/>
    <w:rsid w:val="00CC2CC8"/>
    <w:rsid w:val="00CD3D4E"/>
    <w:rsid w:val="00CD407B"/>
    <w:rsid w:val="00CE5973"/>
    <w:rsid w:val="00CF3F3D"/>
    <w:rsid w:val="00CF4086"/>
    <w:rsid w:val="00D27963"/>
    <w:rsid w:val="00D3352E"/>
    <w:rsid w:val="00D339C8"/>
    <w:rsid w:val="00D34499"/>
    <w:rsid w:val="00D40601"/>
    <w:rsid w:val="00D45082"/>
    <w:rsid w:val="00D554B1"/>
    <w:rsid w:val="00D73C49"/>
    <w:rsid w:val="00D7639D"/>
    <w:rsid w:val="00D83007"/>
    <w:rsid w:val="00D847E5"/>
    <w:rsid w:val="00D86B8F"/>
    <w:rsid w:val="00D9185F"/>
    <w:rsid w:val="00D97A31"/>
    <w:rsid w:val="00DB08B6"/>
    <w:rsid w:val="00DB7B31"/>
    <w:rsid w:val="00DB7F01"/>
    <w:rsid w:val="00DD0781"/>
    <w:rsid w:val="00DD078B"/>
    <w:rsid w:val="00DD3B0C"/>
    <w:rsid w:val="00DD62CB"/>
    <w:rsid w:val="00DE2308"/>
    <w:rsid w:val="00DE6151"/>
    <w:rsid w:val="00E001FE"/>
    <w:rsid w:val="00E07309"/>
    <w:rsid w:val="00E22D63"/>
    <w:rsid w:val="00E3713D"/>
    <w:rsid w:val="00E5668D"/>
    <w:rsid w:val="00E72A0F"/>
    <w:rsid w:val="00E81FAF"/>
    <w:rsid w:val="00E8763E"/>
    <w:rsid w:val="00E87D77"/>
    <w:rsid w:val="00E97A3A"/>
    <w:rsid w:val="00E97EC8"/>
    <w:rsid w:val="00EA401D"/>
    <w:rsid w:val="00EA4EAF"/>
    <w:rsid w:val="00EC49B4"/>
    <w:rsid w:val="00EC6E1F"/>
    <w:rsid w:val="00ED5B55"/>
    <w:rsid w:val="00EF19EA"/>
    <w:rsid w:val="00EF1BF7"/>
    <w:rsid w:val="00F021D8"/>
    <w:rsid w:val="00F0674E"/>
    <w:rsid w:val="00F169B5"/>
    <w:rsid w:val="00F37C51"/>
    <w:rsid w:val="00F409C9"/>
    <w:rsid w:val="00F40E30"/>
    <w:rsid w:val="00F441EA"/>
    <w:rsid w:val="00F45136"/>
    <w:rsid w:val="00F4697C"/>
    <w:rsid w:val="00F532E2"/>
    <w:rsid w:val="00F54916"/>
    <w:rsid w:val="00F568F8"/>
    <w:rsid w:val="00F57F7A"/>
    <w:rsid w:val="00F64E99"/>
    <w:rsid w:val="00F7010C"/>
    <w:rsid w:val="00F705E7"/>
    <w:rsid w:val="00F7486E"/>
    <w:rsid w:val="00F7501E"/>
    <w:rsid w:val="00FA70BD"/>
    <w:rsid w:val="00FB3645"/>
    <w:rsid w:val="00FB5AF1"/>
    <w:rsid w:val="00FB7D4B"/>
    <w:rsid w:val="00FC6160"/>
    <w:rsid w:val="00FD3E6A"/>
    <w:rsid w:val="00FD66A9"/>
    <w:rsid w:val="00FD6943"/>
    <w:rsid w:val="00FE4EBB"/>
    <w:rsid w:val="00FF3ACB"/>
    <w:rsid w:val="00FF49BC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98A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AB4F81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pperplate Gothic Light" w:hAnsi="Copperplate Gothic Light"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pperplate Gothic Bold" w:hAnsi="Copperplate Gothic Bold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aramond" w:hAnsi="Garamond"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Garamond" w:hAnsi="Garamond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Lucida Bright" w:hAnsi="Lucida Bright"/>
      <w:sz w:val="24"/>
    </w:rPr>
  </w:style>
  <w:style w:type="paragraph" w:styleId="BodyText">
    <w:name w:val="Body Text"/>
    <w:basedOn w:val="Normal"/>
    <w:pPr>
      <w:spacing w:line="360" w:lineRule="auto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3">
    <w:name w:val="Body Text 3"/>
    <w:basedOn w:val="Normal"/>
    <w:pPr>
      <w:jc w:val="center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F6FEC"/>
    <w:rPr>
      <w:rFonts w:ascii="Tahoma" w:hAnsi="Tahoma" w:cs="Tahoma"/>
      <w:sz w:val="16"/>
      <w:szCs w:val="16"/>
    </w:rPr>
  </w:style>
  <w:style w:type="numbering" w:customStyle="1" w:styleId="Style1">
    <w:name w:val="Style1"/>
    <w:rsid w:val="005470D1"/>
    <w:pPr>
      <w:numPr>
        <w:numId w:val="18"/>
      </w:numPr>
    </w:pPr>
  </w:style>
  <w:style w:type="paragraph" w:styleId="Header">
    <w:name w:val="header"/>
    <w:basedOn w:val="Normal"/>
    <w:link w:val="HeaderChar"/>
    <w:rsid w:val="00811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1ED5"/>
  </w:style>
  <w:style w:type="paragraph" w:styleId="Footer">
    <w:name w:val="footer"/>
    <w:basedOn w:val="Normal"/>
    <w:link w:val="FooterChar"/>
    <w:uiPriority w:val="99"/>
    <w:rsid w:val="00811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ED5"/>
  </w:style>
  <w:style w:type="paragraph" w:styleId="NormalWeb">
    <w:name w:val="Normal (Web)"/>
    <w:basedOn w:val="Normal"/>
    <w:uiPriority w:val="99"/>
    <w:unhideWhenUsed/>
    <w:rsid w:val="00F57F7A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uiPriority w:val="22"/>
    <w:qFormat/>
    <w:rsid w:val="00F57F7A"/>
    <w:rPr>
      <w:b/>
      <w:bCs/>
    </w:rPr>
  </w:style>
  <w:style w:type="character" w:styleId="PageNumber">
    <w:name w:val="page number"/>
    <w:basedOn w:val="DefaultParagraphFont"/>
    <w:rsid w:val="000A3D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AB4F81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pperplate Gothic Light" w:hAnsi="Copperplate Gothic Light"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pperplate Gothic Bold" w:hAnsi="Copperplate Gothic Bold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aramond" w:hAnsi="Garamond"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Garamond" w:hAnsi="Garamond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Lucida Bright" w:hAnsi="Lucida Bright"/>
      <w:sz w:val="24"/>
    </w:rPr>
  </w:style>
  <w:style w:type="paragraph" w:styleId="BodyText">
    <w:name w:val="Body Text"/>
    <w:basedOn w:val="Normal"/>
    <w:pPr>
      <w:spacing w:line="360" w:lineRule="auto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3">
    <w:name w:val="Body Text 3"/>
    <w:basedOn w:val="Normal"/>
    <w:pPr>
      <w:jc w:val="center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F6FEC"/>
    <w:rPr>
      <w:rFonts w:ascii="Tahoma" w:hAnsi="Tahoma" w:cs="Tahoma"/>
      <w:sz w:val="16"/>
      <w:szCs w:val="16"/>
    </w:rPr>
  </w:style>
  <w:style w:type="numbering" w:customStyle="1" w:styleId="Style1">
    <w:name w:val="Style1"/>
    <w:rsid w:val="005470D1"/>
    <w:pPr>
      <w:numPr>
        <w:numId w:val="18"/>
      </w:numPr>
    </w:pPr>
  </w:style>
  <w:style w:type="paragraph" w:styleId="Header">
    <w:name w:val="header"/>
    <w:basedOn w:val="Normal"/>
    <w:link w:val="HeaderChar"/>
    <w:rsid w:val="00811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1ED5"/>
  </w:style>
  <w:style w:type="paragraph" w:styleId="Footer">
    <w:name w:val="footer"/>
    <w:basedOn w:val="Normal"/>
    <w:link w:val="FooterChar"/>
    <w:uiPriority w:val="99"/>
    <w:rsid w:val="00811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ED5"/>
  </w:style>
  <w:style w:type="paragraph" w:styleId="NormalWeb">
    <w:name w:val="Normal (Web)"/>
    <w:basedOn w:val="Normal"/>
    <w:uiPriority w:val="99"/>
    <w:unhideWhenUsed/>
    <w:rsid w:val="00F57F7A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uiPriority w:val="22"/>
    <w:qFormat/>
    <w:rsid w:val="00F57F7A"/>
    <w:rPr>
      <w:b/>
      <w:bCs/>
    </w:rPr>
  </w:style>
  <w:style w:type="character" w:styleId="PageNumber">
    <w:name w:val="page number"/>
    <w:basedOn w:val="DefaultParagraphFont"/>
    <w:rsid w:val="000A3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GTIH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83154E-652E-3E42-AC88-81010E1F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685</Words>
  <Characters>3910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HOCKEY &amp; BUD LIGHT</vt:lpstr>
    </vt:vector>
  </TitlesOfParts>
  <Company>USA Hockey, Inc.</Company>
  <LinksUpToDate>false</LinksUpToDate>
  <CharactersWithSpaces>4586</CharactersWithSpaces>
  <SharedDoc>false</SharedDoc>
  <HLinks>
    <vt:vector size="18" baseType="variant">
      <vt:variant>
        <vt:i4>4653090</vt:i4>
      </vt:variant>
      <vt:variant>
        <vt:i4>0</vt:i4>
      </vt:variant>
      <vt:variant>
        <vt:i4>0</vt:i4>
      </vt:variant>
      <vt:variant>
        <vt:i4>5</vt:i4>
      </vt:variant>
      <vt:variant>
        <vt:lpwstr>http://www.gtihl.com/</vt:lpwstr>
      </vt:variant>
      <vt:variant>
        <vt:lpwstr/>
      </vt:variant>
      <vt:variant>
        <vt:i4>5832764</vt:i4>
      </vt:variant>
      <vt:variant>
        <vt:i4>-1</vt:i4>
      </vt:variant>
      <vt:variant>
        <vt:i4>1093</vt:i4>
      </vt:variant>
      <vt:variant>
        <vt:i4>1</vt:i4>
      </vt:variant>
      <vt:variant>
        <vt:lpwstr>GTIHL Second Logo</vt:lpwstr>
      </vt:variant>
      <vt:variant>
        <vt:lpwstr/>
      </vt:variant>
      <vt:variant>
        <vt:i4>5832764</vt:i4>
      </vt:variant>
      <vt:variant>
        <vt:i4>-1</vt:i4>
      </vt:variant>
      <vt:variant>
        <vt:i4>1101</vt:i4>
      </vt:variant>
      <vt:variant>
        <vt:i4>1</vt:i4>
      </vt:variant>
      <vt:variant>
        <vt:lpwstr>GTIHL Second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HOCKEY &amp; BUD LIGHT</dc:title>
  <dc:subject/>
  <dc:creator>Rachael Stentz</dc:creator>
  <cp:keywords/>
  <cp:lastModifiedBy>John Frank</cp:lastModifiedBy>
  <cp:revision>4</cp:revision>
  <cp:lastPrinted>2019-03-16T05:19:00Z</cp:lastPrinted>
  <dcterms:created xsi:type="dcterms:W3CDTF">2022-03-05T22:38:00Z</dcterms:created>
  <dcterms:modified xsi:type="dcterms:W3CDTF">2022-03-05T22:46:00Z</dcterms:modified>
</cp:coreProperties>
</file>