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3DBF" w14:textId="77777777" w:rsidR="00125E4E" w:rsidRPr="00125E4E" w:rsidRDefault="00125E4E" w:rsidP="00125E4E">
      <w:pPr>
        <w:spacing w:after="0"/>
        <w:jc w:val="center"/>
        <w:rPr>
          <w:rFonts w:ascii="Arial Narrow" w:hAnsi="Arial Narrow"/>
          <w:color w:val="242424"/>
          <w:sz w:val="18"/>
          <w:szCs w:val="18"/>
          <w:shd w:val="clear" w:color="auto" w:fill="FFFFFF"/>
        </w:rPr>
      </w:pPr>
    </w:p>
    <w:p w14:paraId="2423D6D2" w14:textId="77777777" w:rsidR="009A71E9" w:rsidRPr="00251CDD" w:rsidRDefault="009A71E9" w:rsidP="009A71E9">
      <w:pPr>
        <w:jc w:val="center"/>
        <w:rPr>
          <w:rFonts w:ascii="Times New Roman" w:hAnsi="Times New Roman" w:cs="Times New Roman"/>
          <w:b/>
          <w:bCs/>
        </w:rPr>
      </w:pPr>
      <w:r w:rsidRPr="00251CDD">
        <w:rPr>
          <w:rFonts w:ascii="Times New Roman" w:hAnsi="Times New Roman" w:cs="Times New Roman"/>
          <w:b/>
          <w:bCs/>
        </w:rPr>
        <w:t>MAHA GUIDANCE ON PRIVATELY ARRANGED BILLETS</w:t>
      </w:r>
    </w:p>
    <w:p w14:paraId="0DF4F3BC" w14:textId="77777777" w:rsidR="009A71E9" w:rsidRPr="00A356F9" w:rsidRDefault="009A71E9" w:rsidP="009A71E9">
      <w:pPr>
        <w:spacing w:after="0" w:line="240" w:lineRule="auto"/>
        <w:jc w:val="both"/>
        <w:rPr>
          <w:rFonts w:eastAsia="Times New Roman"/>
          <w:color w:val="000000" w:themeColor="text1"/>
        </w:rPr>
      </w:pPr>
      <w:r>
        <w:rPr>
          <w:rFonts w:eastAsia="Times New Roman"/>
          <w:color w:val="000000" w:themeColor="text1"/>
        </w:rPr>
        <w:t xml:space="preserve">USA Hockey has specific procedures that are to be followed for players being billeted. These are defined in the “USA Hockey Safe Sport Program Handbook” (Section I, Billeting Policy). </w:t>
      </w:r>
      <w:r w:rsidRPr="00A356F9">
        <w:rPr>
          <w:rFonts w:eastAsia="Times New Roman"/>
          <w:color w:val="000000" w:themeColor="text1"/>
        </w:rPr>
        <w:t>The MAHA has a specific policy on billeted players</w:t>
      </w:r>
      <w:r>
        <w:rPr>
          <w:rFonts w:eastAsia="Times New Roman"/>
          <w:color w:val="000000" w:themeColor="text1"/>
        </w:rPr>
        <w:t xml:space="preserve"> which is posted to the MAHA website (“</w:t>
      </w:r>
      <w:r w:rsidRPr="00226E26">
        <w:rPr>
          <w:rFonts w:eastAsia="Times New Roman"/>
          <w:color w:val="000000" w:themeColor="text1"/>
        </w:rPr>
        <w:t>Michigan Amateur Hockey Association Policy &amp; Guidelines</w:t>
      </w:r>
      <w:r>
        <w:rPr>
          <w:rFonts w:eastAsia="Times New Roman"/>
          <w:color w:val="000000" w:themeColor="text1"/>
        </w:rPr>
        <w:t xml:space="preserve">, Billet Policy”). The billeting requirements from USA Hockey and the MAHA are very specific as it relates to billeting arranged by a specific association or club. The question has arisen as to what an </w:t>
      </w:r>
      <w:proofErr w:type="gramStart"/>
      <w:r>
        <w:rPr>
          <w:rFonts w:eastAsia="Times New Roman"/>
          <w:color w:val="000000" w:themeColor="text1"/>
        </w:rPr>
        <w:t>association’s</w:t>
      </w:r>
      <w:proofErr w:type="gramEnd"/>
      <w:r>
        <w:rPr>
          <w:rFonts w:eastAsia="Times New Roman"/>
          <w:color w:val="000000" w:themeColor="text1"/>
        </w:rPr>
        <w:t xml:space="preserve"> or club’s responsibilities are relative to ‘privately arranged’ billeting.</w:t>
      </w:r>
    </w:p>
    <w:p w14:paraId="093724AE" w14:textId="77777777" w:rsidR="009A71E9" w:rsidRDefault="009A71E9" w:rsidP="009A71E9">
      <w:pPr>
        <w:spacing w:after="0" w:line="240" w:lineRule="auto"/>
        <w:jc w:val="both"/>
        <w:rPr>
          <w:rFonts w:eastAsia="Times New Roman"/>
          <w:b/>
          <w:bCs/>
          <w:color w:val="000000" w:themeColor="text1"/>
        </w:rPr>
      </w:pPr>
    </w:p>
    <w:p w14:paraId="2386CF3A" w14:textId="77777777" w:rsidR="009A71E9" w:rsidRDefault="009A71E9" w:rsidP="009A71E9">
      <w:pPr>
        <w:spacing w:after="0" w:line="240" w:lineRule="auto"/>
        <w:jc w:val="both"/>
        <w:rPr>
          <w:rFonts w:eastAsia="Times New Roman"/>
          <w:color w:val="000000" w:themeColor="text1"/>
        </w:rPr>
      </w:pPr>
      <w:r w:rsidRPr="00883DFD">
        <w:rPr>
          <w:rFonts w:eastAsia="Times New Roman"/>
          <w:color w:val="000000" w:themeColor="text1"/>
        </w:rPr>
        <w:t>The USA Hockey Safe Sport Program Handbook specifically addresses privately arrange</w:t>
      </w:r>
      <w:r>
        <w:rPr>
          <w:rFonts w:eastAsia="Times New Roman"/>
          <w:color w:val="000000" w:themeColor="text1"/>
        </w:rPr>
        <w:t>d</w:t>
      </w:r>
      <w:r w:rsidRPr="00883DFD">
        <w:rPr>
          <w:rFonts w:eastAsia="Times New Roman"/>
          <w:color w:val="000000" w:themeColor="text1"/>
        </w:rPr>
        <w:t xml:space="preserve"> billeting-</w:t>
      </w:r>
    </w:p>
    <w:p w14:paraId="05C89766" w14:textId="77777777" w:rsidR="009A71E9" w:rsidRPr="00F617F3" w:rsidRDefault="009A71E9" w:rsidP="009A71E9">
      <w:pPr>
        <w:spacing w:after="0" w:line="240" w:lineRule="auto"/>
        <w:ind w:left="720" w:right="720"/>
        <w:jc w:val="both"/>
        <w:rPr>
          <w:rFonts w:eastAsia="Times New Roman"/>
          <w:color w:val="000000" w:themeColor="text1"/>
        </w:rPr>
      </w:pPr>
      <w:r w:rsidRPr="00883DFD">
        <w:rPr>
          <w:rFonts w:eastAsia="Times New Roman"/>
          <w:color w:val="000000" w:themeColor="text1"/>
        </w:rPr>
        <w:t>Billeting” means an arrangement where a Minor Athlete lives away from his/her parent(s) or legal</w:t>
      </w:r>
      <w:r>
        <w:rPr>
          <w:rFonts w:eastAsia="Times New Roman"/>
          <w:color w:val="000000" w:themeColor="text1"/>
        </w:rPr>
        <w:t xml:space="preserve"> </w:t>
      </w:r>
      <w:r w:rsidRPr="00883DFD">
        <w:rPr>
          <w:rFonts w:eastAsia="Times New Roman"/>
          <w:color w:val="000000" w:themeColor="text1"/>
        </w:rPr>
        <w:t>guardian(s) in a private family residence arranged or coordinated by a Member Program (or USA Hockey)</w:t>
      </w:r>
      <w:r w:rsidRPr="00725C07">
        <w:rPr>
          <w:rFonts w:eastAsia="Times New Roman"/>
          <w:color w:val="000000" w:themeColor="text1"/>
        </w:rPr>
        <w:t xml:space="preserve"> </w:t>
      </w:r>
      <w:r w:rsidRPr="00883DFD">
        <w:rPr>
          <w:rFonts w:eastAsia="Times New Roman"/>
          <w:color w:val="000000" w:themeColor="text1"/>
        </w:rPr>
        <w:t>and meeting the requirements described in this Policy. “Billet” refers to the host adult(s) and family with</w:t>
      </w:r>
      <w:r w:rsidRPr="00725C07">
        <w:rPr>
          <w:rFonts w:eastAsia="Times New Roman"/>
          <w:color w:val="000000" w:themeColor="text1"/>
        </w:rPr>
        <w:t xml:space="preserve"> </w:t>
      </w:r>
      <w:r w:rsidRPr="00883DFD">
        <w:rPr>
          <w:rFonts w:eastAsia="Times New Roman"/>
          <w:color w:val="000000" w:themeColor="text1"/>
        </w:rPr>
        <w:t>whom the athlete lives. Billeting arrangements do not include housing arrangements in which the host</w:t>
      </w:r>
      <w:r w:rsidRPr="00725C07">
        <w:rPr>
          <w:rFonts w:eastAsia="Times New Roman"/>
          <w:color w:val="000000" w:themeColor="text1"/>
        </w:rPr>
        <w:t xml:space="preserve"> </w:t>
      </w:r>
      <w:r w:rsidRPr="00883DFD">
        <w:rPr>
          <w:rFonts w:eastAsia="Times New Roman"/>
          <w:color w:val="000000" w:themeColor="text1"/>
        </w:rPr>
        <w:t>adult or family is related to the Minor Athlete or otherwise has a Dual Relationship with the Minor Athlete</w:t>
      </w:r>
      <w:r w:rsidRPr="00725C07">
        <w:rPr>
          <w:rFonts w:eastAsia="Times New Roman"/>
          <w:color w:val="000000" w:themeColor="text1"/>
        </w:rPr>
        <w:t xml:space="preserve"> </w:t>
      </w:r>
      <w:r w:rsidRPr="007E4BA3">
        <w:rPr>
          <w:rFonts w:eastAsia="Times New Roman"/>
          <w:b/>
          <w:bCs/>
          <w:i/>
          <w:iCs/>
          <w:color w:val="000000" w:themeColor="text1"/>
        </w:rPr>
        <w:t>or where the housing is arranged privately by the parents/legal guardians of the Minor Athlete.</w:t>
      </w:r>
    </w:p>
    <w:p w14:paraId="7B64E7C9" w14:textId="77777777" w:rsidR="009A71E9" w:rsidRDefault="009A71E9" w:rsidP="009A71E9">
      <w:pPr>
        <w:spacing w:after="0" w:line="240" w:lineRule="auto"/>
        <w:rPr>
          <w:rFonts w:eastAsia="Times New Roman"/>
          <w:b/>
          <w:bCs/>
          <w:color w:val="000000" w:themeColor="text1"/>
        </w:rPr>
      </w:pPr>
    </w:p>
    <w:p w14:paraId="691D1203" w14:textId="77777777" w:rsidR="009A71E9" w:rsidRPr="000E473A" w:rsidRDefault="009A71E9" w:rsidP="009A71E9">
      <w:pPr>
        <w:spacing w:after="0" w:line="240" w:lineRule="auto"/>
        <w:jc w:val="both"/>
        <w:rPr>
          <w:rFonts w:eastAsia="Times New Roman"/>
          <w:b/>
          <w:bCs/>
          <w:color w:val="000000" w:themeColor="text1"/>
        </w:rPr>
      </w:pPr>
      <w:r w:rsidRPr="00F05BF8">
        <w:rPr>
          <w:rFonts w:eastAsia="Times New Roman"/>
          <w:color w:val="000000" w:themeColor="text1"/>
        </w:rPr>
        <w:t>In situations of privately arranged billeting, the MAHA recommends that associations/clubs obtain in writing acknowledgement from the player</w:t>
      </w:r>
      <w:r>
        <w:rPr>
          <w:rFonts w:eastAsia="Times New Roman"/>
          <w:color w:val="000000" w:themeColor="text1"/>
        </w:rPr>
        <w:t>’s parents</w:t>
      </w:r>
      <w:r w:rsidRPr="00F05BF8">
        <w:rPr>
          <w:rFonts w:eastAsia="Times New Roman"/>
          <w:color w:val="000000" w:themeColor="text1"/>
        </w:rPr>
        <w:t xml:space="preserve"> that they understand what protections they may or may not be entitled to under </w:t>
      </w:r>
      <w:r>
        <w:rPr>
          <w:rFonts w:eastAsia="Times New Roman"/>
          <w:color w:val="000000" w:themeColor="text1"/>
        </w:rPr>
        <w:t>“</w:t>
      </w:r>
      <w:r w:rsidRPr="00F05BF8">
        <w:rPr>
          <w:rFonts w:eastAsia="Times New Roman"/>
          <w:color w:val="000000" w:themeColor="text1"/>
        </w:rPr>
        <w:t>USA Hockey’s Safe Sport Program Handbook</w:t>
      </w:r>
      <w:r>
        <w:rPr>
          <w:rFonts w:eastAsia="Times New Roman"/>
          <w:color w:val="000000" w:themeColor="text1"/>
        </w:rPr>
        <w:t>”</w:t>
      </w:r>
      <w:r w:rsidRPr="00F05BF8">
        <w:rPr>
          <w:rFonts w:eastAsia="Times New Roman"/>
          <w:color w:val="000000" w:themeColor="text1"/>
        </w:rPr>
        <w:t xml:space="preserve">. </w:t>
      </w:r>
      <w:r w:rsidRPr="00DE3C13">
        <w:rPr>
          <w:rFonts w:eastAsia="Times New Roman"/>
          <w:color w:val="000000" w:themeColor="text1"/>
        </w:rPr>
        <w:t xml:space="preserve">The email below is suggested; </w:t>
      </w:r>
      <w:r w:rsidRPr="00DE3C13">
        <w:rPr>
          <w:rFonts w:eastAsia="Times New Roman"/>
          <w:b/>
          <w:bCs/>
          <w:color w:val="000000" w:themeColor="text1"/>
        </w:rPr>
        <w:t>however, the</w:t>
      </w:r>
      <w:r w:rsidRPr="008008A9">
        <w:rPr>
          <w:rFonts w:eastAsia="Times New Roman"/>
          <w:b/>
          <w:bCs/>
          <w:color w:val="000000" w:themeColor="text1"/>
        </w:rPr>
        <w:t xml:space="preserve"> association or club and any staff, coaches, managers, or administrators must not have had any involvement, or provided referrals of any sort, or provided lists of prior billet hosts, etc. If in fact the </w:t>
      </w:r>
      <w:proofErr w:type="gramStart"/>
      <w:r w:rsidRPr="008008A9">
        <w:rPr>
          <w:rFonts w:eastAsia="Times New Roman"/>
          <w:b/>
          <w:bCs/>
          <w:color w:val="000000" w:themeColor="text1"/>
        </w:rPr>
        <w:t>aforementioned did</w:t>
      </w:r>
      <w:proofErr w:type="gramEnd"/>
      <w:r w:rsidRPr="008008A9">
        <w:rPr>
          <w:rFonts w:eastAsia="Times New Roman"/>
          <w:b/>
          <w:bCs/>
          <w:color w:val="000000" w:themeColor="text1"/>
        </w:rPr>
        <w:t xml:space="preserve"> happen, then the MAHA Billeting </w:t>
      </w:r>
      <w:r w:rsidRPr="000E473A">
        <w:rPr>
          <w:rFonts w:eastAsia="Times New Roman"/>
          <w:b/>
          <w:bCs/>
          <w:color w:val="000000" w:themeColor="text1"/>
        </w:rPr>
        <w:t>Policy applies to the billeting arrangement.</w:t>
      </w:r>
    </w:p>
    <w:p w14:paraId="1B48F102" w14:textId="77777777" w:rsidR="009A71E9" w:rsidRPr="000E473A" w:rsidRDefault="009A71E9" w:rsidP="009A71E9">
      <w:pPr>
        <w:spacing w:after="0" w:line="240" w:lineRule="auto"/>
        <w:jc w:val="both"/>
        <w:rPr>
          <w:rFonts w:eastAsia="Times New Roman"/>
          <w:b/>
          <w:bCs/>
          <w:color w:val="000000" w:themeColor="text1"/>
        </w:rPr>
      </w:pPr>
    </w:p>
    <w:p w14:paraId="58528D20" w14:textId="77777777" w:rsidR="009A71E9" w:rsidRPr="000E473A" w:rsidRDefault="009A71E9" w:rsidP="009A71E9">
      <w:pPr>
        <w:spacing w:after="0" w:line="240" w:lineRule="auto"/>
        <w:ind w:right="720" w:firstLine="720"/>
        <w:jc w:val="both"/>
        <w:rPr>
          <w:rFonts w:eastAsia="Times New Roman"/>
          <w:color w:val="000000" w:themeColor="text1"/>
        </w:rPr>
      </w:pPr>
      <w:r w:rsidRPr="000E473A">
        <w:rPr>
          <w:rFonts w:eastAsia="Times New Roman"/>
          <w:color w:val="000000" w:themeColor="text1"/>
        </w:rPr>
        <w:t>SAMPLE E-MAIL:</w:t>
      </w:r>
    </w:p>
    <w:p w14:paraId="71FCF5B0" w14:textId="77777777" w:rsidR="009A71E9" w:rsidRPr="000E473A" w:rsidRDefault="009A71E9" w:rsidP="009A71E9">
      <w:pPr>
        <w:spacing w:after="0" w:line="240" w:lineRule="auto"/>
        <w:ind w:left="720" w:right="720"/>
        <w:jc w:val="both"/>
        <w:rPr>
          <w:rFonts w:eastAsia="Times New Roman"/>
          <w:color w:val="000000" w:themeColor="text1"/>
        </w:rPr>
      </w:pPr>
      <w:r w:rsidRPr="000E473A">
        <w:rPr>
          <w:rFonts w:eastAsia="Times New Roman"/>
          <w:color w:val="000000" w:themeColor="text1"/>
        </w:rPr>
        <w:t>Dear Parents:</w:t>
      </w:r>
    </w:p>
    <w:p w14:paraId="106A64D1" w14:textId="77777777" w:rsidR="009A71E9" w:rsidRPr="000E473A" w:rsidRDefault="009A71E9" w:rsidP="009A71E9">
      <w:pPr>
        <w:spacing w:after="0" w:line="240" w:lineRule="auto"/>
        <w:ind w:left="720" w:right="720"/>
        <w:jc w:val="both"/>
        <w:rPr>
          <w:rFonts w:eastAsia="Times New Roman"/>
          <w:color w:val="000000" w:themeColor="text1"/>
        </w:rPr>
      </w:pPr>
    </w:p>
    <w:p w14:paraId="5CAA4D69" w14:textId="77777777" w:rsidR="009A71E9" w:rsidRPr="00602CDB" w:rsidRDefault="009A71E9" w:rsidP="009A71E9">
      <w:pPr>
        <w:spacing w:after="0" w:line="240" w:lineRule="auto"/>
        <w:ind w:left="720" w:right="720"/>
        <w:jc w:val="both"/>
        <w:rPr>
          <w:rFonts w:eastAsia="Times New Roman"/>
          <w:color w:val="000000" w:themeColor="text1"/>
        </w:rPr>
      </w:pPr>
      <w:r w:rsidRPr="000E473A">
        <w:rPr>
          <w:rFonts w:eastAsia="Times New Roman"/>
          <w:color w:val="000000" w:themeColor="text1"/>
        </w:rPr>
        <w:t xml:space="preserve">We received notification that you </w:t>
      </w:r>
      <w:proofErr w:type="gramStart"/>
      <w:r w:rsidRPr="000E473A">
        <w:rPr>
          <w:rFonts w:eastAsia="Times New Roman"/>
          <w:color w:val="000000" w:themeColor="text1"/>
        </w:rPr>
        <w:t>made arrangements</w:t>
      </w:r>
      <w:proofErr w:type="gramEnd"/>
      <w:r w:rsidRPr="000E473A">
        <w:rPr>
          <w:rFonts w:eastAsia="Times New Roman"/>
          <w:color w:val="000000" w:themeColor="text1"/>
        </w:rPr>
        <w:t xml:space="preserve"> for your player to be billeted outside of our official club program for the ____________ season. As a result of this decision, please be advised that you, as parents and legal guardians, assume full responsibility for your </w:t>
      </w:r>
      <w:r>
        <w:rPr>
          <w:rFonts w:eastAsia="Times New Roman"/>
          <w:color w:val="000000" w:themeColor="text1"/>
        </w:rPr>
        <w:t>player</w:t>
      </w:r>
      <w:r w:rsidRPr="000E473A">
        <w:rPr>
          <w:rFonts w:eastAsia="Times New Roman"/>
          <w:color w:val="000000" w:themeColor="text1"/>
        </w:rPr>
        <w:t xml:space="preserve">'s welfare during his time in the alternate billet arrangement. Our club will not be overseeing or monitoring </w:t>
      </w:r>
      <w:proofErr w:type="gramStart"/>
      <w:r w:rsidRPr="000E473A">
        <w:rPr>
          <w:rFonts w:eastAsia="Times New Roman"/>
          <w:color w:val="000000" w:themeColor="text1"/>
        </w:rPr>
        <w:t>these accommodations</w:t>
      </w:r>
      <w:proofErr w:type="gramEnd"/>
      <w:r w:rsidRPr="000E473A">
        <w:rPr>
          <w:rFonts w:eastAsia="Times New Roman"/>
          <w:color w:val="000000" w:themeColor="text1"/>
        </w:rPr>
        <w:t xml:space="preserve"> and is not responsible for any resulting actions related to the billet arrangement, </w:t>
      </w:r>
      <w:proofErr w:type="gramStart"/>
      <w:r w:rsidRPr="000E473A">
        <w:rPr>
          <w:rFonts w:eastAsia="Times New Roman"/>
          <w:color w:val="000000" w:themeColor="text1"/>
        </w:rPr>
        <w:t>Please</w:t>
      </w:r>
      <w:proofErr w:type="gramEnd"/>
      <w:r w:rsidRPr="000E473A">
        <w:rPr>
          <w:rFonts w:eastAsia="Times New Roman"/>
          <w:color w:val="000000" w:themeColor="text1"/>
        </w:rPr>
        <w:t xml:space="preserve"> respond to this email with your acknowledgement of this understanding. If you fail to acknowledge the private billet arrangement, or fail to respond to this e-mail, we will require compliance with the USA Hockey and MAHA billet requirements.</w:t>
      </w:r>
    </w:p>
    <w:p w14:paraId="0C68AAC9" w14:textId="77777777" w:rsidR="009A71E9" w:rsidRDefault="009A71E9" w:rsidP="009A71E9">
      <w:pPr>
        <w:spacing w:after="0" w:line="240" w:lineRule="auto"/>
        <w:rPr>
          <w:rFonts w:eastAsia="Times New Roman"/>
          <w:b/>
          <w:bCs/>
          <w:color w:val="000000" w:themeColor="text1"/>
        </w:rPr>
      </w:pPr>
    </w:p>
    <w:p w14:paraId="6428F1E7" w14:textId="77777777" w:rsidR="00341948" w:rsidRDefault="00341948">
      <w:pPr>
        <w:spacing w:after="0" w:line="240" w:lineRule="auto"/>
      </w:pPr>
      <w:r>
        <w:br w:type="page"/>
      </w:r>
    </w:p>
    <w:p w14:paraId="37185623" w14:textId="77777777" w:rsidR="00341948" w:rsidRDefault="00341948" w:rsidP="009A71E9">
      <w:pPr>
        <w:spacing w:after="0" w:line="240" w:lineRule="auto"/>
        <w:jc w:val="both"/>
      </w:pPr>
    </w:p>
    <w:p w14:paraId="266C9B3E" w14:textId="11D51877" w:rsidR="009A71E9" w:rsidRDefault="009A71E9" w:rsidP="009A71E9">
      <w:pPr>
        <w:spacing w:after="0" w:line="240" w:lineRule="auto"/>
        <w:jc w:val="both"/>
      </w:pPr>
      <w:r>
        <w:t>Any questions related to this topic should be addressed to the MAHA Safe Sport Coordinator.</w:t>
      </w:r>
    </w:p>
    <w:p w14:paraId="26F83765" w14:textId="77777777" w:rsidR="00FC3C1B" w:rsidRDefault="00FC3C1B" w:rsidP="00BB4225">
      <w:pPr>
        <w:rPr>
          <w:rFonts w:ascii="Arial Narrow" w:hAnsi="Arial Narrow"/>
          <w:color w:val="000000"/>
          <w:sz w:val="20"/>
          <w:szCs w:val="20"/>
          <w:shd w:val="clear" w:color="auto" w:fill="FFFFFF"/>
        </w:rPr>
      </w:pPr>
    </w:p>
    <w:p w14:paraId="1B71DA29" w14:textId="77777777" w:rsidR="00E54366" w:rsidRDefault="00E54366" w:rsidP="00BB4225">
      <w:pPr>
        <w:rPr>
          <w:rFonts w:ascii="Arial Narrow" w:hAnsi="Arial Narrow"/>
          <w:color w:val="000000"/>
          <w:sz w:val="20"/>
          <w:szCs w:val="20"/>
          <w:shd w:val="clear" w:color="auto" w:fill="FFFFFF"/>
        </w:rPr>
      </w:pPr>
    </w:p>
    <w:p w14:paraId="79CB20C5" w14:textId="77777777" w:rsidR="00927CAE" w:rsidRPr="00177562" w:rsidRDefault="00927CAE" w:rsidP="00BB4225">
      <w:pPr>
        <w:rPr>
          <w:rFonts w:ascii="Arial Narrow" w:hAnsi="Arial Narrow"/>
          <w:sz w:val="20"/>
          <w:szCs w:val="20"/>
        </w:rPr>
      </w:pPr>
      <w:r w:rsidRPr="00177562">
        <w:rPr>
          <w:rFonts w:ascii="Arial Narrow" w:hAnsi="Arial Narrow"/>
          <w:sz w:val="20"/>
          <w:szCs w:val="20"/>
        </w:rPr>
        <w:t>Sincerely,</w:t>
      </w:r>
    </w:p>
    <w:p w14:paraId="00B52985" w14:textId="77777777" w:rsidR="00125E4E" w:rsidRDefault="000B2BB7" w:rsidP="00125E4E">
      <w:pPr>
        <w:rPr>
          <w:rFonts w:ascii="Franklin Gothic Medium Cond" w:hAnsi="Franklin Gothic Medium Cond"/>
          <w:sz w:val="20"/>
          <w:szCs w:val="20"/>
        </w:rPr>
      </w:pPr>
      <w:r>
        <w:rPr>
          <w:noProof/>
        </w:rPr>
        <w:drawing>
          <wp:inline distT="0" distB="0" distL="0" distR="0" wp14:anchorId="79F89464" wp14:editId="5061CA58">
            <wp:extent cx="715441" cy="358140"/>
            <wp:effectExtent l="0" t="0" r="0" b="3810"/>
            <wp:docPr id="2" name="Picture 2" descr="File:Tom-dumont-signature.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om-dumont-signature.pn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889" cy="389901"/>
                    </a:xfrm>
                    <a:prstGeom prst="rect">
                      <a:avLst/>
                    </a:prstGeom>
                    <a:noFill/>
                    <a:ln>
                      <a:noFill/>
                    </a:ln>
                  </pic:spPr>
                </pic:pic>
              </a:graphicData>
            </a:graphic>
          </wp:inline>
        </w:drawing>
      </w:r>
    </w:p>
    <w:p w14:paraId="410681D9" w14:textId="77777777" w:rsidR="009A4A18" w:rsidRDefault="000B2BB7" w:rsidP="00125E4E">
      <w:pPr>
        <w:rPr>
          <w:rFonts w:ascii="Arial Narrow" w:hAnsi="Arial Narrow"/>
          <w:sz w:val="18"/>
          <w:szCs w:val="18"/>
        </w:rPr>
      </w:pPr>
      <w:r>
        <w:rPr>
          <w:rFonts w:ascii="Arial Narrow" w:hAnsi="Arial Narrow"/>
          <w:sz w:val="18"/>
          <w:szCs w:val="18"/>
        </w:rPr>
        <w:t>Tom Berry</w:t>
      </w:r>
      <w:r w:rsidR="00BB4225" w:rsidRPr="00125E4E">
        <w:rPr>
          <w:rFonts w:ascii="Arial Narrow" w:hAnsi="Arial Narrow"/>
          <w:sz w:val="18"/>
          <w:szCs w:val="18"/>
        </w:rPr>
        <w:t>, President</w:t>
      </w:r>
      <w:r w:rsidR="00125E4E">
        <w:rPr>
          <w:rFonts w:ascii="Arial Narrow" w:hAnsi="Arial Narrow"/>
          <w:sz w:val="18"/>
          <w:szCs w:val="18"/>
        </w:rPr>
        <w:tab/>
      </w:r>
      <w:r w:rsidR="00BB4225" w:rsidRPr="00125E4E">
        <w:rPr>
          <w:rFonts w:ascii="Arial Narrow" w:hAnsi="Arial Narrow"/>
          <w:sz w:val="18"/>
          <w:szCs w:val="18"/>
        </w:rPr>
        <w:tab/>
      </w:r>
      <w:r w:rsidR="00BB4225" w:rsidRPr="00125E4E">
        <w:rPr>
          <w:rFonts w:ascii="Arial Narrow" w:hAnsi="Arial Narrow"/>
          <w:sz w:val="18"/>
          <w:szCs w:val="18"/>
        </w:rPr>
        <w:tab/>
      </w:r>
      <w:r w:rsidR="00BB4225" w:rsidRPr="00125E4E">
        <w:rPr>
          <w:rFonts w:ascii="Arial Narrow" w:hAnsi="Arial Narrow"/>
          <w:sz w:val="18"/>
          <w:szCs w:val="18"/>
        </w:rPr>
        <w:tab/>
      </w:r>
      <w:r w:rsidR="00BB4225" w:rsidRPr="00125E4E">
        <w:rPr>
          <w:rFonts w:ascii="Arial Narrow" w:hAnsi="Arial Narrow"/>
          <w:sz w:val="18"/>
          <w:szCs w:val="18"/>
        </w:rPr>
        <w:tab/>
        <w:t xml:space="preserve">       </w:t>
      </w:r>
      <w:r>
        <w:rPr>
          <w:rFonts w:ascii="Arial Narrow" w:hAnsi="Arial Narrow"/>
          <w:sz w:val="18"/>
          <w:szCs w:val="18"/>
        </w:rPr>
        <w:tab/>
      </w:r>
      <w:r w:rsidR="00BB4225" w:rsidRPr="00125E4E">
        <w:rPr>
          <w:rFonts w:ascii="Arial Narrow" w:hAnsi="Arial Narrow"/>
          <w:sz w:val="18"/>
          <w:szCs w:val="18"/>
        </w:rPr>
        <w:t xml:space="preserve">                                                                                              </w:t>
      </w:r>
      <w:r w:rsidR="00125E4E">
        <w:rPr>
          <w:rFonts w:ascii="Arial Narrow" w:hAnsi="Arial Narrow"/>
          <w:sz w:val="18"/>
          <w:szCs w:val="18"/>
        </w:rPr>
        <w:t>Michigan Amateur Hockey Association, Inc.</w:t>
      </w:r>
      <w:r w:rsidR="00125E4E">
        <w:rPr>
          <w:rFonts w:ascii="Arial Narrow" w:hAnsi="Arial Narrow"/>
          <w:sz w:val="18"/>
          <w:szCs w:val="18"/>
        </w:rPr>
        <w:tab/>
      </w:r>
    </w:p>
    <w:p w14:paraId="31B033F5" w14:textId="77777777" w:rsidR="000B2BB7" w:rsidRDefault="000B2BB7" w:rsidP="00125E4E">
      <w:pPr>
        <w:rPr>
          <w:rFonts w:ascii="Arial Narrow" w:hAnsi="Arial Narrow"/>
          <w:sz w:val="18"/>
          <w:szCs w:val="18"/>
        </w:rPr>
      </w:pPr>
    </w:p>
    <w:p w14:paraId="4FC5FFF1" w14:textId="77777777" w:rsidR="000B2BB7" w:rsidRPr="00125E4E" w:rsidRDefault="000B2BB7" w:rsidP="00125E4E">
      <w:pPr>
        <w:rPr>
          <w:rFonts w:ascii="Arial Narrow" w:hAnsi="Arial Narrow"/>
          <w:sz w:val="18"/>
          <w:szCs w:val="18"/>
        </w:rPr>
      </w:pPr>
      <w:r>
        <w:rPr>
          <w:rFonts w:ascii="Arial Narrow" w:hAnsi="Arial Narrow"/>
          <w:sz w:val="18"/>
          <w:szCs w:val="18"/>
        </w:rPr>
        <w:t>CC: Jason Reynolds, MAHA Dire</w:t>
      </w:r>
      <w:r w:rsidR="00FC3C1B">
        <w:rPr>
          <w:rFonts w:ascii="Arial Narrow" w:hAnsi="Arial Narrow"/>
          <w:sz w:val="18"/>
          <w:szCs w:val="18"/>
        </w:rPr>
        <w:t>ctor of Operations &amp; Marketing</w:t>
      </w:r>
    </w:p>
    <w:sectPr w:rsidR="000B2BB7" w:rsidRPr="00125E4E" w:rsidSect="00DC30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F75C" w14:textId="77777777" w:rsidR="003E67D0" w:rsidRDefault="003E67D0" w:rsidP="00E72663">
      <w:r>
        <w:separator/>
      </w:r>
    </w:p>
  </w:endnote>
  <w:endnote w:type="continuationSeparator" w:id="0">
    <w:p w14:paraId="5C376CBF" w14:textId="77777777" w:rsidR="003E67D0" w:rsidRDefault="003E67D0" w:rsidP="00E7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Eurostile">
    <w:altName w:val="Arial"/>
    <w:charset w:val="4D"/>
    <w:family w:val="swiss"/>
    <w:pitch w:val="variable"/>
    <w:sig w:usb0="00000003" w:usb1="00000000" w:usb2="00000000" w:usb3="00000000" w:csb0="00000001"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6A48" w14:textId="77777777" w:rsidR="00E72663" w:rsidRDefault="00F64A85" w:rsidP="00F64A85">
    <w:pPr>
      <w:pStyle w:val="Footer"/>
      <w:jc w:val="right"/>
      <w:rPr>
        <w:noProof/>
      </w:rPr>
    </w:pPr>
    <w:r>
      <w:rPr>
        <w:noProof/>
      </w:rPr>
      <mc:AlternateContent>
        <mc:Choice Requires="wps">
          <w:drawing>
            <wp:anchor distT="0" distB="0" distL="114300" distR="114300" simplePos="0" relativeHeight="251660288" behindDoc="0" locked="0" layoutInCell="1" allowOverlap="1" wp14:anchorId="60B380E5" wp14:editId="6164B5BF">
              <wp:simplePos x="0" y="0"/>
              <wp:positionH relativeFrom="column">
                <wp:posOffset>1508760</wp:posOffset>
              </wp:positionH>
              <wp:positionV relativeFrom="paragraph">
                <wp:posOffset>109855</wp:posOffset>
              </wp:positionV>
              <wp:extent cx="2659380" cy="328594"/>
              <wp:effectExtent l="0" t="0" r="7620" b="0"/>
              <wp:wrapNone/>
              <wp:docPr id="6" name="Text Box 6"/>
              <wp:cNvGraphicFramePr/>
              <a:graphic xmlns:a="http://schemas.openxmlformats.org/drawingml/2006/main">
                <a:graphicData uri="http://schemas.microsoft.com/office/word/2010/wordprocessingShape">
                  <wps:wsp>
                    <wps:cNvSpPr txBox="1"/>
                    <wps:spPr>
                      <a:xfrm>
                        <a:off x="0" y="0"/>
                        <a:ext cx="2659380" cy="328594"/>
                      </a:xfrm>
                      <a:prstGeom prst="rect">
                        <a:avLst/>
                      </a:prstGeom>
                      <a:solidFill>
                        <a:schemeClr val="lt1"/>
                      </a:solidFill>
                      <a:ln w="6350">
                        <a:noFill/>
                      </a:ln>
                    </wps:spPr>
                    <wps:txbx>
                      <w:txbxContent>
                        <w:p w14:paraId="12218C54" w14:textId="77777777" w:rsidR="00F64A85" w:rsidRPr="00DC308F" w:rsidRDefault="00F64A85" w:rsidP="00DC308F">
                          <w:pPr>
                            <w:jc w:val="center"/>
                            <w:rPr>
                              <w:rFonts w:ascii="Eurostile" w:hAnsi="Eurostile" w:cs="Times New Roman (Body CS)"/>
                              <w:b/>
                              <w:bCs/>
                              <w:sz w:val="20"/>
                              <w:szCs w:val="20"/>
                            </w:rPr>
                          </w:pPr>
                          <w:r w:rsidRPr="00DC308F">
                            <w:rPr>
                              <w:rFonts w:ascii="Eurostile" w:hAnsi="Eurostile" w:cs="Times New Roman (Body CS)"/>
                              <w:b/>
                              <w:bCs/>
                              <w:sz w:val="20"/>
                              <w:szCs w:val="20"/>
                            </w:rPr>
                            <w:t>Sanctioned Affiliate of USA Hockey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B380E5" id="_x0000_t202" coordsize="21600,21600" o:spt="202" path="m,l,21600r21600,l21600,xe">
              <v:stroke joinstyle="miter"/>
              <v:path gradientshapeok="t" o:connecttype="rect"/>
            </v:shapetype>
            <v:shape id="Text Box 6" o:spid="_x0000_s1027" type="#_x0000_t202" style="position:absolute;left:0;text-align:left;margin-left:118.8pt;margin-top:8.65pt;width:209.4pt;height:25.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" fillcolor="white [3201]" stroked="f" strokeweight=".5pt">
              <v:textbox>
                <w:txbxContent>
                  <w:p w14:paraId="12218C54" w14:textId="77777777" w:rsidR="00F64A85" w:rsidRPr="00DC308F" w:rsidRDefault="00F64A85" w:rsidP="00DC308F">
                    <w:pPr>
                      <w:jc w:val="center"/>
                      <w:rPr>
                        <w:rFonts w:ascii="Eurostile" w:hAnsi="Eurostile" w:cs="Times New Roman (Body CS)"/>
                        <w:b/>
                        <w:bCs/>
                        <w:sz w:val="20"/>
                        <w:szCs w:val="20"/>
                      </w:rPr>
                    </w:pPr>
                    <w:r w:rsidRPr="00DC308F">
                      <w:rPr>
                        <w:rFonts w:ascii="Eurostile" w:hAnsi="Eurostile" w:cs="Times New Roman (Body CS)"/>
                        <w:b/>
                        <w:bCs/>
                        <w:sz w:val="20"/>
                        <w:szCs w:val="20"/>
                      </w:rPr>
                      <w:t>Sanctioned Affiliate of USA Hockey Inc.</w:t>
                    </w:r>
                  </w:p>
                </w:txbxContent>
              </v:textbox>
            </v:shape>
          </w:pict>
        </mc:Fallback>
      </mc:AlternateContent>
    </w:r>
    <w:r>
      <w:rPr>
        <w:noProof/>
      </w:rPr>
      <w:t xml:space="preserve"> </w:t>
    </w:r>
    <w:r>
      <w:rPr>
        <w:noProof/>
      </w:rPr>
      <w:drawing>
        <wp:inline distT="0" distB="0" distL="0" distR="0" wp14:anchorId="6F9D3C8C" wp14:editId="7E28B0BB">
          <wp:extent cx="896471" cy="445583"/>
          <wp:effectExtent l="0" t="0" r="571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1480" cy="472924"/>
                  </a:xfrm>
                  <a:prstGeom prst="rect">
                    <a:avLst/>
                  </a:prstGeom>
                </pic:spPr>
              </pic:pic>
            </a:graphicData>
          </a:graphic>
        </wp:inline>
      </w:drawing>
    </w:r>
  </w:p>
  <w:p w14:paraId="06B05E65" w14:textId="18DF6E75" w:rsidR="00341948" w:rsidRDefault="00341948" w:rsidP="00341948">
    <w:pPr>
      <w:pStyle w:val="Footer"/>
    </w:pPr>
    <w:r w:rsidRPr="00341948">
      <w:rPr>
        <w:noProof/>
        <w:sz w:val="16"/>
      </w:rPr>
      <w:fldChar w:fldCharType="begin"/>
    </w:r>
    <w:r w:rsidRPr="00341948">
      <w:rPr>
        <w:noProof/>
        <w:sz w:val="16"/>
      </w:rPr>
      <w:instrText xml:space="preserve"> FILENAME \* MERGEFORMAT </w:instrText>
    </w:r>
    <w:r w:rsidRPr="00341948">
      <w:rPr>
        <w:noProof/>
        <w:sz w:val="16"/>
      </w:rPr>
      <w:fldChar w:fldCharType="separate"/>
    </w:r>
    <w:r w:rsidRPr="00341948">
      <w:rPr>
        <w:noProof/>
        <w:sz w:val="16"/>
      </w:rPr>
      <w:t>private</w:t>
    </w:r>
    <w:r>
      <w:rPr>
        <w:noProof/>
      </w:rPr>
      <w:t xml:space="preserve"> billets_12.17.</w:t>
    </w:r>
    <w:r w:rsidRPr="00341948">
      <w:rPr>
        <w:noProof/>
        <w:sz w:val="16"/>
      </w:rPr>
      <w:t>2025</w:t>
    </w:r>
    <w:r>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6A85" w14:textId="77777777" w:rsidR="003E67D0" w:rsidRDefault="003E67D0" w:rsidP="00E72663">
      <w:r>
        <w:separator/>
      </w:r>
    </w:p>
  </w:footnote>
  <w:footnote w:type="continuationSeparator" w:id="0">
    <w:p w14:paraId="5D636DDC" w14:textId="77777777" w:rsidR="003E67D0" w:rsidRDefault="003E67D0" w:rsidP="00E7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7F72" w14:textId="77777777" w:rsidR="00E72663" w:rsidRPr="00E72663" w:rsidRDefault="00F64A85" w:rsidP="00F64A85">
    <w:pPr>
      <w:pStyle w:val="Header"/>
      <w:rPr>
        <w:rFonts w:ascii="Eurostile" w:hAnsi="Eurostile" w:cs="Times New Roman (Body CS)"/>
        <w:b/>
        <w:sz w:val="28"/>
      </w:rPr>
    </w:pPr>
    <w:r>
      <w:rPr>
        <w:noProof/>
      </w:rPr>
      <mc:AlternateContent>
        <mc:Choice Requires="wps">
          <w:drawing>
            <wp:anchor distT="0" distB="0" distL="114300" distR="114300" simplePos="0" relativeHeight="251659264" behindDoc="0" locked="0" layoutInCell="1" allowOverlap="1" wp14:anchorId="0317A707" wp14:editId="3D6F6447">
              <wp:simplePos x="0" y="0"/>
              <wp:positionH relativeFrom="column">
                <wp:posOffset>1568600</wp:posOffset>
              </wp:positionH>
              <wp:positionV relativeFrom="paragraph">
                <wp:posOffset>107054</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10E918" w14:textId="77777777" w:rsidR="00F64A85" w:rsidRPr="00F64A85" w:rsidRDefault="00F64A85" w:rsidP="00F64A85">
                          <w:pPr>
                            <w:pStyle w:val="Header"/>
                            <w:rPr>
                              <w:rFonts w:ascii="Eurostile" w:hAnsi="Eurostile" w:cs="Times New Roman (Body CS)"/>
                              <w:b/>
                              <w:noProof/>
                              <w:sz w:val="32"/>
                              <w:szCs w:val="32"/>
                            </w:rPr>
                          </w:pPr>
                          <w:r w:rsidRPr="00F64A85">
                            <w:rPr>
                              <w:rFonts w:ascii="Eurostile" w:hAnsi="Eurostile" w:cs="Times New Roman (Body CS)"/>
                              <w:b/>
                              <w:sz w:val="32"/>
                              <w:szCs w:val="32"/>
                            </w:rPr>
                            <w:t>Michigan Amateur Hockey Association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17A707" id="_x0000_t202" coordsize="21600,21600" o:spt="202" path="m,l,21600r21600,l21600,xe">
              <v:stroke joinstyle="miter"/>
              <v:path gradientshapeok="t" o:connecttype="rect"/>
            </v:shapetype>
            <v:shape id="Text Box 1" o:spid="_x0000_s1026" type="#_x0000_t202" style="position:absolute;margin-left:123.5pt;margin-top:8.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" filled="f" stroked="f" strokeweight=".5pt">
              <v:textbox style="mso-fit-shape-to-text:t">
                <w:txbxContent>
                  <w:p w14:paraId="7A10E918" w14:textId="77777777" w:rsidR="00F64A85" w:rsidRPr="00F64A85" w:rsidRDefault="00F64A85" w:rsidP="00F64A85">
                    <w:pPr>
                      <w:pStyle w:val="Header"/>
                      <w:rPr>
                        <w:rFonts w:ascii="Eurostile" w:hAnsi="Eurostile" w:cs="Times New Roman (Body CS)"/>
                        <w:b/>
                        <w:noProof/>
                        <w:sz w:val="32"/>
                        <w:szCs w:val="32"/>
                      </w:rPr>
                    </w:pPr>
                    <w:r w:rsidRPr="00F64A85">
                      <w:rPr>
                        <w:rFonts w:ascii="Eurostile" w:hAnsi="Eurostile" w:cs="Times New Roman (Body CS)"/>
                        <w:b/>
                        <w:sz w:val="32"/>
                        <w:szCs w:val="32"/>
                      </w:rPr>
                      <w:t>Michigan Amateur Hockey Association</w:t>
                    </w:r>
                  </w:p>
                </w:txbxContent>
              </v:textbox>
              <w10:wrap type="square"/>
            </v:shape>
          </w:pict>
        </mc:Fallback>
      </mc:AlternateContent>
    </w:r>
    <w:r>
      <w:rPr>
        <w:rFonts w:ascii="Eurostile" w:hAnsi="Eurostile" w:cs="Times New Roman (Body CS)"/>
        <w:b/>
        <w:noProof/>
        <w:sz w:val="28"/>
      </w:rPr>
      <w:drawing>
        <wp:inline distT="0" distB="0" distL="0" distR="0" wp14:anchorId="7566BC21" wp14:editId="014C21A6">
          <wp:extent cx="906250" cy="753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71572" cy="807313"/>
                  </a:xfrm>
                  <a:prstGeom prst="rect">
                    <a:avLst/>
                  </a:prstGeom>
                </pic:spPr>
              </pic:pic>
            </a:graphicData>
          </a:graphic>
        </wp:inline>
      </w:drawing>
    </w:r>
    <w:r w:rsidR="0065118C">
      <w:rPr>
        <w:rFonts w:ascii="Eurostile" w:hAnsi="Eurostile" w:cs="Times New Roman (Body CS)"/>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3334"/>
    <w:multiLevelType w:val="hybridMultilevel"/>
    <w:tmpl w:val="3536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71A13"/>
    <w:multiLevelType w:val="hybridMultilevel"/>
    <w:tmpl w:val="1BF28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467599">
    <w:abstractNumId w:val="1"/>
  </w:num>
  <w:num w:numId="2" w16cid:durableId="20526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18"/>
    <w:rsid w:val="000007C4"/>
    <w:rsid w:val="000162EB"/>
    <w:rsid w:val="00037EAD"/>
    <w:rsid w:val="00083CF0"/>
    <w:rsid w:val="000B2BB7"/>
    <w:rsid w:val="00125E4E"/>
    <w:rsid w:val="00177562"/>
    <w:rsid w:val="00233725"/>
    <w:rsid w:val="002426AC"/>
    <w:rsid w:val="002928FC"/>
    <w:rsid w:val="00293990"/>
    <w:rsid w:val="002C4697"/>
    <w:rsid w:val="002D7D64"/>
    <w:rsid w:val="002E7416"/>
    <w:rsid w:val="00307E6A"/>
    <w:rsid w:val="003129B6"/>
    <w:rsid w:val="00341948"/>
    <w:rsid w:val="003A5F02"/>
    <w:rsid w:val="003B0E81"/>
    <w:rsid w:val="003E67D0"/>
    <w:rsid w:val="004076B8"/>
    <w:rsid w:val="004615F7"/>
    <w:rsid w:val="004937EB"/>
    <w:rsid w:val="00503D37"/>
    <w:rsid w:val="0052314E"/>
    <w:rsid w:val="005A52B3"/>
    <w:rsid w:val="006238B4"/>
    <w:rsid w:val="0065118C"/>
    <w:rsid w:val="0067504B"/>
    <w:rsid w:val="00692F2B"/>
    <w:rsid w:val="006B201F"/>
    <w:rsid w:val="006D3B8D"/>
    <w:rsid w:val="007E3E0F"/>
    <w:rsid w:val="00801FFE"/>
    <w:rsid w:val="0088658E"/>
    <w:rsid w:val="0089145C"/>
    <w:rsid w:val="008C61F7"/>
    <w:rsid w:val="008E1116"/>
    <w:rsid w:val="00927CAE"/>
    <w:rsid w:val="009367D5"/>
    <w:rsid w:val="009372DC"/>
    <w:rsid w:val="009A4A18"/>
    <w:rsid w:val="009A71E9"/>
    <w:rsid w:val="00A30509"/>
    <w:rsid w:val="00AA0380"/>
    <w:rsid w:val="00AA0F70"/>
    <w:rsid w:val="00AD1877"/>
    <w:rsid w:val="00AE2C74"/>
    <w:rsid w:val="00AE61D0"/>
    <w:rsid w:val="00B37AE1"/>
    <w:rsid w:val="00B70C8A"/>
    <w:rsid w:val="00BB4225"/>
    <w:rsid w:val="00C17189"/>
    <w:rsid w:val="00CE152B"/>
    <w:rsid w:val="00D60CDF"/>
    <w:rsid w:val="00D778FB"/>
    <w:rsid w:val="00DC308F"/>
    <w:rsid w:val="00DF3D5B"/>
    <w:rsid w:val="00E54366"/>
    <w:rsid w:val="00E72663"/>
    <w:rsid w:val="00EE3B4B"/>
    <w:rsid w:val="00F13E38"/>
    <w:rsid w:val="00F30F94"/>
    <w:rsid w:val="00F360E5"/>
    <w:rsid w:val="00F54314"/>
    <w:rsid w:val="00F64A85"/>
    <w:rsid w:val="00FA2CC5"/>
    <w:rsid w:val="00FC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5144"/>
  <w15:chartTrackingRefBased/>
  <w15:docId w15:val="{76BA9D29-8070-4E77-8FBA-67521D98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225"/>
    <w:pPr>
      <w:spacing w:after="160" w:line="259" w:lineRule="auto"/>
    </w:pPr>
    <w:rPr>
      <w:sz w:val="22"/>
      <w:szCs w:val="22"/>
    </w:rPr>
  </w:style>
  <w:style w:type="paragraph" w:styleId="Heading1">
    <w:name w:val="heading 1"/>
    <w:basedOn w:val="Normal"/>
    <w:next w:val="Normal"/>
    <w:link w:val="Heading1Char"/>
    <w:uiPriority w:val="9"/>
    <w:qFormat/>
    <w:rsid w:val="00F64A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63"/>
    <w:pPr>
      <w:tabs>
        <w:tab w:val="center" w:pos="4680"/>
        <w:tab w:val="right" w:pos="9360"/>
      </w:tabs>
    </w:pPr>
  </w:style>
  <w:style w:type="character" w:customStyle="1" w:styleId="HeaderChar">
    <w:name w:val="Header Char"/>
    <w:basedOn w:val="DefaultParagraphFont"/>
    <w:link w:val="Header"/>
    <w:uiPriority w:val="99"/>
    <w:rsid w:val="00E72663"/>
    <w:rPr>
      <w:rFonts w:eastAsiaTheme="minorEastAsia"/>
    </w:rPr>
  </w:style>
  <w:style w:type="paragraph" w:styleId="Footer">
    <w:name w:val="footer"/>
    <w:basedOn w:val="Normal"/>
    <w:link w:val="FooterChar"/>
    <w:uiPriority w:val="99"/>
    <w:unhideWhenUsed/>
    <w:rsid w:val="00E72663"/>
    <w:pPr>
      <w:tabs>
        <w:tab w:val="center" w:pos="4680"/>
        <w:tab w:val="right" w:pos="9360"/>
      </w:tabs>
    </w:pPr>
  </w:style>
  <w:style w:type="character" w:customStyle="1" w:styleId="FooterChar">
    <w:name w:val="Footer Char"/>
    <w:basedOn w:val="DefaultParagraphFont"/>
    <w:link w:val="Footer"/>
    <w:uiPriority w:val="99"/>
    <w:rsid w:val="00E72663"/>
    <w:rPr>
      <w:rFonts w:eastAsiaTheme="minorEastAsia"/>
    </w:rPr>
  </w:style>
  <w:style w:type="character" w:customStyle="1" w:styleId="Heading1Char">
    <w:name w:val="Heading 1 Char"/>
    <w:basedOn w:val="DefaultParagraphFont"/>
    <w:link w:val="Heading1"/>
    <w:uiPriority w:val="9"/>
    <w:rsid w:val="00F64A8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B0E81"/>
    <w:rPr>
      <w:color w:val="0563C1" w:themeColor="hyperlink"/>
      <w:u w:val="single"/>
    </w:rPr>
  </w:style>
  <w:style w:type="paragraph" w:styleId="ListParagraph">
    <w:name w:val="List Paragraph"/>
    <w:basedOn w:val="Normal"/>
    <w:uiPriority w:val="34"/>
    <w:qFormat/>
    <w:rsid w:val="00BB4225"/>
    <w:pPr>
      <w:ind w:left="720"/>
      <w:contextualSpacing/>
    </w:pPr>
  </w:style>
  <w:style w:type="paragraph" w:styleId="NormalWeb">
    <w:name w:val="Normal (Web)"/>
    <w:basedOn w:val="Normal"/>
    <w:uiPriority w:val="99"/>
    <w:semiHidden/>
    <w:unhideWhenUsed/>
    <w:rsid w:val="00BB4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Downloads\MAHA%20Letterhead%20Temp.%2020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MAHA Letterhead Temp. 2021 (1).dotx</Template>
  <TotalTime>4</TotalTime>
  <Pages>2</Pages>
  <Words>478</Words>
  <Characters>2630</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Robert DeSpirt</cp:lastModifiedBy>
  <cp:revision>4</cp:revision>
  <cp:lastPrinted>2023-09-18T14:20:00Z</cp:lastPrinted>
  <dcterms:created xsi:type="dcterms:W3CDTF">2025-12-17T13:11:00Z</dcterms:created>
  <dcterms:modified xsi:type="dcterms:W3CDTF">2025-12-17T13:15:00Z</dcterms:modified>
</cp:coreProperties>
</file>