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CE263" w14:textId="77777777" w:rsidR="004F61A7" w:rsidRDefault="00F00719">
      <w:pPr>
        <w:pStyle w:val="Body"/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306B4682" wp14:editId="1E7CB402">
            <wp:extent cx="1724025" cy="11525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455D1E6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NEW HAVEN     </w:t>
      </w:r>
    </w:p>
    <w:p w14:paraId="0B62278B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de-DE"/>
        </w:rPr>
        <w:t>FOLKSTYLE OPEN</w:t>
      </w:r>
    </w:p>
    <w:p w14:paraId="4F93C1CF" w14:textId="77777777" w:rsidR="004F61A7" w:rsidRDefault="004F61A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27EF285" w14:textId="179AC92C" w:rsidR="004F61A7" w:rsidRDefault="00F15218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Sunday, March 8, 2020</w:t>
      </w:r>
      <w:bookmarkStart w:id="0" w:name="_GoBack"/>
      <w:bookmarkEnd w:id="0"/>
    </w:p>
    <w:p w14:paraId="0B2ACDBC" w14:textId="77777777" w:rsidR="004F61A7" w:rsidRDefault="004F61A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4234AB1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LOCATION</w:t>
      </w:r>
    </w:p>
    <w:p w14:paraId="58F50DEA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Haven High School</w:t>
      </w:r>
    </w:p>
    <w:p w14:paraId="4C23AAE4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1300 Green Road, New Haven, IN  46774</w:t>
      </w:r>
    </w:p>
    <w:p w14:paraId="0F5FC15A" w14:textId="77777777" w:rsidR="004F61A7" w:rsidRDefault="004F61A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8948F9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CONTACT</w:t>
      </w:r>
    </w:p>
    <w:p w14:paraId="18C169E7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Jimmy Linn – (260)609-1290 / </w:t>
      </w:r>
      <w:hyperlink r:id="rId8" w:history="1">
        <w:r>
          <w:rPr>
            <w:rStyle w:val="Hyperlink0"/>
            <w:rFonts w:eastAsia="Calibri"/>
          </w:rPr>
          <w:t>jlinn@eacs.k12.in.us</w:t>
        </w:r>
      </w:hyperlink>
    </w:p>
    <w:p w14:paraId="4F08768B" w14:textId="77777777" w:rsidR="004F61A7" w:rsidRDefault="004F61A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B8921C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SANCTION -RULES -ELIGIBILITY</w:t>
      </w:r>
    </w:p>
    <w:p w14:paraId="4DC9E6F5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 ISWA Publication for Rules &amp; Regulations</w:t>
      </w:r>
    </w:p>
    <w:p w14:paraId="55AE13FA" w14:textId="77777777" w:rsidR="004F61A7" w:rsidRDefault="004F61A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4148E5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ENTRY FEE</w:t>
      </w:r>
    </w:p>
    <w:p w14:paraId="6D964252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$15.00</w:t>
      </w:r>
    </w:p>
    <w:p w14:paraId="387B286B" w14:textId="77777777" w:rsidR="004F61A7" w:rsidRDefault="004F61A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CA689C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AGE DIVISIONS</w:t>
      </w:r>
    </w:p>
    <w:p w14:paraId="5B1C1D69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PEE-WEE </w:t>
      </w:r>
      <w:r>
        <w:rPr>
          <w:rFonts w:ascii="Times New Roman" w:hAnsi="Times New Roman"/>
          <w:sz w:val="24"/>
          <w:szCs w:val="24"/>
        </w:rPr>
        <w:t>– SENIOR (No University)</w:t>
      </w:r>
    </w:p>
    <w:p w14:paraId="60A11ED5" w14:textId="77777777" w:rsidR="004F61A7" w:rsidRDefault="004F61A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28BB7B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REGISTRATION</w:t>
      </w:r>
    </w:p>
    <w:p w14:paraId="55AD18F3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PRE-REGISTRATION @ trackwrestling.com</w:t>
      </w:r>
    </w:p>
    <w:p w14:paraId="6CA3161D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Registration will close</w:t>
      </w:r>
    </w:p>
    <w:p w14:paraId="47944FB2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4:00 pm EST on Friday, March 6th</w:t>
      </w:r>
    </w:p>
    <w:p w14:paraId="1FC22E91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Walk-ins are welcome—no pre-registration necessary- entry fee $20.00</w:t>
      </w:r>
    </w:p>
    <w:p w14:paraId="77812E6A" w14:textId="77777777" w:rsidR="004F61A7" w:rsidRDefault="004F61A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DE8C20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WEIGH-INS</w:t>
      </w:r>
    </w:p>
    <w:p w14:paraId="41B26597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Sunday</w:t>
      </w:r>
      <w:r>
        <w:rPr>
          <w:rFonts w:ascii="Times New Roman" w:hAnsi="Times New Roman"/>
          <w:sz w:val="24"/>
          <w:szCs w:val="24"/>
          <w:lang w:val="de-DE"/>
        </w:rPr>
        <w:t>: 6:00-8:00 am EST</w:t>
      </w:r>
    </w:p>
    <w:p w14:paraId="73F03402" w14:textId="77777777" w:rsidR="004F61A7" w:rsidRDefault="004F61A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082EFB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Competition will begin approximately at 9:00 am EST</w:t>
      </w:r>
    </w:p>
    <w:p w14:paraId="11FF2F93" w14:textId="77777777" w:rsidR="004F61A7" w:rsidRDefault="004F61A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D0CC75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AWARDS</w:t>
      </w:r>
    </w:p>
    <w:p w14:paraId="364064DE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Medals to 1</w:t>
      </w:r>
      <w:r>
        <w:rPr>
          <w:rFonts w:ascii="Times New Roman" w:hAnsi="Times New Roman"/>
          <w:sz w:val="11"/>
          <w:szCs w:val="11"/>
        </w:rPr>
        <w:t>st</w:t>
      </w:r>
      <w:r>
        <w:rPr>
          <w:rFonts w:ascii="Times New Roman" w:hAnsi="Times New Roman"/>
          <w:sz w:val="24"/>
          <w:szCs w:val="24"/>
        </w:rPr>
        <w:t>– 2</w:t>
      </w:r>
      <w:r>
        <w:rPr>
          <w:rFonts w:ascii="Times New Roman" w:hAnsi="Times New Roman"/>
          <w:sz w:val="11"/>
          <w:szCs w:val="11"/>
        </w:rPr>
        <w:t>nd</w:t>
      </w:r>
      <w:r>
        <w:rPr>
          <w:rFonts w:ascii="Times New Roman" w:hAnsi="Times New Roman"/>
          <w:sz w:val="24"/>
          <w:szCs w:val="24"/>
        </w:rPr>
        <w:t>– 3</w:t>
      </w:r>
      <w:r>
        <w:rPr>
          <w:rFonts w:ascii="Times New Roman" w:hAnsi="Times New Roman"/>
          <w:sz w:val="11"/>
          <w:szCs w:val="11"/>
          <w:vertAlign w:val="superscript"/>
        </w:rPr>
        <w:t>rd</w:t>
      </w:r>
      <w:r>
        <w:rPr>
          <w:rFonts w:ascii="Times New Roman" w:hAnsi="Times New Roman"/>
          <w:sz w:val="11"/>
          <w:szCs w:val="11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placement</w:t>
      </w:r>
    </w:p>
    <w:p w14:paraId="5F6A739C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Ribbons to 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&amp; 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  <w:lang w:val="fr-FR"/>
        </w:rPr>
        <w:t xml:space="preserve"> placement</w:t>
      </w:r>
    </w:p>
    <w:p w14:paraId="11E21525" w14:textId="77777777" w:rsidR="004F61A7" w:rsidRDefault="004F61A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51EE61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SPECTATOR FEE</w:t>
      </w:r>
    </w:p>
    <w:p w14:paraId="4732D315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$3.00 per person</w:t>
      </w:r>
    </w:p>
    <w:p w14:paraId="03D8B04A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ADDITIONAL INFORMATION</w:t>
      </w:r>
    </w:p>
    <w:p w14:paraId="2AEFAA53" w14:textId="77777777" w:rsidR="004F61A7" w:rsidRDefault="00F0071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Concessions available</w:t>
      </w:r>
    </w:p>
    <w:p w14:paraId="476608C5" w14:textId="77777777" w:rsidR="004F61A7" w:rsidRDefault="004F61A7">
      <w:pPr>
        <w:pStyle w:val="Body"/>
        <w:spacing w:after="0" w:line="240" w:lineRule="auto"/>
        <w:jc w:val="center"/>
      </w:pPr>
    </w:p>
    <w:sectPr w:rsidR="004F61A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6CBFE" w14:textId="77777777" w:rsidR="00142889" w:rsidRDefault="00142889">
      <w:r>
        <w:separator/>
      </w:r>
    </w:p>
  </w:endnote>
  <w:endnote w:type="continuationSeparator" w:id="0">
    <w:p w14:paraId="032E2BB8" w14:textId="77777777" w:rsidR="00142889" w:rsidRDefault="0014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71F09" w14:textId="77777777" w:rsidR="004F61A7" w:rsidRDefault="004F61A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B15F9" w14:textId="77777777" w:rsidR="00142889" w:rsidRDefault="00142889">
      <w:r>
        <w:separator/>
      </w:r>
    </w:p>
  </w:footnote>
  <w:footnote w:type="continuationSeparator" w:id="0">
    <w:p w14:paraId="71220F3C" w14:textId="77777777" w:rsidR="00142889" w:rsidRDefault="0014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3206B" w14:textId="77777777" w:rsidR="004F61A7" w:rsidRDefault="004F61A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A7"/>
    <w:rsid w:val="00142889"/>
    <w:rsid w:val="004F61A7"/>
    <w:rsid w:val="006C2E6E"/>
    <w:rsid w:val="00F00719"/>
    <w:rsid w:val="00F1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D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inn@eacs.k12.i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670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Linn</dc:creator>
  <cp:lastModifiedBy>ISWA</cp:lastModifiedBy>
  <cp:revision>2</cp:revision>
  <dcterms:created xsi:type="dcterms:W3CDTF">2020-02-07T15:00:00Z</dcterms:created>
  <dcterms:modified xsi:type="dcterms:W3CDTF">2020-02-07T15:00:00Z</dcterms:modified>
</cp:coreProperties>
</file>