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E47D" w14:textId="4D8B6E9C" w:rsidR="00434B7C" w:rsidRPr="00402DD6" w:rsidRDefault="00434B7C" w:rsidP="00434B7C">
      <w:pPr>
        <w:jc w:val="center"/>
        <w:rPr>
          <w:rFonts w:asciiTheme="majorHAnsi" w:hAnsiTheme="majorHAnsi"/>
        </w:rPr>
      </w:pPr>
      <w:r w:rsidRPr="00402DD6">
        <w:rPr>
          <w:rFonts w:asciiTheme="majorHAnsi" w:hAnsiTheme="majorHAnsi"/>
        </w:rPr>
        <w:t>M</w:t>
      </w:r>
      <w:r w:rsidR="007D3615" w:rsidRPr="00402DD6">
        <w:rPr>
          <w:rFonts w:asciiTheme="majorHAnsi" w:hAnsiTheme="majorHAnsi"/>
        </w:rPr>
        <w:t>AHA</w:t>
      </w:r>
      <w:r w:rsidRPr="00402DD6">
        <w:rPr>
          <w:rFonts w:asciiTheme="majorHAnsi" w:hAnsiTheme="majorHAnsi"/>
        </w:rPr>
        <w:t xml:space="preserve"> Tournament Rules</w:t>
      </w:r>
    </w:p>
    <w:p w14:paraId="2CFF56B6" w14:textId="77777777" w:rsidR="00434B7C" w:rsidRPr="00402DD6" w:rsidRDefault="00434B7C" w:rsidP="00434B7C">
      <w:pPr>
        <w:rPr>
          <w:rFonts w:asciiTheme="majorHAnsi" w:hAnsiTheme="majorHAnsi"/>
        </w:rPr>
      </w:pPr>
    </w:p>
    <w:p w14:paraId="69A007FE" w14:textId="619794D8" w:rsidR="00434B7C" w:rsidRPr="00402DD6" w:rsidRDefault="00434B7C" w:rsidP="00434B7C">
      <w:pPr>
        <w:rPr>
          <w:rFonts w:asciiTheme="majorHAnsi" w:hAnsiTheme="majorHAnsi"/>
        </w:rPr>
      </w:pPr>
      <w:r w:rsidRPr="00402DD6">
        <w:rPr>
          <w:rFonts w:asciiTheme="majorHAnsi" w:hAnsiTheme="majorHAnsi"/>
        </w:rPr>
        <w:t>Team Requirements:</w:t>
      </w:r>
    </w:p>
    <w:p w14:paraId="298401AD" w14:textId="480BA191" w:rsidR="00434B7C" w:rsidRPr="00402DD6" w:rsidRDefault="00434B7C" w:rsidP="00434B7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2DD6">
        <w:rPr>
          <w:rFonts w:asciiTheme="majorHAnsi" w:hAnsiTheme="majorHAnsi"/>
        </w:rPr>
        <w:t>Team Roster submitted to</w:t>
      </w:r>
      <w:r w:rsidR="00402DD6" w:rsidRPr="00402DD6">
        <w:rPr>
          <w:rFonts w:asciiTheme="majorHAnsi" w:hAnsiTheme="majorHAnsi"/>
        </w:rPr>
        <w:t xml:space="preserve"> MAHA</w:t>
      </w:r>
      <w:r w:rsidRPr="00402DD6">
        <w:rPr>
          <w:rFonts w:asciiTheme="majorHAnsi" w:hAnsiTheme="majorHAnsi"/>
        </w:rPr>
        <w:t xml:space="preserve"> Tournament Registrar </w:t>
      </w:r>
      <w:r w:rsidR="00A67116" w:rsidRPr="00402DD6">
        <w:rPr>
          <w:rFonts w:asciiTheme="majorHAnsi" w:hAnsiTheme="majorHAnsi"/>
        </w:rPr>
        <w:t xml:space="preserve">Erin Amdahl at </w:t>
      </w:r>
      <w:hyperlink r:id="rId5" w:history="1">
        <w:r w:rsidR="00A67116" w:rsidRPr="00402DD6">
          <w:rPr>
            <w:rStyle w:val="Hyperlink"/>
            <w:rFonts w:asciiTheme="majorHAnsi" w:hAnsiTheme="majorHAnsi"/>
            <w:color w:val="auto"/>
          </w:rPr>
          <w:t>registrar@mankatohockey.com</w:t>
        </w:r>
      </w:hyperlink>
      <w:r w:rsidR="00A67116" w:rsidRPr="00402DD6">
        <w:rPr>
          <w:rFonts w:asciiTheme="majorHAnsi" w:hAnsiTheme="majorHAnsi"/>
        </w:rPr>
        <w:t xml:space="preserve"> </w:t>
      </w:r>
      <w:r w:rsidRPr="00402DD6">
        <w:rPr>
          <w:rFonts w:asciiTheme="majorHAnsi" w:hAnsiTheme="majorHAnsi"/>
        </w:rPr>
        <w:t>and approved by USA Hockey.</w:t>
      </w:r>
    </w:p>
    <w:p w14:paraId="624B1A6A" w14:textId="0BCAF1D0" w:rsidR="00434B7C" w:rsidRPr="00402DD6" w:rsidRDefault="00434B7C" w:rsidP="00A67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02DD6">
        <w:rPr>
          <w:rFonts w:asciiTheme="majorHAnsi" w:hAnsiTheme="majorHAnsi"/>
        </w:rPr>
        <w:t>Minnesota players can be up to 6 months older than players in other states.</w:t>
      </w:r>
    </w:p>
    <w:p w14:paraId="608242A4" w14:textId="77777777" w:rsidR="00A67116" w:rsidRPr="00402DD6" w:rsidRDefault="00A67116" w:rsidP="00A67116">
      <w:pPr>
        <w:pStyle w:val="ListParagraph"/>
        <w:rPr>
          <w:rFonts w:asciiTheme="majorHAnsi" w:hAnsiTheme="majorHAnsi"/>
        </w:rPr>
      </w:pPr>
    </w:p>
    <w:p w14:paraId="76BBE8F9" w14:textId="36A58B0C" w:rsidR="00FF2838" w:rsidRPr="00402DD6" w:rsidRDefault="00A67116" w:rsidP="00FF2838">
      <w:pPr>
        <w:widowControl w:val="0"/>
        <w:autoSpaceDE w:val="0"/>
        <w:autoSpaceDN w:val="0"/>
        <w:adjustRightInd w:val="0"/>
        <w:spacing w:line="240" w:lineRule="auto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Tournament</w:t>
      </w:r>
      <w:r w:rsidR="00434B7C" w:rsidRPr="00402DD6">
        <w:rPr>
          <w:rFonts w:asciiTheme="majorHAnsi" w:hAnsiTheme="majorHAnsi" w:cs="Calibri Light"/>
          <w:b/>
          <w:w w:val="96"/>
          <w:u w:val="single"/>
          <w:lang w:bidi="en-US"/>
        </w:rPr>
        <w:t xml:space="preserve"> Fee</w:t>
      </w: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 xml:space="preserve"> (Entry</w:t>
      </w:r>
      <w:r w:rsidR="00402DD6" w:rsidRPr="00402DD6">
        <w:rPr>
          <w:rFonts w:asciiTheme="majorHAnsi" w:hAnsiTheme="majorHAnsi" w:cs="Calibri Light"/>
          <w:b/>
          <w:w w:val="96"/>
          <w:u w:val="single"/>
          <w:lang w:bidi="en-US"/>
        </w:rPr>
        <w:t>/Gate</w:t>
      </w: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 xml:space="preserve"> Fee Included)</w:t>
      </w:r>
      <w:r w:rsidR="00434B7C" w:rsidRPr="00402DD6">
        <w:rPr>
          <w:rFonts w:asciiTheme="majorHAnsi" w:hAnsiTheme="majorHAnsi" w:cs="Calibri Light"/>
          <w:b/>
          <w:w w:val="96"/>
          <w:u w:val="single"/>
          <w:lang w:bidi="en-US"/>
        </w:rPr>
        <w:t>:</w:t>
      </w:r>
      <w:r w:rsidR="00434B7C" w:rsidRPr="00402DD6">
        <w:rPr>
          <w:rFonts w:asciiTheme="majorHAnsi" w:hAnsiTheme="majorHAnsi" w:cs="Calibri Light"/>
          <w:w w:val="96"/>
          <w:lang w:bidi="en-US"/>
        </w:rPr>
        <w:br/>
      </w:r>
      <w:r w:rsidRPr="00402DD6">
        <w:rPr>
          <w:rFonts w:asciiTheme="majorHAnsi" w:hAnsiTheme="majorHAnsi" w:cs="Calibri Light"/>
          <w:w w:val="96"/>
          <w:lang w:bidi="en-US"/>
        </w:rPr>
        <w:t>$1,</w:t>
      </w:r>
      <w:r w:rsidR="007051D0">
        <w:rPr>
          <w:rFonts w:asciiTheme="majorHAnsi" w:hAnsiTheme="majorHAnsi" w:cs="Calibri Light"/>
          <w:w w:val="96"/>
          <w:lang w:bidi="en-US"/>
        </w:rPr>
        <w:t>650</w:t>
      </w:r>
      <w:r w:rsidRPr="00402DD6">
        <w:rPr>
          <w:rFonts w:asciiTheme="majorHAnsi" w:hAnsiTheme="majorHAnsi" w:cs="Calibri Light"/>
          <w:w w:val="96"/>
          <w:lang w:bidi="en-US"/>
        </w:rPr>
        <w:t xml:space="preserve"> </w:t>
      </w:r>
      <w:r w:rsidR="00FF2838" w:rsidRPr="00402DD6">
        <w:rPr>
          <w:rFonts w:asciiTheme="majorHAnsi" w:hAnsiTheme="majorHAnsi" w:cs="Calibri Light"/>
          <w:w w:val="96"/>
          <w:lang w:bidi="en-US"/>
        </w:rPr>
        <w:t>–</w:t>
      </w:r>
      <w:r w:rsidR="00434B7C" w:rsidRPr="00402DD6">
        <w:rPr>
          <w:rFonts w:asciiTheme="majorHAnsi" w:hAnsiTheme="majorHAnsi" w:cs="Calibri Light"/>
          <w:w w:val="96"/>
          <w:lang w:bidi="en-US"/>
        </w:rPr>
        <w:t xml:space="preserve"> Bantams</w:t>
      </w:r>
    </w:p>
    <w:p w14:paraId="70AA89B3" w14:textId="7B00F071" w:rsidR="00402DD6" w:rsidRPr="00402DD6" w:rsidRDefault="00434B7C" w:rsidP="00402DD6">
      <w:pPr>
        <w:widowControl w:val="0"/>
        <w:autoSpaceDE w:val="0"/>
        <w:autoSpaceDN w:val="0"/>
        <w:adjustRightInd w:val="0"/>
        <w:spacing w:line="240" w:lineRule="auto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$ </w:t>
      </w:r>
      <w:r w:rsidR="00A67116" w:rsidRPr="00402DD6">
        <w:rPr>
          <w:rFonts w:asciiTheme="majorHAnsi" w:hAnsiTheme="majorHAnsi" w:cs="Calibri Light"/>
          <w:w w:val="96"/>
          <w:lang w:bidi="en-US"/>
        </w:rPr>
        <w:t>1,</w:t>
      </w:r>
      <w:r w:rsidR="007051D0">
        <w:rPr>
          <w:rFonts w:asciiTheme="majorHAnsi" w:hAnsiTheme="majorHAnsi" w:cs="Calibri Light"/>
          <w:w w:val="96"/>
          <w:lang w:bidi="en-US"/>
        </w:rPr>
        <w:t>650</w:t>
      </w:r>
      <w:r w:rsidR="00A67116" w:rsidRPr="00402DD6">
        <w:rPr>
          <w:rFonts w:asciiTheme="majorHAnsi" w:hAnsiTheme="majorHAnsi" w:cs="Calibri Light"/>
          <w:w w:val="96"/>
          <w:lang w:bidi="en-US"/>
        </w:rPr>
        <w:t xml:space="preserve"> -</w:t>
      </w:r>
      <w:r w:rsidRPr="00402DD6">
        <w:rPr>
          <w:rFonts w:asciiTheme="majorHAnsi" w:hAnsiTheme="majorHAnsi" w:cs="Calibri Light"/>
          <w:w w:val="96"/>
          <w:lang w:bidi="en-US"/>
        </w:rPr>
        <w:t xml:space="preserve"> Peewee</w:t>
      </w:r>
      <w:r w:rsidR="00A67116" w:rsidRPr="00402DD6">
        <w:rPr>
          <w:rFonts w:asciiTheme="majorHAnsi" w:hAnsiTheme="majorHAnsi" w:cs="Calibri Light"/>
          <w:w w:val="96"/>
          <w:lang w:bidi="en-US"/>
        </w:rPr>
        <w:t>s</w:t>
      </w:r>
      <w:r w:rsidRPr="00402DD6">
        <w:rPr>
          <w:rFonts w:asciiTheme="majorHAnsi" w:hAnsiTheme="majorHAnsi" w:cs="Calibri Light"/>
          <w:w w:val="96"/>
          <w:lang w:bidi="en-US"/>
        </w:rPr>
        <w:br/>
        <w:t xml:space="preserve">$ </w:t>
      </w:r>
      <w:proofErr w:type="gramStart"/>
      <w:r w:rsidRPr="00402DD6">
        <w:rPr>
          <w:rFonts w:asciiTheme="majorHAnsi" w:hAnsiTheme="majorHAnsi" w:cs="Calibri Light"/>
          <w:w w:val="96"/>
          <w:lang w:bidi="en-US"/>
        </w:rPr>
        <w:t>1</w:t>
      </w:r>
      <w:r w:rsidR="00A67116" w:rsidRPr="00402DD6">
        <w:rPr>
          <w:rFonts w:asciiTheme="majorHAnsi" w:hAnsiTheme="majorHAnsi" w:cs="Calibri Light"/>
          <w:w w:val="96"/>
          <w:lang w:bidi="en-US"/>
        </w:rPr>
        <w:t>,</w:t>
      </w:r>
      <w:r w:rsidR="007051D0">
        <w:rPr>
          <w:rFonts w:asciiTheme="majorHAnsi" w:hAnsiTheme="majorHAnsi" w:cs="Calibri Light"/>
          <w:w w:val="96"/>
          <w:lang w:bidi="en-US"/>
        </w:rPr>
        <w:t>650</w:t>
      </w:r>
      <w:r w:rsidR="00A67116" w:rsidRPr="00402DD6">
        <w:rPr>
          <w:rFonts w:asciiTheme="majorHAnsi" w:hAnsiTheme="majorHAnsi" w:cs="Calibri Light"/>
          <w:w w:val="96"/>
          <w:lang w:bidi="en-US"/>
        </w:rPr>
        <w:t xml:space="preserve"> </w:t>
      </w:r>
      <w:r w:rsidRPr="00402DD6">
        <w:rPr>
          <w:rFonts w:asciiTheme="majorHAnsi" w:hAnsiTheme="majorHAnsi" w:cs="Calibri Light"/>
          <w:w w:val="96"/>
          <w:lang w:bidi="en-US"/>
        </w:rPr>
        <w:t xml:space="preserve"> -</w:t>
      </w:r>
      <w:proofErr w:type="gramEnd"/>
      <w:r w:rsidRPr="00402DD6">
        <w:rPr>
          <w:rFonts w:asciiTheme="majorHAnsi" w:hAnsiTheme="majorHAnsi" w:cs="Calibri Light"/>
          <w:w w:val="96"/>
          <w:lang w:bidi="en-US"/>
        </w:rPr>
        <w:t xml:space="preserve"> Squirts</w:t>
      </w:r>
    </w:p>
    <w:p w14:paraId="42664DDE" w14:textId="77777777" w:rsidR="00540072" w:rsidRPr="00402DD6" w:rsidRDefault="00540072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u w:val="single"/>
          <w:lang w:bidi="en-US"/>
        </w:rPr>
      </w:pPr>
    </w:p>
    <w:p w14:paraId="21189E57" w14:textId="57ABC594" w:rsidR="007D3615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u w:val="single"/>
          <w:lang w:bidi="en-US"/>
        </w:rPr>
      </w:pP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Rules</w:t>
      </w:r>
      <w:r w:rsidR="007D3615" w:rsidRPr="00402DD6">
        <w:rPr>
          <w:rFonts w:asciiTheme="majorHAnsi" w:hAnsiTheme="majorHAnsi" w:cs="Calibri Light"/>
          <w:b/>
          <w:w w:val="96"/>
          <w:u w:val="single"/>
          <w:lang w:bidi="en-US"/>
        </w:rPr>
        <w:t xml:space="preserve"> and Regulations</w:t>
      </w: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:</w:t>
      </w:r>
    </w:p>
    <w:p w14:paraId="47D8992C" w14:textId="768D86FA" w:rsidR="007D3615" w:rsidRPr="00402DD6" w:rsidRDefault="007D3615" w:rsidP="007D3615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lang w:bidi="en-US"/>
        </w:rPr>
      </w:pPr>
      <w:r w:rsidRPr="00402DD6">
        <w:rPr>
          <w:rFonts w:asciiTheme="majorHAnsi" w:hAnsiTheme="majorHAnsi" w:cs="Calibri Light"/>
          <w:b/>
          <w:w w:val="96"/>
          <w:lang w:bidi="en-US"/>
        </w:rPr>
        <w:t xml:space="preserve">All games will be played under USA Hockey Rules as modified by Minnesota Hockey, and the </w:t>
      </w:r>
      <w:r w:rsidR="00171703" w:rsidRPr="00402DD6">
        <w:rPr>
          <w:rFonts w:asciiTheme="majorHAnsi" w:hAnsiTheme="majorHAnsi" w:cs="Calibri Light"/>
          <w:b/>
          <w:w w:val="96"/>
          <w:lang w:bidi="en-US"/>
        </w:rPr>
        <w:t xml:space="preserve">MAHA </w:t>
      </w:r>
      <w:r w:rsidRPr="00402DD6">
        <w:rPr>
          <w:rFonts w:asciiTheme="majorHAnsi" w:hAnsiTheme="majorHAnsi" w:cs="Calibri Light"/>
          <w:b/>
          <w:w w:val="96"/>
          <w:lang w:bidi="en-US"/>
        </w:rPr>
        <w:t>tournament Committee. Only USA registered referees will be officiating.</w:t>
      </w:r>
    </w:p>
    <w:p w14:paraId="1223FD26" w14:textId="74642BB6" w:rsidR="006201C7" w:rsidRPr="00402DD6" w:rsidRDefault="006201C7" w:rsidP="007D3615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lang w:bidi="en-US"/>
        </w:rPr>
      </w:pPr>
      <w:r w:rsidRPr="00402DD6">
        <w:rPr>
          <w:rFonts w:asciiTheme="majorHAnsi" w:hAnsiTheme="majorHAnsi" w:cs="Calibri Light"/>
          <w:b/>
          <w:w w:val="96"/>
          <w:lang w:bidi="en-US"/>
        </w:rPr>
        <w:t xml:space="preserve">All decisions of the referee are final. No tournament official can overturn a </w:t>
      </w:r>
      <w:r w:rsidR="00402DD6" w:rsidRPr="00402DD6">
        <w:rPr>
          <w:rFonts w:asciiTheme="majorHAnsi" w:hAnsiTheme="majorHAnsi" w:cs="Calibri Light"/>
          <w:b/>
          <w:w w:val="96"/>
          <w:lang w:bidi="en-US"/>
        </w:rPr>
        <w:t>referee’s</w:t>
      </w:r>
      <w:r w:rsidRPr="00402DD6">
        <w:rPr>
          <w:rFonts w:asciiTheme="majorHAnsi" w:hAnsiTheme="majorHAnsi" w:cs="Calibri Light"/>
          <w:b/>
          <w:w w:val="96"/>
          <w:lang w:bidi="en-US"/>
        </w:rPr>
        <w:t xml:space="preserve"> decision.</w:t>
      </w:r>
    </w:p>
    <w:p w14:paraId="12EDEBFB" w14:textId="38F6B9CF" w:rsidR="007D3615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1. </w:t>
      </w:r>
      <w:r w:rsidR="007D3615" w:rsidRPr="00402DD6">
        <w:rPr>
          <w:rFonts w:asciiTheme="majorHAnsi" w:hAnsiTheme="majorHAnsi" w:cs="Calibri Light"/>
          <w:w w:val="96"/>
          <w:lang w:bidi="en-US"/>
        </w:rPr>
        <w:t>All players are required to wear HECC approved helmets and facemasks. Mouth guards</w:t>
      </w:r>
      <w:r w:rsidR="00171703" w:rsidRPr="00402DD6">
        <w:rPr>
          <w:rFonts w:asciiTheme="majorHAnsi" w:hAnsiTheme="majorHAnsi" w:cs="Calibri Light"/>
          <w:w w:val="96"/>
          <w:lang w:bidi="en-US"/>
        </w:rPr>
        <w:t xml:space="preserve"> and Neck Guards</w:t>
      </w:r>
      <w:r w:rsidR="007D3615" w:rsidRPr="00402DD6">
        <w:rPr>
          <w:rFonts w:asciiTheme="majorHAnsi" w:hAnsiTheme="majorHAnsi" w:cs="Calibri Light"/>
          <w:w w:val="96"/>
          <w:lang w:bidi="en-US"/>
        </w:rPr>
        <w:t xml:space="preserve"> are to be worn by all USA Hockey players. </w:t>
      </w:r>
      <w:r w:rsidRPr="00402DD6">
        <w:rPr>
          <w:rFonts w:asciiTheme="majorHAnsi" w:hAnsiTheme="majorHAnsi" w:cs="Calibri Light"/>
          <w:w w:val="96"/>
          <w:lang w:bidi="en-US"/>
        </w:rPr>
        <w:t xml:space="preserve">All teams </w:t>
      </w:r>
      <w:r w:rsidR="007D3615" w:rsidRPr="00402DD6">
        <w:rPr>
          <w:rFonts w:asciiTheme="majorHAnsi" w:hAnsiTheme="majorHAnsi" w:cs="Calibri Light"/>
          <w:w w:val="96"/>
          <w:lang w:bidi="en-US"/>
        </w:rPr>
        <w:t>must</w:t>
      </w:r>
      <w:r w:rsidRPr="00402DD6">
        <w:rPr>
          <w:rFonts w:asciiTheme="majorHAnsi" w:hAnsiTheme="majorHAnsi" w:cs="Calibri Light"/>
          <w:w w:val="96"/>
          <w:lang w:bidi="en-US"/>
        </w:rPr>
        <w:t xml:space="preserve"> be ready</w:t>
      </w:r>
      <w:r w:rsidR="007D3615" w:rsidRPr="00402DD6">
        <w:rPr>
          <w:rFonts w:asciiTheme="majorHAnsi" w:hAnsiTheme="majorHAnsi" w:cs="Calibri Light"/>
          <w:w w:val="96"/>
          <w:lang w:bidi="en-US"/>
        </w:rPr>
        <w:t xml:space="preserve"> </w:t>
      </w:r>
      <w:r w:rsidRPr="00402DD6">
        <w:rPr>
          <w:rFonts w:asciiTheme="majorHAnsi" w:hAnsiTheme="majorHAnsi" w:cs="Calibri Light"/>
          <w:w w:val="96"/>
          <w:lang w:bidi="en-US"/>
        </w:rPr>
        <w:t>1</w:t>
      </w:r>
      <w:r w:rsidR="007D3615" w:rsidRPr="00402DD6">
        <w:rPr>
          <w:rFonts w:asciiTheme="majorHAnsi" w:hAnsiTheme="majorHAnsi" w:cs="Calibri Light"/>
          <w:w w:val="96"/>
          <w:lang w:bidi="en-US"/>
        </w:rPr>
        <w:t>5</w:t>
      </w:r>
      <w:r w:rsidRPr="00402DD6">
        <w:rPr>
          <w:rFonts w:asciiTheme="majorHAnsi" w:hAnsiTheme="majorHAnsi" w:cs="Calibri Light"/>
          <w:w w:val="96"/>
          <w:lang w:bidi="en-US"/>
        </w:rPr>
        <w:t xml:space="preserve"> minutes before game time</w:t>
      </w:r>
      <w:r w:rsidR="007D3615" w:rsidRPr="00402DD6">
        <w:rPr>
          <w:rFonts w:asciiTheme="majorHAnsi" w:hAnsiTheme="majorHAnsi" w:cs="Calibri Light"/>
          <w:w w:val="96"/>
          <w:lang w:bidi="en-US"/>
        </w:rPr>
        <w:t xml:space="preserve"> as we may start early</w:t>
      </w:r>
      <w:r w:rsidRPr="00402DD6">
        <w:rPr>
          <w:rFonts w:asciiTheme="majorHAnsi" w:hAnsiTheme="majorHAnsi" w:cs="Calibri Light"/>
          <w:w w:val="96"/>
          <w:lang w:bidi="en-US"/>
        </w:rPr>
        <w:t>.</w:t>
      </w:r>
      <w:r w:rsidR="004447B0" w:rsidRPr="00402DD6">
        <w:rPr>
          <w:rFonts w:asciiTheme="majorHAnsi" w:hAnsiTheme="majorHAnsi" w:cs="Calibri Light"/>
          <w:w w:val="96"/>
          <w:lang w:bidi="en-US"/>
        </w:rPr>
        <w:t xml:space="preserve"> </w:t>
      </w:r>
      <w:proofErr w:type="gramStart"/>
      <w:r w:rsidR="004447B0" w:rsidRPr="00402DD6">
        <w:rPr>
          <w:rFonts w:asciiTheme="majorHAnsi" w:hAnsiTheme="majorHAnsi" w:cs="Calibri Light"/>
          <w:w w:val="96"/>
          <w:lang w:bidi="en-US"/>
        </w:rPr>
        <w:t>5-</w:t>
      </w:r>
      <w:proofErr w:type="gramEnd"/>
      <w:r w:rsidR="004447B0" w:rsidRPr="00402DD6">
        <w:rPr>
          <w:rFonts w:asciiTheme="majorHAnsi" w:hAnsiTheme="majorHAnsi" w:cs="Calibri Light"/>
          <w:w w:val="96"/>
          <w:lang w:bidi="en-US"/>
        </w:rPr>
        <w:t>minute warm up begins when the first team is on the ice. Pucks will be provided.</w:t>
      </w:r>
    </w:p>
    <w:p w14:paraId="4CFD06CA" w14:textId="7A6D1BE8" w:rsidR="007D3615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2. </w:t>
      </w:r>
      <w:r w:rsidR="007D3615" w:rsidRPr="00402DD6">
        <w:rPr>
          <w:rFonts w:asciiTheme="majorHAnsi" w:hAnsiTheme="majorHAnsi" w:cs="Calibri Light"/>
          <w:w w:val="96"/>
          <w:lang w:bidi="en-US"/>
        </w:rPr>
        <w:t xml:space="preserve">A maximum of 4 coaches will be allowed on the </w:t>
      </w:r>
      <w:r w:rsidR="004447B0" w:rsidRPr="00402DD6">
        <w:rPr>
          <w:rFonts w:asciiTheme="majorHAnsi" w:hAnsiTheme="majorHAnsi" w:cs="Calibri Light"/>
          <w:w w:val="96"/>
          <w:lang w:bidi="en-US"/>
        </w:rPr>
        <w:t>players’</w:t>
      </w:r>
      <w:r w:rsidR="007D3615" w:rsidRPr="00402DD6">
        <w:rPr>
          <w:rFonts w:asciiTheme="majorHAnsi" w:hAnsiTheme="majorHAnsi" w:cs="Calibri Light"/>
          <w:w w:val="96"/>
          <w:lang w:bidi="en-US"/>
        </w:rPr>
        <w:t xml:space="preserve"> bench. These adults must be officially rostered and certified.</w:t>
      </w:r>
    </w:p>
    <w:p w14:paraId="48350199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>3. One 1-minute time out per game (not allowed in overtime).</w:t>
      </w:r>
    </w:p>
    <w:p w14:paraId="509F8810" w14:textId="1C6B1B06" w:rsidR="00434B7C" w:rsidRPr="00402DD6" w:rsidRDefault="00A67116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>4</w:t>
      </w:r>
      <w:r w:rsidR="00434B7C" w:rsidRPr="00402DD6">
        <w:rPr>
          <w:rFonts w:asciiTheme="majorHAnsi" w:hAnsiTheme="majorHAnsi" w:cs="Calibri Light"/>
          <w:w w:val="96"/>
          <w:lang w:bidi="en-US"/>
        </w:rPr>
        <w:t xml:space="preserve">. </w:t>
      </w:r>
      <w:r w:rsidR="00434B7C" w:rsidRPr="00402DD6">
        <w:rPr>
          <w:rFonts w:asciiTheme="majorHAnsi" w:hAnsiTheme="majorHAnsi" w:cs="Calibri Light"/>
          <w:b/>
          <w:w w:val="96"/>
          <w:lang w:bidi="en-US"/>
        </w:rPr>
        <w:t xml:space="preserve">This is a zero-tolerance facility, and no abusive or inappropriate language or actions will be tolerated.  </w:t>
      </w:r>
      <w:r w:rsidR="00434B7C" w:rsidRPr="00402DD6">
        <w:rPr>
          <w:rFonts w:asciiTheme="majorHAnsi" w:hAnsiTheme="majorHAnsi" w:cs="Calibri Light"/>
          <w:w w:val="96"/>
          <w:lang w:bidi="en-US"/>
        </w:rPr>
        <w:t xml:space="preserve">Any abusive language or conduct to the game officials by players, coaches, or managers will not be tolerated. Abusive spectators will be asked to leave the </w:t>
      </w:r>
      <w:r w:rsidRPr="00402DD6">
        <w:rPr>
          <w:rFonts w:asciiTheme="majorHAnsi" w:hAnsiTheme="majorHAnsi" w:cs="Calibri Light"/>
          <w:w w:val="96"/>
          <w:lang w:bidi="en-US"/>
        </w:rPr>
        <w:t>tournament,</w:t>
      </w:r>
      <w:r w:rsidR="00434B7C" w:rsidRPr="00402DD6">
        <w:rPr>
          <w:rFonts w:asciiTheme="majorHAnsi" w:hAnsiTheme="majorHAnsi" w:cs="Calibri Light"/>
          <w:w w:val="96"/>
          <w:lang w:bidi="en-US"/>
        </w:rPr>
        <w:t xml:space="preserve"> and their team may be penalized by the Referee-In-charge or Tournament Director.  In more serious cases, the expulsion could be for the weekend.  </w:t>
      </w:r>
    </w:p>
    <w:p w14:paraId="40E56170" w14:textId="323289EE" w:rsidR="00434B7C" w:rsidRPr="00402DD6" w:rsidRDefault="00434B7C" w:rsidP="007F5F99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b/>
          <w:w w:val="96"/>
          <w:lang w:bidi="en-US"/>
        </w:rPr>
        <w:t xml:space="preserve"> * * Please inform all your players, coaches, and fans of our rules.</w:t>
      </w:r>
      <w:r w:rsidRPr="00402DD6">
        <w:rPr>
          <w:rFonts w:asciiTheme="majorHAnsi" w:hAnsiTheme="majorHAnsi" w:cs="Calibri Light"/>
          <w:w w:val="96"/>
          <w:lang w:bidi="en-US"/>
        </w:rPr>
        <w:t xml:space="preserve"> </w:t>
      </w:r>
    </w:p>
    <w:p w14:paraId="1ECF8466" w14:textId="77777777" w:rsidR="007F5F99" w:rsidRPr="00402DD6" w:rsidRDefault="007F5F99" w:rsidP="007F5F99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</w:p>
    <w:p w14:paraId="40CED369" w14:textId="77777777" w:rsidR="00232282" w:rsidRDefault="00232282" w:rsidP="00434B7C">
      <w:pPr>
        <w:widowControl w:val="0"/>
        <w:tabs>
          <w:tab w:val="right" w:pos="140"/>
          <w:tab w:val="right" w:pos="290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u w:val="single"/>
          <w:lang w:bidi="en-US"/>
        </w:rPr>
      </w:pPr>
    </w:p>
    <w:p w14:paraId="3AD7D99C" w14:textId="13E12ED8" w:rsidR="00434B7C" w:rsidRPr="00402DD6" w:rsidRDefault="00434B7C" w:rsidP="00434B7C">
      <w:pPr>
        <w:widowControl w:val="0"/>
        <w:tabs>
          <w:tab w:val="right" w:pos="140"/>
          <w:tab w:val="right" w:pos="290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u w:val="single"/>
          <w:lang w:bidi="en-US"/>
        </w:rPr>
      </w:pP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lastRenderedPageBreak/>
        <w:t>Period Length:</w:t>
      </w:r>
    </w:p>
    <w:p w14:paraId="3808234E" w14:textId="5C0F149E" w:rsidR="004D5B3A" w:rsidRPr="00402DD6" w:rsidRDefault="00434B7C" w:rsidP="00434B7C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ab/>
        <w:t>Bantam/U15, Peewee/U12</w:t>
      </w:r>
      <w:r w:rsidR="004D5B3A" w:rsidRPr="00402DD6">
        <w:rPr>
          <w:rFonts w:asciiTheme="majorHAnsi" w:hAnsiTheme="majorHAnsi" w:cs="Calibri Light"/>
          <w:w w:val="96"/>
          <w:lang w:bidi="en-US"/>
        </w:rPr>
        <w:t>: 3 – 14-minute Stop time periods.</w:t>
      </w:r>
    </w:p>
    <w:p w14:paraId="2EBE5138" w14:textId="6EF65036" w:rsidR="00434B7C" w:rsidRPr="00402DD6" w:rsidRDefault="00434B7C" w:rsidP="00434B7C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>Squirts/U10</w:t>
      </w:r>
      <w:r w:rsidR="004D5B3A" w:rsidRPr="00402DD6">
        <w:rPr>
          <w:rFonts w:asciiTheme="majorHAnsi" w:hAnsiTheme="majorHAnsi" w:cs="Calibri Light"/>
          <w:w w:val="96"/>
          <w:lang w:bidi="en-US"/>
        </w:rPr>
        <w:t>: 3 – 12-minute Stop time periods.</w:t>
      </w:r>
    </w:p>
    <w:p w14:paraId="563EA6C3" w14:textId="71996EE5" w:rsidR="00434B7C" w:rsidRPr="00DA2585" w:rsidRDefault="004540AF" w:rsidP="00434B7C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bCs/>
          <w:w w:val="96"/>
          <w:lang w:bidi="en-US"/>
        </w:rPr>
      </w:pPr>
      <w:r w:rsidRPr="00DA2585">
        <w:rPr>
          <w:rFonts w:asciiTheme="majorHAnsi" w:hAnsiTheme="majorHAnsi" w:cs="Calibri Light"/>
          <w:b/>
          <w:bCs/>
          <w:w w:val="96"/>
          <w:lang w:bidi="en-US"/>
        </w:rPr>
        <w:t>**</w:t>
      </w:r>
      <w:proofErr w:type="gramStart"/>
      <w:r w:rsidRPr="00DA2585">
        <w:rPr>
          <w:rFonts w:asciiTheme="majorHAnsi" w:hAnsiTheme="majorHAnsi" w:cs="Calibri Light"/>
          <w:b/>
          <w:bCs/>
          <w:w w:val="96"/>
          <w:lang w:bidi="en-US"/>
        </w:rPr>
        <w:t>In the event that</w:t>
      </w:r>
      <w:proofErr w:type="gramEnd"/>
      <w:r w:rsidRPr="00DA2585">
        <w:rPr>
          <w:rFonts w:asciiTheme="majorHAnsi" w:hAnsiTheme="majorHAnsi" w:cs="Calibri Light"/>
          <w:b/>
          <w:bCs/>
          <w:w w:val="96"/>
          <w:lang w:bidi="en-US"/>
        </w:rPr>
        <w:t xml:space="preserve"> a game is running behind schedule, it will be at the tournament director</w:t>
      </w:r>
      <w:r w:rsidR="004D5B3A" w:rsidRPr="00DA2585">
        <w:rPr>
          <w:rFonts w:asciiTheme="majorHAnsi" w:hAnsiTheme="majorHAnsi" w:cs="Calibri Light"/>
          <w:b/>
          <w:bCs/>
          <w:w w:val="96"/>
          <w:lang w:bidi="en-US"/>
        </w:rPr>
        <w:t>’</w:t>
      </w:r>
      <w:r w:rsidRPr="00DA2585">
        <w:rPr>
          <w:rFonts w:asciiTheme="majorHAnsi" w:hAnsiTheme="majorHAnsi" w:cs="Calibri Light"/>
          <w:b/>
          <w:bCs/>
          <w:w w:val="96"/>
          <w:lang w:bidi="en-US"/>
        </w:rPr>
        <w:t xml:space="preserve">s discretion to have </w:t>
      </w:r>
      <w:r w:rsidR="00DA2585" w:rsidRPr="00DA2585">
        <w:rPr>
          <w:rFonts w:asciiTheme="majorHAnsi" w:hAnsiTheme="majorHAnsi" w:cs="Calibri Light"/>
          <w:b/>
          <w:bCs/>
          <w:w w:val="96"/>
          <w:lang w:bidi="en-US"/>
        </w:rPr>
        <w:t>an abbreviated 3</w:t>
      </w:r>
      <w:r w:rsidR="00DA2585" w:rsidRPr="00DA2585">
        <w:rPr>
          <w:rFonts w:asciiTheme="majorHAnsi" w:hAnsiTheme="majorHAnsi" w:cs="Calibri Light"/>
          <w:b/>
          <w:bCs/>
          <w:w w:val="96"/>
          <w:vertAlign w:val="superscript"/>
          <w:lang w:bidi="en-US"/>
        </w:rPr>
        <w:t>rd</w:t>
      </w:r>
      <w:r w:rsidR="00DA2585" w:rsidRPr="00DA2585">
        <w:rPr>
          <w:rFonts w:asciiTheme="majorHAnsi" w:hAnsiTheme="majorHAnsi" w:cs="Calibri Light"/>
          <w:b/>
          <w:bCs/>
          <w:w w:val="96"/>
          <w:lang w:bidi="en-US"/>
        </w:rPr>
        <w:t xml:space="preserve"> period with stop time</w:t>
      </w:r>
      <w:r w:rsidRPr="00DA2585">
        <w:rPr>
          <w:rFonts w:asciiTheme="majorHAnsi" w:hAnsiTheme="majorHAnsi" w:cs="Calibri Light"/>
          <w:b/>
          <w:bCs/>
          <w:w w:val="96"/>
          <w:lang w:bidi="en-US"/>
        </w:rPr>
        <w:t>.</w:t>
      </w:r>
    </w:p>
    <w:p w14:paraId="6516CD49" w14:textId="77777777" w:rsidR="00171703" w:rsidRPr="00402DD6" w:rsidRDefault="00171703" w:rsidP="00434B7C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</w:p>
    <w:p w14:paraId="3C906360" w14:textId="77777777" w:rsidR="00434B7C" w:rsidRPr="00402DD6" w:rsidRDefault="00434B7C" w:rsidP="00434B7C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Resurface Schedule</w:t>
      </w:r>
      <w:r w:rsidRPr="00402DD6">
        <w:rPr>
          <w:rFonts w:asciiTheme="majorHAnsi" w:hAnsiTheme="majorHAnsi" w:cs="Calibri Light"/>
          <w:w w:val="96"/>
          <w:lang w:bidi="en-US"/>
        </w:rPr>
        <w:t xml:space="preserve">: </w:t>
      </w:r>
    </w:p>
    <w:p w14:paraId="0A41403B" w14:textId="77777777" w:rsidR="00434B7C" w:rsidRPr="00402DD6" w:rsidRDefault="00434B7C" w:rsidP="00434B7C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Every 2 periods for Bantams/U15. </w:t>
      </w:r>
    </w:p>
    <w:p w14:paraId="54778809" w14:textId="55FD2336" w:rsidR="00434B7C" w:rsidRPr="00402DD6" w:rsidRDefault="00434B7C" w:rsidP="00A67116">
      <w:pPr>
        <w:widowControl w:val="0"/>
        <w:tabs>
          <w:tab w:val="right" w:pos="140"/>
          <w:tab w:val="right" w:pos="12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After every game for all Peewee/U12/Squirts/U10. </w:t>
      </w:r>
    </w:p>
    <w:p w14:paraId="08AAA6BA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>3rd period will go to running time when a team gains a 6- goal advantage (Note: If both teams agree - running time can start prior to the 3rd period. The clock will revert to stop time if the goal advantage reverts to four (4) or less.</w:t>
      </w:r>
    </w:p>
    <w:p w14:paraId="4E2A3659" w14:textId="77777777" w:rsidR="00A67116" w:rsidRPr="00402DD6" w:rsidRDefault="00A67116" w:rsidP="00A67116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This is a USA Hockey/Minnesota Hockey Sanctioned Tournament. USA Hockey rules as modified by MN Hockey for the classification involved must be adopted. </w:t>
      </w:r>
    </w:p>
    <w:p w14:paraId="2DF84F1A" w14:textId="1A16F481" w:rsidR="004C073A" w:rsidRPr="00402DD6" w:rsidRDefault="00A67116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>Canadian teams must wear protective equipment as designated by CAHA</w:t>
      </w:r>
      <w:r w:rsidR="00E56092" w:rsidRPr="00402DD6">
        <w:rPr>
          <w:rFonts w:asciiTheme="majorHAnsi" w:hAnsiTheme="majorHAnsi" w:cs="Calibri Light"/>
          <w:w w:val="96"/>
          <w:lang w:bidi="en-US"/>
        </w:rPr>
        <w:t>.</w:t>
      </w:r>
    </w:p>
    <w:p w14:paraId="2AC15758" w14:textId="77777777" w:rsidR="00F35717" w:rsidRPr="00402DD6" w:rsidRDefault="00F35717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strike/>
          <w:w w:val="96"/>
          <w:lang w:bidi="en-US"/>
        </w:rPr>
      </w:pPr>
    </w:p>
    <w:p w14:paraId="22D21EEA" w14:textId="6ACF4E36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u w:val="single"/>
          <w:lang w:bidi="en-US"/>
        </w:rPr>
      </w:pP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Penalties:</w:t>
      </w:r>
    </w:p>
    <w:p w14:paraId="71F8B293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 xml:space="preserve">Fighting will not be tolerated (Automatic Major Penalty + Game Misconduct + 3 Game Suspension).  All players will be ejected after the 4th penalty in any game and </w:t>
      </w:r>
      <w:proofErr w:type="gramStart"/>
      <w:r w:rsidRPr="00402DD6">
        <w:rPr>
          <w:rFonts w:asciiTheme="majorHAnsi" w:hAnsiTheme="majorHAnsi" w:cs="Calibri Light"/>
          <w:w w:val="96"/>
          <w:lang w:bidi="en-US"/>
        </w:rPr>
        <w:t>assessed</w:t>
      </w:r>
      <w:proofErr w:type="gramEnd"/>
      <w:r w:rsidRPr="00402DD6">
        <w:rPr>
          <w:rFonts w:asciiTheme="majorHAnsi" w:hAnsiTheme="majorHAnsi" w:cs="Calibri Light"/>
          <w:w w:val="96"/>
          <w:lang w:bidi="en-US"/>
        </w:rPr>
        <w:t xml:space="preserve"> a Game Misconduct. If a Team accumulates 12 penalties during the same game, the Head Coach will be suspended for the next game. If 2 Misconduct penalties are assessed to a player during the same game, a Game Misconduct will be assessed in lieu of the 2nd Misconduct. All Major Penalties will include a Game Misconduct Penalty. </w:t>
      </w: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All Game Misconducts carry an additional Game</w:t>
      </w:r>
      <w:r w:rsidRPr="00402DD6">
        <w:rPr>
          <w:rFonts w:asciiTheme="majorHAnsi" w:hAnsiTheme="majorHAnsi" w:cs="Calibri Light"/>
          <w:w w:val="96"/>
          <w:lang w:bidi="en-US"/>
        </w:rPr>
        <w:t xml:space="preserve"> </w:t>
      </w: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Suspension</w:t>
      </w:r>
      <w:r w:rsidRPr="00402DD6">
        <w:rPr>
          <w:rFonts w:asciiTheme="majorHAnsi" w:hAnsiTheme="majorHAnsi" w:cs="Calibri Light"/>
          <w:w w:val="96"/>
          <w:u w:val="single"/>
          <w:lang w:bidi="en-US"/>
        </w:rPr>
        <w:t>.</w:t>
      </w:r>
      <w:r w:rsidRPr="00402DD6">
        <w:rPr>
          <w:rFonts w:asciiTheme="majorHAnsi" w:hAnsiTheme="majorHAnsi" w:cs="Calibri Light"/>
          <w:w w:val="96"/>
          <w:lang w:bidi="en-US"/>
        </w:rPr>
        <w:t xml:space="preserve"> </w:t>
      </w:r>
    </w:p>
    <w:p w14:paraId="62C6106B" w14:textId="77777777" w:rsidR="007F5F99" w:rsidRPr="00402DD6" w:rsidRDefault="007F5F99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</w:p>
    <w:p w14:paraId="136EC928" w14:textId="77777777" w:rsidR="007F5F99" w:rsidRPr="00402DD6" w:rsidRDefault="007F5F99" w:rsidP="007F5F99">
      <w:pPr>
        <w:widowControl w:val="0"/>
        <w:tabs>
          <w:tab w:val="right" w:pos="140"/>
          <w:tab w:val="right" w:pos="290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w w:val="96"/>
          <w:u w:val="single"/>
          <w:lang w:bidi="en-US"/>
        </w:rPr>
      </w:pPr>
      <w:r w:rsidRPr="00402DD6">
        <w:rPr>
          <w:rFonts w:asciiTheme="majorHAnsi" w:hAnsiTheme="majorHAnsi" w:cs="Calibri Light"/>
          <w:b/>
          <w:w w:val="96"/>
          <w:u w:val="single"/>
          <w:lang w:bidi="en-US"/>
        </w:rPr>
        <w:t>Penalties: (USAH/MN HOCKEY)</w:t>
      </w:r>
    </w:p>
    <w:p w14:paraId="1C27BC08" w14:textId="77777777" w:rsidR="007F5F99" w:rsidRPr="00402DD6" w:rsidRDefault="007F5F99" w:rsidP="007F5F99">
      <w:pPr>
        <w:widowControl w:val="0"/>
        <w:tabs>
          <w:tab w:val="right" w:pos="140"/>
          <w:tab w:val="right" w:pos="290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ab/>
      </w:r>
      <w:r w:rsidRPr="00402DD6">
        <w:rPr>
          <w:rFonts w:asciiTheme="majorHAnsi" w:hAnsiTheme="majorHAnsi" w:cs="Calibri Light"/>
          <w:w w:val="96"/>
          <w:lang w:bidi="en-US"/>
        </w:rPr>
        <w:tab/>
        <w:t>Peewee/U12/Squirt/U10</w:t>
      </w:r>
      <w:r w:rsidRPr="00402DD6">
        <w:rPr>
          <w:rFonts w:asciiTheme="majorHAnsi" w:hAnsiTheme="majorHAnsi" w:cs="Calibri Light"/>
          <w:w w:val="96"/>
          <w:lang w:bidi="en-US"/>
        </w:rPr>
        <w:tab/>
        <w:t>Bantam/U15</w:t>
      </w:r>
    </w:p>
    <w:p w14:paraId="3B6530BC" w14:textId="77777777" w:rsidR="007F5F99" w:rsidRPr="00402DD6" w:rsidRDefault="007F5F99" w:rsidP="007F5F99">
      <w:pPr>
        <w:widowControl w:val="0"/>
        <w:tabs>
          <w:tab w:val="right" w:pos="140"/>
          <w:tab w:val="right" w:pos="2900"/>
          <w:tab w:val="left" w:pos="37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ab/>
        <w:t>Minor</w:t>
      </w:r>
      <w:r w:rsidRPr="00402DD6">
        <w:rPr>
          <w:rFonts w:asciiTheme="majorHAnsi" w:hAnsiTheme="majorHAnsi" w:cs="Calibri Light"/>
          <w:w w:val="96"/>
          <w:lang w:bidi="en-US"/>
        </w:rPr>
        <w:tab/>
        <w:t>= 1:30</w:t>
      </w:r>
      <w:r w:rsidRPr="00402DD6">
        <w:rPr>
          <w:rFonts w:asciiTheme="majorHAnsi" w:hAnsiTheme="majorHAnsi" w:cs="Calibri Light"/>
          <w:w w:val="96"/>
          <w:lang w:bidi="en-US"/>
        </w:rPr>
        <w:tab/>
        <w:t>= 2:00</w:t>
      </w:r>
    </w:p>
    <w:p w14:paraId="340B6E1F" w14:textId="77777777" w:rsidR="007F5F99" w:rsidRPr="00402DD6" w:rsidRDefault="007F5F99" w:rsidP="007F5F99">
      <w:pPr>
        <w:widowControl w:val="0"/>
        <w:tabs>
          <w:tab w:val="right" w:pos="140"/>
          <w:tab w:val="right" w:pos="2900"/>
          <w:tab w:val="left" w:pos="37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ab/>
        <w:t>Major + GM</w:t>
      </w:r>
      <w:r w:rsidRPr="00402DD6">
        <w:rPr>
          <w:rFonts w:asciiTheme="majorHAnsi" w:hAnsiTheme="majorHAnsi" w:cs="Calibri Light"/>
          <w:w w:val="96"/>
          <w:lang w:bidi="en-US"/>
        </w:rPr>
        <w:tab/>
        <w:t>= 5:00</w:t>
      </w:r>
      <w:r w:rsidRPr="00402DD6">
        <w:rPr>
          <w:rFonts w:asciiTheme="majorHAnsi" w:hAnsiTheme="majorHAnsi" w:cs="Calibri Light"/>
          <w:w w:val="96"/>
          <w:lang w:bidi="en-US"/>
        </w:rPr>
        <w:tab/>
        <w:t>= 5:00</w:t>
      </w:r>
    </w:p>
    <w:p w14:paraId="358C5C3A" w14:textId="77777777" w:rsidR="007F5F99" w:rsidRPr="00402DD6" w:rsidRDefault="007F5F99" w:rsidP="007F5F99">
      <w:pPr>
        <w:widowControl w:val="0"/>
        <w:tabs>
          <w:tab w:val="right" w:pos="140"/>
          <w:tab w:val="right" w:pos="2900"/>
          <w:tab w:val="left" w:pos="37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ab/>
        <w:t>Misconduct</w:t>
      </w:r>
      <w:r w:rsidRPr="00402DD6">
        <w:rPr>
          <w:rFonts w:asciiTheme="majorHAnsi" w:hAnsiTheme="majorHAnsi" w:cs="Calibri Light"/>
          <w:w w:val="96"/>
          <w:lang w:bidi="en-US"/>
        </w:rPr>
        <w:tab/>
        <w:t>= 10:00</w:t>
      </w:r>
      <w:r w:rsidRPr="00402DD6">
        <w:rPr>
          <w:rFonts w:asciiTheme="majorHAnsi" w:hAnsiTheme="majorHAnsi" w:cs="Calibri Light"/>
          <w:w w:val="96"/>
          <w:lang w:bidi="en-US"/>
        </w:rPr>
        <w:tab/>
        <w:t>= 10:00</w:t>
      </w:r>
    </w:p>
    <w:p w14:paraId="64BAE30D" w14:textId="77777777" w:rsidR="007F5F99" w:rsidRPr="00402DD6" w:rsidRDefault="007F5F99" w:rsidP="007F5F99">
      <w:pPr>
        <w:widowControl w:val="0"/>
        <w:tabs>
          <w:tab w:val="right" w:pos="140"/>
          <w:tab w:val="right" w:pos="2900"/>
          <w:tab w:val="left" w:pos="376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lastRenderedPageBreak/>
        <w:t>Game Misconduct = Out of Current Game + Next Game</w:t>
      </w:r>
    </w:p>
    <w:p w14:paraId="455C8805" w14:textId="761D9ED9" w:rsidR="000A6B33" w:rsidRPr="00402DD6" w:rsidRDefault="007F5F99" w:rsidP="00402DD6">
      <w:pPr>
        <w:widowControl w:val="0"/>
        <w:tabs>
          <w:tab w:val="right" w:pos="140"/>
          <w:tab w:val="right" w:pos="290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w w:val="96"/>
          <w:lang w:bidi="en-US"/>
        </w:rPr>
      </w:pPr>
      <w:r w:rsidRPr="00402DD6">
        <w:rPr>
          <w:rFonts w:asciiTheme="majorHAnsi" w:hAnsiTheme="majorHAnsi" w:cs="Calibri Light"/>
          <w:w w:val="96"/>
          <w:lang w:bidi="en-US"/>
        </w:rPr>
        <w:tab/>
        <w:t>Match</w:t>
      </w:r>
      <w:r w:rsidRPr="00402DD6">
        <w:rPr>
          <w:rFonts w:asciiTheme="majorHAnsi" w:hAnsiTheme="majorHAnsi" w:cs="Calibri Light"/>
          <w:w w:val="96"/>
          <w:lang w:bidi="en-US"/>
        </w:rPr>
        <w:tab/>
        <w:t xml:space="preserve"> = Out until a hearing can be conducted by </w:t>
      </w:r>
      <w:proofErr w:type="gramStart"/>
      <w:r w:rsidRPr="00402DD6">
        <w:rPr>
          <w:rFonts w:asciiTheme="majorHAnsi" w:hAnsiTheme="majorHAnsi" w:cs="Calibri Light"/>
          <w:w w:val="96"/>
          <w:lang w:bidi="en-US"/>
        </w:rPr>
        <w:t>governing</w:t>
      </w:r>
      <w:proofErr w:type="gramEnd"/>
      <w:r w:rsidRPr="00402DD6">
        <w:rPr>
          <w:rFonts w:asciiTheme="majorHAnsi" w:hAnsiTheme="majorHAnsi" w:cs="Calibri Light"/>
          <w:w w:val="96"/>
          <w:lang w:bidi="en-US"/>
        </w:rPr>
        <w:t xml:space="preserve"> District Board </w:t>
      </w:r>
    </w:p>
    <w:p w14:paraId="3293536D" w14:textId="77777777" w:rsidR="000A6B33" w:rsidRPr="00402DD6" w:rsidRDefault="000A6B33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</w:p>
    <w:p w14:paraId="1CB0B182" w14:textId="77777777" w:rsidR="0062721C" w:rsidRPr="00402DD6" w:rsidRDefault="0062721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</w:p>
    <w:p w14:paraId="0887F0E2" w14:textId="00CAE788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b/>
          <w:color w:val="000000"/>
          <w:w w:val="96"/>
          <w:u w:val="single"/>
          <w:lang w:bidi="en-US"/>
        </w:rPr>
        <w:t>“Pool Play</w:t>
      </w:r>
      <w:r w:rsidRPr="00402DD6">
        <w:rPr>
          <w:rFonts w:asciiTheme="majorHAnsi" w:hAnsiTheme="majorHAnsi" w:cs="Calibri Light"/>
          <w:color w:val="000000"/>
          <w:w w:val="96"/>
          <w:lang w:bidi="en-US"/>
        </w:rPr>
        <w:t>” scoring is as follows:  Win = 2pts.  Tie = 1pt. Loss = 0pts.</w:t>
      </w:r>
      <w:r w:rsidR="007051D0">
        <w:rPr>
          <w:rFonts w:asciiTheme="majorHAnsi" w:hAnsiTheme="majorHAnsi" w:cs="Calibri Light"/>
          <w:color w:val="000000"/>
          <w:w w:val="96"/>
          <w:lang w:bidi="en-US"/>
        </w:rPr>
        <w:t xml:space="preserve"> Shutout= Extra 1pt.</w:t>
      </w:r>
      <w:r w:rsidRPr="00402DD6">
        <w:rPr>
          <w:rFonts w:asciiTheme="majorHAnsi" w:hAnsiTheme="majorHAnsi" w:cs="Calibri Light"/>
          <w:color w:val="000000"/>
          <w:w w:val="96"/>
          <w:lang w:bidi="en-US"/>
        </w:rPr>
        <w:t xml:space="preserve">  </w:t>
      </w:r>
      <w:r w:rsidR="00996F74" w:rsidRPr="00402DD6">
        <w:rPr>
          <w:rFonts w:asciiTheme="majorHAnsi" w:hAnsiTheme="majorHAnsi" w:cs="Calibri Light"/>
          <w:color w:val="000000"/>
          <w:w w:val="96"/>
          <w:lang w:bidi="en-US"/>
        </w:rPr>
        <w:t xml:space="preserve">If two or more teams are tied </w:t>
      </w:r>
      <w:r w:rsidR="004C33A6">
        <w:rPr>
          <w:rFonts w:asciiTheme="majorHAnsi" w:hAnsiTheme="majorHAnsi" w:cs="Calibri Light"/>
          <w:color w:val="000000"/>
          <w:w w:val="96"/>
          <w:lang w:bidi="en-US"/>
        </w:rPr>
        <w:t>with</w:t>
      </w:r>
      <w:r w:rsidR="00996F74" w:rsidRPr="00402DD6">
        <w:rPr>
          <w:rFonts w:asciiTheme="majorHAnsi" w:hAnsiTheme="majorHAnsi" w:cs="Calibri Light"/>
          <w:color w:val="000000"/>
          <w:w w:val="96"/>
          <w:lang w:bidi="en-US"/>
        </w:rPr>
        <w:t xml:space="preserve"> points, the winner will be determined by applying the following criteria in numerical order until a winner is declared:</w:t>
      </w:r>
    </w:p>
    <w:p w14:paraId="630706D5" w14:textId="1982A989" w:rsidR="00996F74" w:rsidRPr="00402DD6" w:rsidRDefault="00996F74" w:rsidP="00996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Head-to-Head records of the tying teams.</w:t>
      </w:r>
    </w:p>
    <w:p w14:paraId="40BAA685" w14:textId="44AD5ACA" w:rsidR="00996F74" w:rsidRPr="00402DD6" w:rsidRDefault="00996F74" w:rsidP="00996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Goal Differential</w:t>
      </w:r>
    </w:p>
    <w:p w14:paraId="6D6E8ECF" w14:textId="209D5309" w:rsidR="00996F74" w:rsidRPr="00402DD6" w:rsidRDefault="00996F74" w:rsidP="00996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Fewest goals against</w:t>
      </w:r>
    </w:p>
    <w:p w14:paraId="36515B9C" w14:textId="68195AED" w:rsidR="00996F74" w:rsidRPr="00402DD6" w:rsidRDefault="00996F74" w:rsidP="00996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Most shutouts</w:t>
      </w:r>
    </w:p>
    <w:p w14:paraId="45D2BA5D" w14:textId="548A5D69" w:rsidR="00996F74" w:rsidRPr="00402DD6" w:rsidRDefault="00996F74" w:rsidP="00996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Fewest penalty minutes</w:t>
      </w:r>
    </w:p>
    <w:p w14:paraId="2134AAB9" w14:textId="1275EA9A" w:rsidR="00996F74" w:rsidRPr="00402DD6" w:rsidRDefault="00996F74" w:rsidP="00996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 xml:space="preserve">Coin Flip by tournament director with both teams’ coaches in attendance </w:t>
      </w:r>
    </w:p>
    <w:p w14:paraId="6230B849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</w:p>
    <w:p w14:paraId="021AAC7A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b/>
          <w:color w:val="000000"/>
          <w:w w:val="96"/>
          <w:u w:val="single"/>
          <w:lang w:bidi="en-US"/>
        </w:rPr>
      </w:pPr>
      <w:r w:rsidRPr="00402DD6">
        <w:rPr>
          <w:rFonts w:asciiTheme="majorHAnsi" w:hAnsiTheme="majorHAnsi" w:cs="Calibri Light"/>
          <w:b/>
          <w:color w:val="000000"/>
          <w:w w:val="96"/>
          <w:u w:val="single"/>
          <w:lang w:bidi="en-US"/>
        </w:rPr>
        <w:t>Overtime Rules (Sunday Games Only):</w:t>
      </w:r>
    </w:p>
    <w:p w14:paraId="545783A2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1. There will be a 1-minute rest between Regulation and the OT period.</w:t>
      </w:r>
    </w:p>
    <w:p w14:paraId="3C61CA5A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2. There will be 1 Sudden Death Period of 5 Minutes (Running Time - 5 on 5).</w:t>
      </w:r>
    </w:p>
    <w:p w14:paraId="0E9CA9C7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3. If still tied after the Overtime Period - There will be a 3 Player Shoot Out with the Visiting Team going first.</w:t>
      </w:r>
    </w:p>
    <w:p w14:paraId="2B29EAEC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 xml:space="preserve">4. If still tied after the 3 Player Shoot Out - Will begin using a 1 Player Shoot Out until a winner is determined. </w:t>
      </w:r>
    </w:p>
    <w:p w14:paraId="022618FC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color w:val="000000"/>
          <w:w w:val="96"/>
          <w:lang w:bidi="en-US"/>
        </w:rPr>
        <w:t>5. Each team is required to use all skaters before any one player can participate a second time.</w:t>
      </w:r>
    </w:p>
    <w:p w14:paraId="0A992656" w14:textId="1BA147D2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i/>
          <w:iCs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i/>
          <w:iCs/>
          <w:color w:val="000000"/>
          <w:w w:val="96"/>
          <w:lang w:bidi="en-US"/>
        </w:rPr>
        <w:t>Note: All shoot-outs shall follow the procedures outlined in Rule 406(c)and(d). A player (or substitute player) who is serving a minor misconduct penalty at the time of the shoot-out may not participate in the shoot-out.</w:t>
      </w:r>
    </w:p>
    <w:p w14:paraId="306059DB" w14:textId="6963F419" w:rsidR="00434B7C" w:rsidRPr="00402DD6" w:rsidRDefault="00402DD6" w:rsidP="00402DD6">
      <w:pPr>
        <w:widowControl w:val="0"/>
        <w:tabs>
          <w:tab w:val="left" w:pos="1680"/>
        </w:tabs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>
        <w:rPr>
          <w:rFonts w:asciiTheme="majorHAnsi" w:hAnsiTheme="majorHAnsi" w:cs="Calibri Light"/>
          <w:color w:val="000000"/>
          <w:w w:val="96"/>
          <w:lang w:bidi="en-US"/>
        </w:rPr>
        <w:tab/>
      </w:r>
    </w:p>
    <w:p w14:paraId="7B640242" w14:textId="77777777" w:rsidR="00434B7C" w:rsidRPr="00402DD6" w:rsidRDefault="00434B7C" w:rsidP="00434B7C">
      <w:pPr>
        <w:widowControl w:val="0"/>
        <w:autoSpaceDE w:val="0"/>
        <w:autoSpaceDN w:val="0"/>
        <w:adjustRightInd w:val="0"/>
        <w:textAlignment w:val="center"/>
        <w:rPr>
          <w:rFonts w:asciiTheme="majorHAnsi" w:hAnsiTheme="majorHAnsi" w:cs="Calibri Light"/>
          <w:color w:val="000000"/>
          <w:w w:val="96"/>
          <w:lang w:bidi="en-US"/>
        </w:rPr>
      </w:pPr>
      <w:r w:rsidRPr="00402DD6">
        <w:rPr>
          <w:rFonts w:asciiTheme="majorHAnsi" w:hAnsiTheme="majorHAnsi" w:cs="Calibri Light"/>
          <w:b/>
          <w:color w:val="000000"/>
          <w:w w:val="96"/>
          <w:u w:val="single"/>
          <w:lang w:bidi="en-US"/>
        </w:rPr>
        <w:t>No protests will be allowed.</w:t>
      </w:r>
    </w:p>
    <w:p w14:paraId="7EA9687C" w14:textId="77777777" w:rsidR="00434B7C" w:rsidRDefault="00434B7C" w:rsidP="00434B7C">
      <w:pPr>
        <w:jc w:val="center"/>
      </w:pPr>
    </w:p>
    <w:sectPr w:rsidR="0043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0E8"/>
    <w:multiLevelType w:val="hybridMultilevel"/>
    <w:tmpl w:val="0BD4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359"/>
    <w:multiLevelType w:val="hybridMultilevel"/>
    <w:tmpl w:val="E830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658"/>
    <w:multiLevelType w:val="hybridMultilevel"/>
    <w:tmpl w:val="B4E41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5216">
    <w:abstractNumId w:val="0"/>
  </w:num>
  <w:num w:numId="2" w16cid:durableId="411859766">
    <w:abstractNumId w:val="1"/>
  </w:num>
  <w:num w:numId="3" w16cid:durableId="85696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7C"/>
    <w:rsid w:val="000459E4"/>
    <w:rsid w:val="000A6B33"/>
    <w:rsid w:val="00113E8A"/>
    <w:rsid w:val="00156F73"/>
    <w:rsid w:val="00171703"/>
    <w:rsid w:val="00232282"/>
    <w:rsid w:val="002E3EAA"/>
    <w:rsid w:val="00402DD6"/>
    <w:rsid w:val="00434B7C"/>
    <w:rsid w:val="004447B0"/>
    <w:rsid w:val="004540AF"/>
    <w:rsid w:val="004C073A"/>
    <w:rsid w:val="004C33A6"/>
    <w:rsid w:val="004D5B3A"/>
    <w:rsid w:val="00540072"/>
    <w:rsid w:val="006201C7"/>
    <w:rsid w:val="0062721C"/>
    <w:rsid w:val="007051D0"/>
    <w:rsid w:val="007A2450"/>
    <w:rsid w:val="007D3615"/>
    <w:rsid w:val="007F5F99"/>
    <w:rsid w:val="00996F74"/>
    <w:rsid w:val="00A02FD6"/>
    <w:rsid w:val="00A237DD"/>
    <w:rsid w:val="00A67116"/>
    <w:rsid w:val="00C85D2F"/>
    <w:rsid w:val="00CE5B3E"/>
    <w:rsid w:val="00D41359"/>
    <w:rsid w:val="00DA2585"/>
    <w:rsid w:val="00DC2CA9"/>
    <w:rsid w:val="00E56092"/>
    <w:rsid w:val="00F35717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73A4"/>
  <w15:chartTrackingRefBased/>
  <w15:docId w15:val="{EE9FFA40-EE48-4017-8236-2C6AA474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B7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434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B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34B7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67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r@mankatohock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Foguth</dc:creator>
  <cp:keywords/>
  <dc:description/>
  <cp:lastModifiedBy>Carter Foguth</cp:lastModifiedBy>
  <cp:revision>28</cp:revision>
  <dcterms:created xsi:type="dcterms:W3CDTF">2024-10-12T19:24:00Z</dcterms:created>
  <dcterms:modified xsi:type="dcterms:W3CDTF">2025-03-16T23:18:00Z</dcterms:modified>
</cp:coreProperties>
</file>