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17BE9" w14:textId="47677FE8" w:rsidR="00F12487" w:rsidRDefault="00F12487" w:rsidP="00F12487">
      <w:pPr>
        <w:rPr>
          <w:b/>
          <w:bCs/>
        </w:rPr>
      </w:pPr>
      <w:r>
        <w:rPr>
          <w:b/>
          <w:bCs/>
          <w:noProof/>
        </w:rPr>
        <w:drawing>
          <wp:inline distT="0" distB="0" distL="0" distR="0" wp14:anchorId="76DD1A28" wp14:editId="35BA4EA2">
            <wp:extent cx="7620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397A0E58" w14:textId="4B4F5876" w:rsidR="00D1221F" w:rsidRPr="00D1221F" w:rsidRDefault="00D1221F" w:rsidP="00281465">
      <w:pPr>
        <w:jc w:val="center"/>
        <w:rPr>
          <w:b/>
          <w:bCs/>
        </w:rPr>
      </w:pPr>
      <w:r>
        <w:rPr>
          <w:b/>
          <w:bCs/>
        </w:rPr>
        <w:t>Grand Rapids Amateur Lacrosse</w:t>
      </w:r>
      <w:r w:rsidRPr="00D1221F">
        <w:rPr>
          <w:b/>
          <w:bCs/>
        </w:rPr>
        <w:t xml:space="preserve"> </w:t>
      </w:r>
      <w:r>
        <w:rPr>
          <w:b/>
          <w:bCs/>
        </w:rPr>
        <w:t>Association (GRALA)</w:t>
      </w:r>
    </w:p>
    <w:p w14:paraId="1A851505" w14:textId="77777777" w:rsidR="00281465" w:rsidRDefault="00D1221F" w:rsidP="00F12487">
      <w:pPr>
        <w:jc w:val="center"/>
        <w:rPr>
          <w:b/>
          <w:bCs/>
        </w:rPr>
      </w:pPr>
      <w:r w:rsidRPr="00D1221F">
        <w:rPr>
          <w:b/>
          <w:bCs/>
        </w:rPr>
        <w:t xml:space="preserve">COVID-19 SAFETY PLAN FOR OPEN </w:t>
      </w:r>
      <w:r w:rsidR="00281465">
        <w:rPr>
          <w:b/>
          <w:bCs/>
        </w:rPr>
        <w:t>GYM/Indoor Practice</w:t>
      </w:r>
    </w:p>
    <w:p w14:paraId="7E842C7E" w14:textId="77777777" w:rsidR="00D1221F" w:rsidRPr="00D1221F" w:rsidRDefault="00D1221F" w:rsidP="00281465">
      <w:pPr>
        <w:jc w:val="center"/>
        <w:rPr>
          <w:b/>
          <w:bCs/>
        </w:rPr>
      </w:pPr>
      <w:r>
        <w:rPr>
          <w:b/>
          <w:bCs/>
        </w:rPr>
        <w:t>MARCH</w:t>
      </w:r>
      <w:r w:rsidRPr="00D1221F">
        <w:rPr>
          <w:b/>
          <w:bCs/>
        </w:rPr>
        <w:t xml:space="preserve"> - </w:t>
      </w:r>
      <w:r>
        <w:rPr>
          <w:b/>
          <w:bCs/>
        </w:rPr>
        <w:t>APRIL</w:t>
      </w:r>
      <w:r w:rsidRPr="00D1221F">
        <w:rPr>
          <w:b/>
          <w:bCs/>
        </w:rPr>
        <w:t xml:space="preserve"> 2021</w:t>
      </w:r>
    </w:p>
    <w:p w14:paraId="2FABC926" w14:textId="77777777" w:rsidR="00D1221F" w:rsidRPr="00D1221F" w:rsidRDefault="00D1221F" w:rsidP="00D1221F">
      <w:r w:rsidRPr="00D1221F">
        <w:t xml:space="preserve">This plan is a guide for </w:t>
      </w:r>
      <w:r>
        <w:t>GRALA</w:t>
      </w:r>
      <w:r w:rsidRPr="00D1221F">
        <w:t xml:space="preserve"> to follow when gathering </w:t>
      </w:r>
      <w:r>
        <w:t>for open gym or indoor practice</w:t>
      </w:r>
      <w:r w:rsidRPr="00D1221F">
        <w:t xml:space="preserve"> that creates the safest environment for athletes and coaches. The intent is to minimize the potential for transmission of COVID-19 between participants. This is a living document which means it will follow and adjust to the evolving and most recent guidelines provided by:</w:t>
      </w:r>
    </w:p>
    <w:p w14:paraId="6C507584" w14:textId="6A670533" w:rsidR="00D1221F" w:rsidRPr="00D1221F" w:rsidRDefault="00A27481" w:rsidP="00D1221F">
      <w:pPr>
        <w:numPr>
          <w:ilvl w:val="0"/>
          <w:numId w:val="6"/>
        </w:numPr>
        <w:spacing w:after="0" w:line="240" w:lineRule="auto"/>
        <w:ind w:left="836" w:hanging="346"/>
      </w:pPr>
      <w:hyperlink r:id="rId8" w:history="1">
        <w:r w:rsidR="00D1221F" w:rsidRPr="00A27481">
          <w:rPr>
            <w:rStyle w:val="Hyperlink"/>
          </w:rPr>
          <w:t>COVID-19 Sports Practice Guidance for Youth and Adults-Minnesota Department of Health</w:t>
        </w:r>
      </w:hyperlink>
    </w:p>
    <w:p w14:paraId="65B94A6D" w14:textId="3BE77948" w:rsidR="00D1221F" w:rsidRPr="00D1221F" w:rsidRDefault="00A778CC" w:rsidP="00D1221F">
      <w:pPr>
        <w:numPr>
          <w:ilvl w:val="0"/>
          <w:numId w:val="6"/>
        </w:numPr>
        <w:spacing w:after="0" w:line="240" w:lineRule="auto"/>
        <w:ind w:left="836" w:hanging="346"/>
      </w:pPr>
      <w:hyperlink r:id="rId9" w:history="1">
        <w:r w:rsidR="00D1221F" w:rsidRPr="00A778CC">
          <w:rPr>
            <w:rStyle w:val="Hyperlink"/>
          </w:rPr>
          <w:t>COVID-19 Youth and Adult Sports Guidance Minnesota Department of Health</w:t>
        </w:r>
      </w:hyperlink>
    </w:p>
    <w:p w14:paraId="10693302" w14:textId="3F727346" w:rsidR="00D1221F" w:rsidRPr="00D1221F" w:rsidRDefault="002064F8" w:rsidP="00D1221F">
      <w:pPr>
        <w:numPr>
          <w:ilvl w:val="0"/>
          <w:numId w:val="6"/>
        </w:numPr>
        <w:spacing w:after="0" w:line="240" w:lineRule="auto"/>
        <w:ind w:left="836" w:hanging="346"/>
      </w:pPr>
      <w:hyperlink r:id="rId10" w:history="1">
        <w:r w:rsidR="00D1221F" w:rsidRPr="002064F8">
          <w:rPr>
            <w:rStyle w:val="Hyperlink"/>
          </w:rPr>
          <w:t>CDC Sports Guidance</w:t>
        </w:r>
      </w:hyperlink>
    </w:p>
    <w:p w14:paraId="2ED68D6C" w14:textId="7A7B7811" w:rsidR="00D1221F" w:rsidRPr="00D1221F" w:rsidRDefault="00A778CC" w:rsidP="00D1221F">
      <w:pPr>
        <w:numPr>
          <w:ilvl w:val="0"/>
          <w:numId w:val="6"/>
        </w:numPr>
        <w:spacing w:after="0" w:line="240" w:lineRule="auto"/>
        <w:ind w:left="836" w:hanging="346"/>
      </w:pPr>
      <w:hyperlink r:id="rId11" w:history="1">
        <w:r w:rsidR="00D1221F" w:rsidRPr="00A778CC">
          <w:rPr>
            <w:rStyle w:val="Hyperlink"/>
          </w:rPr>
          <w:t>US Lacrosse return to play guidance</w:t>
        </w:r>
      </w:hyperlink>
    </w:p>
    <w:p w14:paraId="77FC3CD3" w14:textId="77777777" w:rsidR="00D1221F" w:rsidRPr="00D1221F" w:rsidRDefault="00D1221F" w:rsidP="00D1221F">
      <w:pPr>
        <w:spacing w:line="240" w:lineRule="auto"/>
      </w:pPr>
    </w:p>
    <w:p w14:paraId="22B66DA1" w14:textId="77777777" w:rsidR="00D1221F" w:rsidRPr="00D1221F" w:rsidRDefault="00D1221F" w:rsidP="00D1221F">
      <w:pPr>
        <w:spacing w:line="240" w:lineRule="auto"/>
        <w:rPr>
          <w:b/>
          <w:bCs/>
        </w:rPr>
      </w:pPr>
      <w:r w:rsidRPr="00D1221F">
        <w:rPr>
          <w:b/>
          <w:bCs/>
        </w:rPr>
        <w:t>THE PLAN</w:t>
      </w:r>
    </w:p>
    <w:p w14:paraId="4B988072" w14:textId="77777777" w:rsidR="00D1221F" w:rsidRPr="00D1221F" w:rsidRDefault="00D1221F" w:rsidP="00D1221F">
      <w:pPr>
        <w:numPr>
          <w:ilvl w:val="0"/>
          <w:numId w:val="5"/>
        </w:numPr>
        <w:spacing w:after="0" w:line="240" w:lineRule="auto"/>
      </w:pPr>
      <w:r w:rsidRPr="00D1221F">
        <w:t>Create pods of 25 or fewer athletes and managers.</w:t>
      </w:r>
    </w:p>
    <w:p w14:paraId="34846FC7" w14:textId="77777777" w:rsidR="00D1221F" w:rsidRPr="00D1221F" w:rsidRDefault="00D1221F" w:rsidP="00D1221F">
      <w:pPr>
        <w:numPr>
          <w:ilvl w:val="1"/>
          <w:numId w:val="5"/>
        </w:numPr>
        <w:spacing w:after="0" w:line="240" w:lineRule="auto"/>
      </w:pPr>
      <w:r w:rsidRPr="00D1221F">
        <w:t xml:space="preserve">Coaches are not included in the 25 as long as they wear a mask and are properly socially </w:t>
      </w:r>
      <w:r>
        <w:t>d</w:t>
      </w:r>
      <w:r w:rsidRPr="00D1221F">
        <w:t>istanced.</w:t>
      </w:r>
    </w:p>
    <w:p w14:paraId="57C10161" w14:textId="77777777" w:rsidR="00D1221F" w:rsidRPr="00D1221F" w:rsidRDefault="00D1221F" w:rsidP="00D1221F">
      <w:pPr>
        <w:numPr>
          <w:ilvl w:val="1"/>
          <w:numId w:val="5"/>
        </w:numPr>
        <w:spacing w:after="0" w:line="240" w:lineRule="auto"/>
      </w:pPr>
      <w:r w:rsidRPr="00D1221F">
        <w:t>If more than one pod, the pods must either</w:t>
      </w:r>
      <w:r>
        <w:t xml:space="preserve"> </w:t>
      </w:r>
      <w:r w:rsidRPr="00D1221F">
        <w:t>practice in physically separate rooms, facilities or areas or steps must be taken to separate pods by no less than 12 feet at all times.</w:t>
      </w:r>
    </w:p>
    <w:p w14:paraId="225EC925" w14:textId="77777777" w:rsidR="00D1221F" w:rsidRPr="00D1221F" w:rsidRDefault="00D1221F" w:rsidP="00D1221F">
      <w:pPr>
        <w:numPr>
          <w:ilvl w:val="1"/>
          <w:numId w:val="5"/>
        </w:numPr>
        <w:spacing w:after="0" w:line="240" w:lineRule="auto"/>
      </w:pPr>
      <w:r w:rsidRPr="00D1221F">
        <w:t>Each pod's members remain the same.</w:t>
      </w:r>
    </w:p>
    <w:p w14:paraId="2957614A" w14:textId="77777777" w:rsidR="00D1221F" w:rsidRPr="00D1221F" w:rsidRDefault="00D1221F" w:rsidP="00D1221F">
      <w:pPr>
        <w:spacing w:after="0" w:line="240" w:lineRule="auto"/>
      </w:pPr>
    </w:p>
    <w:p w14:paraId="183C2D5A" w14:textId="77777777" w:rsidR="00D1221F" w:rsidRPr="00D1221F" w:rsidRDefault="00D1221F" w:rsidP="00D1221F">
      <w:pPr>
        <w:numPr>
          <w:ilvl w:val="0"/>
          <w:numId w:val="5"/>
        </w:numPr>
        <w:spacing w:after="0" w:line="240" w:lineRule="auto"/>
      </w:pPr>
      <w:r w:rsidRPr="00D1221F">
        <w:t>Pre-workout Health Screening</w:t>
      </w:r>
    </w:p>
    <w:p w14:paraId="57A48486" w14:textId="77777777" w:rsidR="00D1221F" w:rsidRPr="00D1221F" w:rsidRDefault="00D1221F" w:rsidP="00D1221F">
      <w:pPr>
        <w:numPr>
          <w:ilvl w:val="1"/>
          <w:numId w:val="5"/>
        </w:numPr>
        <w:spacing w:after="0" w:line="240" w:lineRule="auto"/>
      </w:pPr>
      <w:r w:rsidRPr="00D1221F">
        <w:t>Players or staff cannot attend if they are awaiting covid testing results; someone in their household is awaiting covid test results; or someone in their family is sick with covid symptoms.</w:t>
      </w:r>
    </w:p>
    <w:p w14:paraId="5D7CF6AC" w14:textId="77777777" w:rsidR="00D1221F" w:rsidRPr="00D1221F" w:rsidRDefault="00D1221F" w:rsidP="00D1221F">
      <w:pPr>
        <w:numPr>
          <w:ilvl w:val="1"/>
          <w:numId w:val="5"/>
        </w:numPr>
        <w:spacing w:after="0" w:line="240" w:lineRule="auto"/>
      </w:pPr>
      <w:r w:rsidRPr="00D1221F">
        <w:t>Student-athletes, coaches, and team personnel must confirm that they are symptom free. These confirmations must be aligned with the CDC's "Coronavirus Self-Checker'' or current recommendations.</w:t>
      </w:r>
    </w:p>
    <w:p w14:paraId="1E101734" w14:textId="77777777" w:rsidR="00D1221F" w:rsidRPr="00D1221F" w:rsidRDefault="00D1221F" w:rsidP="00D1221F">
      <w:pPr>
        <w:numPr>
          <w:ilvl w:val="2"/>
          <w:numId w:val="5"/>
        </w:numPr>
        <w:spacing w:after="0" w:line="240" w:lineRule="auto"/>
      </w:pPr>
      <w:r w:rsidRPr="00D1221F">
        <w:t>This shall be done at home.</w:t>
      </w:r>
    </w:p>
    <w:p w14:paraId="6A56DCE3" w14:textId="77777777" w:rsidR="00D1221F" w:rsidRPr="00D1221F" w:rsidRDefault="00D1221F" w:rsidP="00D1221F">
      <w:pPr>
        <w:numPr>
          <w:ilvl w:val="2"/>
          <w:numId w:val="5"/>
        </w:numPr>
        <w:spacing w:after="0" w:line="240" w:lineRule="auto"/>
      </w:pPr>
      <w:r w:rsidRPr="00D1221F">
        <w:t>A record must be kept of all student-athletes and team personnel at each practice session to allow for contact tracing.</w:t>
      </w:r>
    </w:p>
    <w:p w14:paraId="2164D6BF" w14:textId="77777777" w:rsidR="00D1221F" w:rsidRPr="00D1221F" w:rsidRDefault="00D1221F" w:rsidP="00D1221F">
      <w:pPr>
        <w:numPr>
          <w:ilvl w:val="1"/>
          <w:numId w:val="5"/>
        </w:numPr>
        <w:spacing w:after="0" w:line="240" w:lineRule="auto"/>
      </w:pPr>
      <w:r w:rsidRPr="00D1221F">
        <w:t xml:space="preserve">If any players or coaches are experiencing any signs/symptoms listed below </w:t>
      </w:r>
      <w:r w:rsidRPr="00D1221F">
        <w:rPr>
          <w:b/>
          <w:bCs/>
        </w:rPr>
        <w:t xml:space="preserve">they are to STAY HOME if symptoms develop at an open gym, they will be sent home immediately.. </w:t>
      </w:r>
      <w:r w:rsidRPr="00D1221F">
        <w:t>It is highly recommended they contact their primary care physician if they are experiencing any of these signs/symptoms.</w:t>
      </w:r>
    </w:p>
    <w:p w14:paraId="348F0E8A" w14:textId="77777777" w:rsidR="00D1221F" w:rsidRPr="00D1221F" w:rsidRDefault="00D1221F" w:rsidP="00D1221F">
      <w:pPr>
        <w:numPr>
          <w:ilvl w:val="0"/>
          <w:numId w:val="4"/>
        </w:numPr>
        <w:spacing w:after="0" w:line="240" w:lineRule="auto"/>
        <w:rPr>
          <w:b/>
          <w:bCs/>
        </w:rPr>
      </w:pPr>
      <w:r w:rsidRPr="00D1221F">
        <w:rPr>
          <w:b/>
          <w:bCs/>
        </w:rPr>
        <w:t>Signs and Symptoms of COVID-19</w:t>
      </w:r>
    </w:p>
    <w:p w14:paraId="6F2DA3F7" w14:textId="77777777" w:rsidR="00D1221F" w:rsidRPr="00D1221F" w:rsidRDefault="00D1221F" w:rsidP="00D1221F">
      <w:pPr>
        <w:numPr>
          <w:ilvl w:val="1"/>
          <w:numId w:val="4"/>
        </w:numPr>
        <w:spacing w:after="0" w:line="240" w:lineRule="auto"/>
      </w:pPr>
      <w:r w:rsidRPr="00D1221F">
        <w:t xml:space="preserve">Fever: Infrared temperature of 100.0 degrees </w:t>
      </w:r>
      <w:proofErr w:type="spellStart"/>
      <w:r w:rsidRPr="00D1221F">
        <w:t>fahrenheit</w:t>
      </w:r>
      <w:proofErr w:type="spellEnd"/>
      <w:r w:rsidRPr="00D1221F">
        <w:t xml:space="preserve"> or higher taken on the forehead or 1-2 inches below the back of the ear on the </w:t>
      </w:r>
      <w:r w:rsidRPr="00D1221F">
        <w:lastRenderedPageBreak/>
        <w:t>neck. Or infrared temperature of 99.0 - 99.9 along with any other symptom.</w:t>
      </w:r>
    </w:p>
    <w:p w14:paraId="44F820C8" w14:textId="77777777" w:rsidR="00D1221F" w:rsidRPr="00D1221F" w:rsidRDefault="00D1221F" w:rsidP="00D1221F">
      <w:pPr>
        <w:numPr>
          <w:ilvl w:val="1"/>
          <w:numId w:val="4"/>
        </w:numPr>
        <w:spacing w:after="0" w:line="240" w:lineRule="auto"/>
      </w:pPr>
      <w:r w:rsidRPr="00D1221F">
        <w:t>Chills</w:t>
      </w:r>
    </w:p>
    <w:p w14:paraId="7E0E81C7" w14:textId="77777777" w:rsidR="00D1221F" w:rsidRPr="00D1221F" w:rsidRDefault="00D1221F" w:rsidP="00D1221F">
      <w:pPr>
        <w:numPr>
          <w:ilvl w:val="1"/>
          <w:numId w:val="4"/>
        </w:numPr>
        <w:spacing w:after="0" w:line="240" w:lineRule="auto"/>
      </w:pPr>
      <w:r w:rsidRPr="00D1221F">
        <w:t>A new cough or sneezing not related to allergies</w:t>
      </w:r>
    </w:p>
    <w:p w14:paraId="0D95A96E" w14:textId="77777777" w:rsidR="00D1221F" w:rsidRPr="00D1221F" w:rsidRDefault="00D1221F" w:rsidP="00D1221F">
      <w:pPr>
        <w:numPr>
          <w:ilvl w:val="1"/>
          <w:numId w:val="4"/>
        </w:numPr>
        <w:spacing w:after="0" w:line="240" w:lineRule="auto"/>
      </w:pPr>
      <w:r w:rsidRPr="00D1221F">
        <w:t>Shortness of breath</w:t>
      </w:r>
    </w:p>
    <w:p w14:paraId="4191976F" w14:textId="77777777" w:rsidR="00D1221F" w:rsidRPr="00D1221F" w:rsidRDefault="00D1221F" w:rsidP="00D1221F">
      <w:pPr>
        <w:numPr>
          <w:ilvl w:val="1"/>
          <w:numId w:val="4"/>
        </w:numPr>
        <w:spacing w:after="0" w:line="240" w:lineRule="auto"/>
      </w:pPr>
      <w:r w:rsidRPr="00D1221F">
        <w:t>A new sore throat</w:t>
      </w:r>
    </w:p>
    <w:p w14:paraId="096B5931" w14:textId="77777777" w:rsidR="00D1221F" w:rsidRPr="00D1221F" w:rsidRDefault="00D1221F" w:rsidP="00D1221F">
      <w:pPr>
        <w:numPr>
          <w:ilvl w:val="1"/>
          <w:numId w:val="4"/>
        </w:numPr>
        <w:spacing w:after="0" w:line="240" w:lineRule="auto"/>
      </w:pPr>
      <w:r w:rsidRPr="00D1221F">
        <w:t>New muscle aches</w:t>
      </w:r>
    </w:p>
    <w:p w14:paraId="7649546F" w14:textId="77777777" w:rsidR="00D1221F" w:rsidRPr="00D1221F" w:rsidRDefault="00D1221F" w:rsidP="00D1221F">
      <w:pPr>
        <w:numPr>
          <w:ilvl w:val="1"/>
          <w:numId w:val="4"/>
        </w:numPr>
        <w:spacing w:after="0" w:line="240" w:lineRule="auto"/>
      </w:pPr>
      <w:r w:rsidRPr="00D1221F">
        <w:t>New headache</w:t>
      </w:r>
    </w:p>
    <w:p w14:paraId="763929E5" w14:textId="77777777" w:rsidR="00D1221F" w:rsidRPr="00D1221F" w:rsidRDefault="00D1221F" w:rsidP="00D1221F">
      <w:pPr>
        <w:numPr>
          <w:ilvl w:val="1"/>
          <w:numId w:val="4"/>
        </w:numPr>
        <w:spacing w:after="0" w:line="240" w:lineRule="auto"/>
      </w:pPr>
      <w:r w:rsidRPr="00D1221F">
        <w:t>New loss of smell or taste</w:t>
      </w:r>
    </w:p>
    <w:p w14:paraId="0A0934E6" w14:textId="77777777" w:rsidR="00D1221F" w:rsidRPr="00D1221F" w:rsidRDefault="00D1221F" w:rsidP="00D1221F">
      <w:pPr>
        <w:numPr>
          <w:ilvl w:val="1"/>
          <w:numId w:val="4"/>
        </w:numPr>
        <w:spacing w:after="0" w:line="240" w:lineRule="auto"/>
      </w:pPr>
      <w:r w:rsidRPr="00D1221F">
        <w:t>New runny or stuffy nose</w:t>
      </w:r>
    </w:p>
    <w:p w14:paraId="1E3F1507" w14:textId="77777777" w:rsidR="00D1221F" w:rsidRPr="00D1221F" w:rsidRDefault="00D1221F" w:rsidP="00D1221F">
      <w:pPr>
        <w:numPr>
          <w:ilvl w:val="1"/>
          <w:numId w:val="4"/>
        </w:numPr>
        <w:spacing w:after="0" w:line="240" w:lineRule="auto"/>
      </w:pPr>
      <w:r w:rsidRPr="00D1221F">
        <w:t>Had close contact with someone who tested positive for Covid-19 or is highly suspected of being positive</w:t>
      </w:r>
    </w:p>
    <w:p w14:paraId="75166D3B" w14:textId="77777777" w:rsidR="00D1221F" w:rsidRDefault="00D1221F" w:rsidP="00D1221F">
      <w:pPr>
        <w:spacing w:after="0" w:line="240" w:lineRule="auto"/>
        <w:ind w:left="848"/>
      </w:pPr>
    </w:p>
    <w:p w14:paraId="78695968" w14:textId="77777777" w:rsidR="00D1221F" w:rsidRPr="00D1221F" w:rsidRDefault="00D1221F" w:rsidP="00D1221F">
      <w:pPr>
        <w:numPr>
          <w:ilvl w:val="0"/>
          <w:numId w:val="3"/>
        </w:numPr>
        <w:spacing w:after="0" w:line="240" w:lineRule="auto"/>
      </w:pPr>
      <w:r w:rsidRPr="00D1221F">
        <w:t>Facemasks are to be worn by students and coaches from the time before entering the school until after exiting the school at the end of practice.</w:t>
      </w:r>
    </w:p>
    <w:p w14:paraId="7C97D70D" w14:textId="77777777" w:rsidR="00D1221F" w:rsidRPr="00D1221F" w:rsidRDefault="00D1221F" w:rsidP="00D1221F">
      <w:pPr>
        <w:numPr>
          <w:ilvl w:val="1"/>
          <w:numId w:val="3"/>
        </w:numPr>
        <w:spacing w:after="0" w:line="240" w:lineRule="auto"/>
      </w:pPr>
      <w:r w:rsidRPr="00D1221F">
        <w:t>Exceptions to wearing masks are:</w:t>
      </w:r>
    </w:p>
    <w:p w14:paraId="6821F9B1" w14:textId="77777777" w:rsidR="00D1221F" w:rsidRPr="00D1221F" w:rsidRDefault="00D1221F" w:rsidP="00D1221F">
      <w:pPr>
        <w:numPr>
          <w:ilvl w:val="2"/>
          <w:numId w:val="3"/>
        </w:numPr>
        <w:spacing w:after="0" w:line="240" w:lineRule="auto"/>
      </w:pPr>
      <w:r w:rsidRPr="00D1221F">
        <w:t>When a player/coach takes a water break using their personal water bottle while properly socially distanced.</w:t>
      </w:r>
    </w:p>
    <w:p w14:paraId="7A74F1C2" w14:textId="77777777" w:rsidR="00D1221F" w:rsidRPr="00D1221F" w:rsidRDefault="00D1221F" w:rsidP="00D1221F">
      <w:pPr>
        <w:numPr>
          <w:ilvl w:val="2"/>
          <w:numId w:val="3"/>
        </w:numPr>
        <w:spacing w:after="0" w:line="240" w:lineRule="auto"/>
      </w:pPr>
      <w:r w:rsidRPr="00D1221F">
        <w:t>If the player has medical exemption from a licensed medical professional.</w:t>
      </w:r>
    </w:p>
    <w:p w14:paraId="736BA658" w14:textId="77777777" w:rsidR="00D1221F" w:rsidRPr="00D1221F" w:rsidRDefault="00D1221F" w:rsidP="00D1221F">
      <w:pPr>
        <w:spacing w:after="0" w:line="240" w:lineRule="auto"/>
      </w:pPr>
    </w:p>
    <w:p w14:paraId="03D97C60" w14:textId="77777777" w:rsidR="00D1221F" w:rsidRPr="00D1221F" w:rsidRDefault="00D1221F" w:rsidP="00D1221F">
      <w:pPr>
        <w:numPr>
          <w:ilvl w:val="0"/>
          <w:numId w:val="3"/>
        </w:numPr>
        <w:spacing w:after="0" w:line="240" w:lineRule="auto"/>
      </w:pPr>
      <w:r w:rsidRPr="00D1221F">
        <w:t>Maintain physical distancing of 6 feet or more between all students and coaches at the beginning and ending of practice and when possible during practice activities.</w:t>
      </w:r>
    </w:p>
    <w:p w14:paraId="498532D6" w14:textId="77777777" w:rsidR="00D1221F" w:rsidRPr="00D1221F" w:rsidRDefault="00D1221F" w:rsidP="00D1221F">
      <w:pPr>
        <w:numPr>
          <w:ilvl w:val="1"/>
          <w:numId w:val="3"/>
        </w:numPr>
        <w:spacing w:after="0" w:line="240" w:lineRule="auto"/>
      </w:pPr>
      <w:r w:rsidRPr="00D1221F">
        <w:t>This includes while arriving at the school and at the end of practice.</w:t>
      </w:r>
    </w:p>
    <w:p w14:paraId="15FC0BEB" w14:textId="77777777" w:rsidR="00D1221F" w:rsidRPr="00D1221F" w:rsidRDefault="00D1221F" w:rsidP="00D1221F">
      <w:pPr>
        <w:numPr>
          <w:ilvl w:val="1"/>
          <w:numId w:val="3"/>
        </w:numPr>
        <w:spacing w:after="0" w:line="240" w:lineRule="auto"/>
      </w:pPr>
      <w:r w:rsidRPr="00D1221F">
        <w:t>Players, coaches, and other team personnel are not to mingle before or after practice.</w:t>
      </w:r>
    </w:p>
    <w:p w14:paraId="0161F77D" w14:textId="77777777" w:rsidR="00D1221F" w:rsidRPr="00D1221F" w:rsidRDefault="00D1221F" w:rsidP="00D1221F">
      <w:pPr>
        <w:numPr>
          <w:ilvl w:val="1"/>
          <w:numId w:val="3"/>
        </w:numPr>
        <w:spacing w:after="0" w:line="240" w:lineRule="auto"/>
      </w:pPr>
      <w:r w:rsidRPr="00D1221F">
        <w:t>Enter the school while masked and go directly to the gym for the start of the open gym</w:t>
      </w:r>
      <w:r>
        <w:t>/practice</w:t>
      </w:r>
      <w:r w:rsidRPr="00D1221F">
        <w:t>.</w:t>
      </w:r>
    </w:p>
    <w:p w14:paraId="266023F8" w14:textId="45258C1C" w:rsidR="00D1221F" w:rsidRPr="00D1221F" w:rsidRDefault="00D1221F" w:rsidP="00D1221F">
      <w:pPr>
        <w:numPr>
          <w:ilvl w:val="1"/>
          <w:numId w:val="3"/>
        </w:numPr>
        <w:spacing w:after="0" w:line="240" w:lineRule="auto"/>
      </w:pPr>
      <w:r w:rsidRPr="00D1221F">
        <w:t>When the open gym</w:t>
      </w:r>
      <w:r w:rsidR="00EE60E3">
        <w:t>/practice</w:t>
      </w:r>
      <w:r w:rsidRPr="00D1221F">
        <w:t xml:space="preserve"> ends, or if you leave early, exit the school immediately without any unnecessary loitering in the school.</w:t>
      </w:r>
    </w:p>
    <w:p w14:paraId="5150A55B" w14:textId="77777777" w:rsidR="00D1221F" w:rsidRPr="00D1221F" w:rsidRDefault="00D1221F" w:rsidP="00D1221F">
      <w:pPr>
        <w:spacing w:after="0" w:line="240" w:lineRule="auto"/>
      </w:pPr>
    </w:p>
    <w:p w14:paraId="1DE4653F" w14:textId="77777777" w:rsidR="00D1221F" w:rsidRPr="00D1221F" w:rsidRDefault="00D1221F" w:rsidP="00D1221F">
      <w:pPr>
        <w:numPr>
          <w:ilvl w:val="0"/>
          <w:numId w:val="3"/>
        </w:numPr>
        <w:spacing w:after="0" w:line="240" w:lineRule="auto"/>
      </w:pPr>
      <w:r w:rsidRPr="00D1221F">
        <w:t>Water bottles and equipment bags for each player are to be kept a minimum of 6 feet apart along the end wall in the gym.</w:t>
      </w:r>
    </w:p>
    <w:p w14:paraId="5E0CE120" w14:textId="77777777" w:rsidR="00D1221F" w:rsidRPr="00D1221F" w:rsidRDefault="00D1221F" w:rsidP="00D1221F">
      <w:pPr>
        <w:spacing w:after="0" w:line="240" w:lineRule="auto"/>
      </w:pPr>
    </w:p>
    <w:p w14:paraId="2F256E27" w14:textId="77777777" w:rsidR="00D1221F" w:rsidRDefault="00D1221F" w:rsidP="00BA4354">
      <w:pPr>
        <w:numPr>
          <w:ilvl w:val="0"/>
          <w:numId w:val="3"/>
        </w:numPr>
        <w:spacing w:after="0" w:line="240" w:lineRule="auto"/>
      </w:pPr>
      <w:r w:rsidRPr="00D1221F">
        <w:t>Players are to wear workout clothes to practice and wear them home. Players and coaches should shower and wash their clothes as soon as possible when getting home. There will be no locker rooms available for changing clothes before or after open gym.</w:t>
      </w:r>
    </w:p>
    <w:p w14:paraId="49FFACBA" w14:textId="77777777" w:rsidR="00D1221F" w:rsidRDefault="00D1221F" w:rsidP="00D1221F">
      <w:pPr>
        <w:pStyle w:val="ListParagraph"/>
      </w:pPr>
    </w:p>
    <w:p w14:paraId="70923E40" w14:textId="77777777" w:rsidR="00D1221F" w:rsidRPr="00D1221F" w:rsidRDefault="00D1221F" w:rsidP="00EB5EE2">
      <w:pPr>
        <w:numPr>
          <w:ilvl w:val="0"/>
          <w:numId w:val="3"/>
        </w:numPr>
        <w:spacing w:after="0" w:line="240" w:lineRule="auto"/>
      </w:pPr>
      <w:r w:rsidRPr="00D1221F">
        <w:t xml:space="preserve">Absolutely no sharing of sticks </w:t>
      </w:r>
      <w:r>
        <w:t>other equipment</w:t>
      </w:r>
      <w:r w:rsidRPr="00D1221F">
        <w:t xml:space="preserve"> unless they can be disinfected and both</w:t>
      </w:r>
      <w:r>
        <w:t xml:space="preserve"> </w:t>
      </w:r>
      <w:r w:rsidRPr="00D1221F">
        <w:t>players sanitize their hands.</w:t>
      </w:r>
    </w:p>
    <w:p w14:paraId="356AFF8F" w14:textId="77777777" w:rsidR="00D1221F" w:rsidRPr="00D1221F" w:rsidRDefault="00D1221F" w:rsidP="00D1221F">
      <w:pPr>
        <w:spacing w:after="0" w:line="240" w:lineRule="auto"/>
      </w:pPr>
    </w:p>
    <w:p w14:paraId="64DAD069" w14:textId="77777777" w:rsidR="00D1221F" w:rsidRPr="00D1221F" w:rsidRDefault="00D1221F" w:rsidP="00D1221F">
      <w:pPr>
        <w:numPr>
          <w:ilvl w:val="0"/>
          <w:numId w:val="2"/>
        </w:numPr>
        <w:spacing w:after="0" w:line="240" w:lineRule="auto"/>
      </w:pPr>
      <w:r w:rsidRPr="00D1221F">
        <w:t>Lacrosse balls will be touched with the stick head only.</w:t>
      </w:r>
    </w:p>
    <w:p w14:paraId="397A4694" w14:textId="77777777" w:rsidR="00D1221F" w:rsidRPr="00D1221F" w:rsidRDefault="00D1221F" w:rsidP="00D1221F">
      <w:pPr>
        <w:numPr>
          <w:ilvl w:val="1"/>
          <w:numId w:val="2"/>
        </w:numPr>
        <w:spacing w:after="0" w:line="240" w:lineRule="auto"/>
      </w:pPr>
      <w:r w:rsidRPr="00D1221F">
        <w:t>If a ball is touched by a hand or face it is to be left on the ground and the coach will pick it up with their stick and place it in a "to be disinfected" bucket.</w:t>
      </w:r>
    </w:p>
    <w:p w14:paraId="22F26DF7" w14:textId="77777777" w:rsidR="00D1221F" w:rsidRPr="00D1221F" w:rsidRDefault="00D1221F" w:rsidP="00D1221F">
      <w:pPr>
        <w:spacing w:after="0" w:line="240" w:lineRule="auto"/>
      </w:pPr>
    </w:p>
    <w:p w14:paraId="49715A2C" w14:textId="77777777" w:rsidR="00D1221F" w:rsidRPr="00D1221F" w:rsidRDefault="00D1221F" w:rsidP="00D1221F">
      <w:pPr>
        <w:numPr>
          <w:ilvl w:val="0"/>
          <w:numId w:val="2"/>
        </w:numPr>
        <w:spacing w:after="0" w:line="240" w:lineRule="auto"/>
      </w:pPr>
      <w:r w:rsidRPr="00D1221F">
        <w:t>No touching or catching by hands of the balls or other team equipment.</w:t>
      </w:r>
    </w:p>
    <w:p w14:paraId="1C9D21BA" w14:textId="77777777" w:rsidR="00D1221F" w:rsidRPr="00D1221F" w:rsidRDefault="00D1221F" w:rsidP="00D1221F">
      <w:pPr>
        <w:spacing w:after="0" w:line="240" w:lineRule="auto"/>
      </w:pPr>
    </w:p>
    <w:p w14:paraId="5323AAF2" w14:textId="77777777" w:rsidR="00D1221F" w:rsidRDefault="00D1221F" w:rsidP="00D1221F">
      <w:pPr>
        <w:numPr>
          <w:ilvl w:val="0"/>
          <w:numId w:val="2"/>
        </w:numPr>
        <w:spacing w:after="0" w:line="240" w:lineRule="auto"/>
      </w:pPr>
      <w:r w:rsidRPr="00D1221F">
        <w:t>All team equipment used for practice will be sanitized by the coach before and after use.</w:t>
      </w:r>
    </w:p>
    <w:p w14:paraId="1A61DF9B" w14:textId="77777777" w:rsidR="00D1221F" w:rsidRPr="00D1221F" w:rsidRDefault="00D1221F" w:rsidP="00D1221F">
      <w:pPr>
        <w:numPr>
          <w:ilvl w:val="1"/>
          <w:numId w:val="2"/>
        </w:numPr>
        <w:spacing w:after="0" w:line="240" w:lineRule="auto"/>
      </w:pPr>
      <w:r w:rsidRPr="00D1221F">
        <w:t>Exception is the goalie is responsible to clean and store their goalie equipment.</w:t>
      </w:r>
    </w:p>
    <w:p w14:paraId="37CC010B" w14:textId="77777777" w:rsidR="00D1221F" w:rsidRPr="00D1221F" w:rsidRDefault="00D1221F" w:rsidP="00D1221F">
      <w:pPr>
        <w:spacing w:after="0" w:line="240" w:lineRule="auto"/>
      </w:pPr>
    </w:p>
    <w:p w14:paraId="2850E4A1" w14:textId="77777777" w:rsidR="00D1221F" w:rsidRPr="00D1221F" w:rsidRDefault="00D1221F" w:rsidP="00D1221F">
      <w:pPr>
        <w:numPr>
          <w:ilvl w:val="0"/>
          <w:numId w:val="2"/>
        </w:numPr>
        <w:spacing w:after="0" w:line="240" w:lineRule="auto"/>
      </w:pPr>
      <w:r w:rsidRPr="00D1221F">
        <w:lastRenderedPageBreak/>
        <w:t>Practice area will be of full gymnasium size</w:t>
      </w:r>
    </w:p>
    <w:p w14:paraId="425FC1F7" w14:textId="77777777" w:rsidR="00D1221F" w:rsidRPr="00D1221F" w:rsidRDefault="00D1221F" w:rsidP="00D1221F">
      <w:pPr>
        <w:numPr>
          <w:ilvl w:val="1"/>
          <w:numId w:val="2"/>
        </w:numPr>
        <w:spacing w:after="0" w:line="240" w:lineRule="auto"/>
      </w:pPr>
      <w:r w:rsidRPr="00D1221F">
        <w:t>Up to one full pod of 25 student-athletes and managers plus coaches per full size gymnasium.</w:t>
      </w:r>
    </w:p>
    <w:p w14:paraId="6EA0F386" w14:textId="77777777" w:rsidR="00D1221F" w:rsidRPr="00D1221F" w:rsidRDefault="00D1221F" w:rsidP="00D1221F">
      <w:pPr>
        <w:numPr>
          <w:ilvl w:val="1"/>
          <w:numId w:val="2"/>
        </w:numPr>
        <w:spacing w:after="0" w:line="240" w:lineRule="auto"/>
      </w:pPr>
      <w:r w:rsidRPr="00D1221F">
        <w:t>Gymnasiums planned to use</w:t>
      </w:r>
    </w:p>
    <w:p w14:paraId="2FAB50DE" w14:textId="77777777" w:rsidR="00D1221F" w:rsidRPr="00D1221F" w:rsidRDefault="00D1221F" w:rsidP="00D1221F">
      <w:pPr>
        <w:numPr>
          <w:ilvl w:val="2"/>
          <w:numId w:val="2"/>
        </w:numPr>
        <w:spacing w:after="0" w:line="240" w:lineRule="auto"/>
      </w:pPr>
      <w:r w:rsidRPr="00D1221F">
        <w:t>Grand Rapids High School</w:t>
      </w:r>
    </w:p>
    <w:p w14:paraId="5A4A31C8" w14:textId="77777777" w:rsidR="00D1221F" w:rsidRPr="00D1221F" w:rsidRDefault="00D1221F" w:rsidP="00D1221F">
      <w:pPr>
        <w:numPr>
          <w:ilvl w:val="2"/>
          <w:numId w:val="2"/>
        </w:numPr>
        <w:spacing w:after="0" w:line="240" w:lineRule="auto"/>
      </w:pPr>
      <w:r w:rsidRPr="00D1221F">
        <w:t>Robert J. Elkington Middle School</w:t>
      </w:r>
    </w:p>
    <w:p w14:paraId="6B64BD64" w14:textId="77777777" w:rsidR="00D1221F" w:rsidRPr="00D1221F" w:rsidRDefault="00D1221F" w:rsidP="00D1221F">
      <w:pPr>
        <w:numPr>
          <w:ilvl w:val="2"/>
          <w:numId w:val="2"/>
        </w:numPr>
        <w:spacing w:after="0" w:line="240" w:lineRule="auto"/>
      </w:pPr>
      <w:r w:rsidRPr="00D1221F">
        <w:t>East Elementary</w:t>
      </w:r>
    </w:p>
    <w:p w14:paraId="12C28936" w14:textId="77777777" w:rsidR="00D1221F" w:rsidRPr="00D1221F" w:rsidRDefault="00D1221F" w:rsidP="00D1221F">
      <w:pPr>
        <w:numPr>
          <w:ilvl w:val="2"/>
          <w:numId w:val="2"/>
        </w:numPr>
        <w:spacing w:after="0" w:line="240" w:lineRule="auto"/>
      </w:pPr>
      <w:r w:rsidRPr="00D1221F">
        <w:t>West Elementary</w:t>
      </w:r>
    </w:p>
    <w:p w14:paraId="4C16950A" w14:textId="77777777" w:rsidR="00D1221F" w:rsidRPr="00D1221F" w:rsidRDefault="00D1221F" w:rsidP="00D1221F">
      <w:pPr>
        <w:numPr>
          <w:ilvl w:val="2"/>
          <w:numId w:val="2"/>
        </w:numPr>
        <w:spacing w:after="0" w:line="240" w:lineRule="auto"/>
      </w:pPr>
      <w:r w:rsidRPr="00D1221F">
        <w:t>Cohasset Elementary</w:t>
      </w:r>
    </w:p>
    <w:p w14:paraId="196071DC" w14:textId="29B04833" w:rsidR="00D1221F" w:rsidRDefault="00D1221F" w:rsidP="00D1221F">
      <w:pPr>
        <w:numPr>
          <w:ilvl w:val="2"/>
          <w:numId w:val="2"/>
        </w:numPr>
        <w:spacing w:after="0" w:line="240" w:lineRule="auto"/>
      </w:pPr>
      <w:r w:rsidRPr="00D1221F">
        <w:t>IRA Civic Center East Venue</w:t>
      </w:r>
    </w:p>
    <w:p w14:paraId="6ACE8F49" w14:textId="77777777" w:rsidR="007A15EF" w:rsidRDefault="007A15EF" w:rsidP="007A15EF">
      <w:pPr>
        <w:spacing w:after="0" w:line="240" w:lineRule="auto"/>
        <w:ind w:left="1816"/>
      </w:pPr>
    </w:p>
    <w:p w14:paraId="3D406A2C" w14:textId="77777777" w:rsidR="00FA26E3" w:rsidRDefault="00AB1977" w:rsidP="002C4C25">
      <w:pPr>
        <w:numPr>
          <w:ilvl w:val="0"/>
          <w:numId w:val="2"/>
        </w:numPr>
        <w:spacing w:after="0" w:line="240" w:lineRule="auto"/>
      </w:pPr>
      <w:r>
        <w:t>Observers</w:t>
      </w:r>
      <w:r w:rsidR="00BA1AA2">
        <w:t>/spectators discouraged.</w:t>
      </w:r>
      <w:r w:rsidR="008C512D">
        <w:t xml:space="preserve"> No more than one</w:t>
      </w:r>
      <w:r w:rsidR="00FA26E3">
        <w:t xml:space="preserve"> per participant.</w:t>
      </w:r>
    </w:p>
    <w:p w14:paraId="15D2D0F3" w14:textId="6B35E37D" w:rsidR="002C4C25" w:rsidRPr="00D1221F" w:rsidRDefault="00BA1AA2" w:rsidP="00FA26E3">
      <w:pPr>
        <w:numPr>
          <w:ilvl w:val="1"/>
          <w:numId w:val="2"/>
        </w:numPr>
        <w:spacing w:after="0" w:line="240" w:lineRule="auto"/>
      </w:pPr>
      <w:r>
        <w:t>I</w:t>
      </w:r>
      <w:r w:rsidR="007A15EF" w:rsidRPr="007A15EF">
        <w:t xml:space="preserve">f necessary for </w:t>
      </w:r>
      <w:r>
        <w:t xml:space="preserve">a parent or guardian </w:t>
      </w:r>
      <w:r w:rsidR="007A15EF" w:rsidRPr="007A15EF">
        <w:t xml:space="preserve">to be at practice, </w:t>
      </w:r>
      <w:r w:rsidR="005541BC">
        <w:t xml:space="preserve">they must </w:t>
      </w:r>
      <w:r w:rsidR="007A15EF" w:rsidRPr="007A15EF">
        <w:t xml:space="preserve">maintain at least 6 feet of social distancing between households and </w:t>
      </w:r>
      <w:r w:rsidR="00717AF7">
        <w:t>must</w:t>
      </w:r>
      <w:r w:rsidR="007A15EF" w:rsidRPr="007A15EF">
        <w:t xml:space="preserve"> comply with venue/facility guidance—including applicable capacity limits.</w:t>
      </w:r>
    </w:p>
    <w:p w14:paraId="23FCB481" w14:textId="77777777" w:rsidR="00D1221F" w:rsidRPr="00D1221F" w:rsidRDefault="00D1221F" w:rsidP="00D1221F">
      <w:pPr>
        <w:spacing w:after="0" w:line="240" w:lineRule="auto"/>
      </w:pPr>
    </w:p>
    <w:p w14:paraId="30A57974" w14:textId="77777777" w:rsidR="00D1221F" w:rsidRPr="00D1221F" w:rsidRDefault="00D1221F" w:rsidP="00D1221F">
      <w:pPr>
        <w:spacing w:after="0" w:line="240" w:lineRule="auto"/>
        <w:rPr>
          <w:b/>
          <w:bCs/>
        </w:rPr>
      </w:pPr>
      <w:r w:rsidRPr="00D1221F">
        <w:rPr>
          <w:b/>
          <w:bCs/>
        </w:rPr>
        <w:t>PERSONAL PROTECTIVE EQUIPMENT</w:t>
      </w:r>
    </w:p>
    <w:p w14:paraId="573120A5" w14:textId="77777777" w:rsidR="00D1221F" w:rsidRPr="00D1221F" w:rsidRDefault="00D1221F" w:rsidP="00D1221F">
      <w:pPr>
        <w:numPr>
          <w:ilvl w:val="0"/>
          <w:numId w:val="1"/>
        </w:numPr>
        <w:spacing w:after="0" w:line="240" w:lineRule="auto"/>
      </w:pPr>
      <w:r w:rsidRPr="00D1221F">
        <w:t>Lacrosse safety equipment required for each player to bring for themselves without sharing.</w:t>
      </w:r>
    </w:p>
    <w:p w14:paraId="12BE3B0D" w14:textId="77777777" w:rsidR="00D1221F" w:rsidRPr="00D1221F" w:rsidRDefault="00D1221F" w:rsidP="00D1221F">
      <w:pPr>
        <w:numPr>
          <w:ilvl w:val="1"/>
          <w:numId w:val="1"/>
        </w:numPr>
        <w:spacing w:after="0" w:line="240" w:lineRule="auto"/>
      </w:pPr>
      <w:r w:rsidRPr="00D1221F">
        <w:t xml:space="preserve">Lacrosse </w:t>
      </w:r>
      <w:r>
        <w:t>helmet, gloves, pads, or g</w:t>
      </w:r>
      <w:r w:rsidRPr="00D1221F">
        <w:t>oggles</w:t>
      </w:r>
    </w:p>
    <w:p w14:paraId="26EC24C9" w14:textId="77777777" w:rsidR="00D1221F" w:rsidRPr="00D1221F" w:rsidRDefault="00D1221F" w:rsidP="00D1221F">
      <w:pPr>
        <w:numPr>
          <w:ilvl w:val="1"/>
          <w:numId w:val="1"/>
        </w:numPr>
        <w:spacing w:after="0" w:line="240" w:lineRule="auto"/>
      </w:pPr>
      <w:r w:rsidRPr="00D1221F">
        <w:t>Mouthguard</w:t>
      </w:r>
    </w:p>
    <w:p w14:paraId="4C4BFC4D" w14:textId="77777777" w:rsidR="00D1221F" w:rsidRPr="00D1221F" w:rsidRDefault="00D1221F" w:rsidP="00D1221F">
      <w:pPr>
        <w:numPr>
          <w:ilvl w:val="1"/>
          <w:numId w:val="1"/>
        </w:numPr>
        <w:spacing w:after="0" w:line="240" w:lineRule="auto"/>
      </w:pPr>
      <w:r w:rsidRPr="00D1221F">
        <w:t>Water Bottle</w:t>
      </w:r>
    </w:p>
    <w:p w14:paraId="1A1AE22D" w14:textId="77777777" w:rsidR="00D1221F" w:rsidRPr="00D1221F" w:rsidRDefault="00D1221F" w:rsidP="00D1221F">
      <w:pPr>
        <w:spacing w:after="0" w:line="240" w:lineRule="auto"/>
      </w:pPr>
    </w:p>
    <w:p w14:paraId="1463A7C6" w14:textId="77777777" w:rsidR="00D1221F" w:rsidRPr="00D1221F" w:rsidRDefault="00D1221F" w:rsidP="00D1221F">
      <w:pPr>
        <w:numPr>
          <w:ilvl w:val="0"/>
          <w:numId w:val="1"/>
        </w:numPr>
        <w:spacing w:after="0" w:line="240" w:lineRule="auto"/>
      </w:pPr>
      <w:r w:rsidRPr="00D1221F">
        <w:t>Virus transmission prevention equipment required for each player and coach</w:t>
      </w:r>
    </w:p>
    <w:p w14:paraId="4E281F16" w14:textId="77777777" w:rsidR="00D1221F" w:rsidRPr="00D1221F" w:rsidRDefault="00D1221F" w:rsidP="00D1221F">
      <w:pPr>
        <w:numPr>
          <w:ilvl w:val="1"/>
          <w:numId w:val="1"/>
        </w:numPr>
        <w:spacing w:after="0" w:line="240" w:lineRule="auto"/>
      </w:pPr>
      <w:r w:rsidRPr="00D1221F">
        <w:t>Mask. The M</w:t>
      </w:r>
      <w:r>
        <w:t>D</w:t>
      </w:r>
      <w:r w:rsidRPr="00D1221F">
        <w:t>H and MSHSL have approved the following mask/face coverings: paper or disposable mask/face coverings, cloth mask/face coverings, or neck gaiters.</w:t>
      </w:r>
    </w:p>
    <w:p w14:paraId="743D65C2" w14:textId="77777777" w:rsidR="00D1221F" w:rsidRPr="00D1221F" w:rsidRDefault="00D1221F" w:rsidP="00D1221F">
      <w:pPr>
        <w:numPr>
          <w:ilvl w:val="1"/>
          <w:numId w:val="1"/>
        </w:numPr>
        <w:spacing w:after="0" w:line="240" w:lineRule="auto"/>
      </w:pPr>
      <w:r w:rsidRPr="00D1221F">
        <w:t>Hand Sanitizer</w:t>
      </w:r>
    </w:p>
    <w:p w14:paraId="7275AA5A" w14:textId="77777777" w:rsidR="00D1221F" w:rsidRDefault="00D1221F" w:rsidP="00D1221F">
      <w:pPr>
        <w:spacing w:after="0" w:line="240" w:lineRule="auto"/>
      </w:pPr>
    </w:p>
    <w:p w14:paraId="271527AC" w14:textId="77777777" w:rsidR="00D1221F" w:rsidRPr="00D1221F" w:rsidRDefault="00D1221F" w:rsidP="00D1221F">
      <w:pPr>
        <w:spacing w:after="0" w:line="240" w:lineRule="auto"/>
      </w:pPr>
      <w:r w:rsidRPr="00D1221F">
        <w:t>Prepared by:</w:t>
      </w:r>
    </w:p>
    <w:p w14:paraId="719FB764" w14:textId="77777777" w:rsidR="00D1221F" w:rsidRPr="00D1221F" w:rsidRDefault="00D1221F" w:rsidP="00D1221F">
      <w:pPr>
        <w:spacing w:after="0" w:line="240" w:lineRule="auto"/>
      </w:pPr>
      <w:r>
        <w:t>Dan Stark</w:t>
      </w:r>
      <w:r w:rsidRPr="00D1221F">
        <w:t xml:space="preserve">, </w:t>
      </w:r>
      <w:r>
        <w:t>President GRALA</w:t>
      </w:r>
    </w:p>
    <w:p w14:paraId="174B633A" w14:textId="72F68058" w:rsidR="00D1221F" w:rsidRPr="00D1221F" w:rsidRDefault="00D1221F" w:rsidP="00D1221F">
      <w:pPr>
        <w:spacing w:after="0" w:line="240" w:lineRule="auto"/>
      </w:pPr>
      <w:r>
        <w:t xml:space="preserve">March </w:t>
      </w:r>
      <w:r w:rsidR="004A35FE">
        <w:t>30</w:t>
      </w:r>
      <w:r w:rsidRPr="00D1221F">
        <w:t>, 2021</w:t>
      </w:r>
    </w:p>
    <w:p w14:paraId="422A7120" w14:textId="77777777" w:rsidR="006D0BF2" w:rsidRDefault="00E352D6"/>
    <w:sectPr w:rsidR="006D0BF2" w:rsidSect="00D1221F">
      <w:footerReference w:type="default" r:id="rId12"/>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E81C4" w14:textId="77777777" w:rsidR="00E352D6" w:rsidRDefault="00E352D6" w:rsidP="00D1221F">
      <w:pPr>
        <w:spacing w:after="0" w:line="240" w:lineRule="auto"/>
      </w:pPr>
      <w:r>
        <w:separator/>
      </w:r>
    </w:p>
  </w:endnote>
  <w:endnote w:type="continuationSeparator" w:id="0">
    <w:p w14:paraId="77F1100C" w14:textId="77777777" w:rsidR="00E352D6" w:rsidRDefault="00E352D6" w:rsidP="00D1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A32D" w14:textId="1B384F7C" w:rsidR="00F12487" w:rsidRDefault="00F12487">
    <w:pPr>
      <w:pStyle w:val="Footer"/>
    </w:pPr>
    <w:r>
      <w:t>March 29,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50615" w14:textId="77777777" w:rsidR="00E352D6" w:rsidRDefault="00E352D6" w:rsidP="00D1221F">
      <w:pPr>
        <w:spacing w:after="0" w:line="240" w:lineRule="auto"/>
      </w:pPr>
      <w:r>
        <w:separator/>
      </w:r>
    </w:p>
  </w:footnote>
  <w:footnote w:type="continuationSeparator" w:id="0">
    <w:p w14:paraId="1B9D4EAD" w14:textId="77777777" w:rsidR="00E352D6" w:rsidRDefault="00E352D6" w:rsidP="00D12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41" w:hanging="352"/>
      </w:pPr>
      <w:rPr>
        <w:rFonts w:ascii="Arial" w:hAnsi="Arial" w:cs="Arial"/>
        <w:b w:val="0"/>
        <w:bCs w:val="0"/>
        <w:color w:val="030303"/>
        <w:w w:val="106"/>
        <w:sz w:val="21"/>
        <w:szCs w:val="21"/>
      </w:rPr>
    </w:lvl>
    <w:lvl w:ilvl="1">
      <w:numFmt w:val="bullet"/>
      <w:lvlText w:val="•"/>
      <w:lvlJc w:val="left"/>
      <w:pPr>
        <w:ind w:left="1716" w:hanging="352"/>
      </w:pPr>
    </w:lvl>
    <w:lvl w:ilvl="2">
      <w:numFmt w:val="bullet"/>
      <w:lvlText w:val="•"/>
      <w:lvlJc w:val="left"/>
      <w:pPr>
        <w:ind w:left="2592" w:hanging="352"/>
      </w:pPr>
    </w:lvl>
    <w:lvl w:ilvl="3">
      <w:numFmt w:val="bullet"/>
      <w:lvlText w:val="•"/>
      <w:lvlJc w:val="left"/>
      <w:pPr>
        <w:ind w:left="3468" w:hanging="352"/>
      </w:pPr>
    </w:lvl>
    <w:lvl w:ilvl="4">
      <w:numFmt w:val="bullet"/>
      <w:lvlText w:val="•"/>
      <w:lvlJc w:val="left"/>
      <w:pPr>
        <w:ind w:left="4344" w:hanging="352"/>
      </w:pPr>
    </w:lvl>
    <w:lvl w:ilvl="5">
      <w:numFmt w:val="bullet"/>
      <w:lvlText w:val="•"/>
      <w:lvlJc w:val="left"/>
      <w:pPr>
        <w:ind w:left="5220" w:hanging="352"/>
      </w:pPr>
    </w:lvl>
    <w:lvl w:ilvl="6">
      <w:numFmt w:val="bullet"/>
      <w:lvlText w:val="•"/>
      <w:lvlJc w:val="left"/>
      <w:pPr>
        <w:ind w:left="6096" w:hanging="352"/>
      </w:pPr>
    </w:lvl>
    <w:lvl w:ilvl="7">
      <w:numFmt w:val="bullet"/>
      <w:lvlText w:val="•"/>
      <w:lvlJc w:val="left"/>
      <w:pPr>
        <w:ind w:left="6972" w:hanging="352"/>
      </w:pPr>
    </w:lvl>
    <w:lvl w:ilvl="8">
      <w:numFmt w:val="bullet"/>
      <w:lvlText w:val="•"/>
      <w:lvlJc w:val="left"/>
      <w:pPr>
        <w:ind w:left="7848" w:hanging="352"/>
      </w:pPr>
    </w:lvl>
  </w:abstractNum>
  <w:abstractNum w:abstractNumId="1" w15:restartNumberingAfterBreak="0">
    <w:nsid w:val="00000403"/>
    <w:multiLevelType w:val="multilevel"/>
    <w:tmpl w:val="00000886"/>
    <w:lvl w:ilvl="0">
      <w:start w:val="1"/>
      <w:numFmt w:val="decimal"/>
      <w:lvlText w:val="%1."/>
      <w:lvlJc w:val="left"/>
      <w:pPr>
        <w:ind w:left="905" w:hanging="421"/>
      </w:pPr>
      <w:rPr>
        <w:rFonts w:ascii="Arial" w:hAnsi="Arial" w:cs="Arial"/>
        <w:b w:val="0"/>
        <w:bCs w:val="0"/>
        <w:color w:val="030303"/>
        <w:spacing w:val="-1"/>
        <w:w w:val="107"/>
        <w:sz w:val="21"/>
        <w:szCs w:val="21"/>
      </w:rPr>
    </w:lvl>
    <w:lvl w:ilvl="1">
      <w:start w:val="1"/>
      <w:numFmt w:val="lowerLetter"/>
      <w:lvlText w:val="%2."/>
      <w:lvlJc w:val="left"/>
      <w:pPr>
        <w:ind w:left="1567" w:hanging="368"/>
      </w:pPr>
      <w:rPr>
        <w:rFonts w:ascii="Arial" w:hAnsi="Arial" w:cs="Arial"/>
        <w:b w:val="0"/>
        <w:bCs w:val="0"/>
        <w:color w:val="030303"/>
        <w:spacing w:val="-1"/>
        <w:w w:val="109"/>
        <w:sz w:val="21"/>
        <w:szCs w:val="21"/>
      </w:rPr>
    </w:lvl>
    <w:lvl w:ilvl="2">
      <w:start w:val="1"/>
      <w:numFmt w:val="lowerRoman"/>
      <w:lvlText w:val="%3."/>
      <w:lvlJc w:val="left"/>
      <w:pPr>
        <w:ind w:left="2285" w:hanging="471"/>
      </w:pPr>
      <w:rPr>
        <w:rFonts w:ascii="Arial" w:hAnsi="Arial" w:cs="Arial"/>
        <w:b w:val="0"/>
        <w:bCs w:val="0"/>
        <w:color w:val="030303"/>
        <w:spacing w:val="-1"/>
        <w:w w:val="105"/>
        <w:sz w:val="21"/>
        <w:szCs w:val="21"/>
      </w:rPr>
    </w:lvl>
    <w:lvl w:ilvl="3">
      <w:numFmt w:val="bullet"/>
      <w:lvlText w:val="•"/>
      <w:lvlJc w:val="left"/>
      <w:pPr>
        <w:ind w:left="3195" w:hanging="471"/>
      </w:pPr>
    </w:lvl>
    <w:lvl w:ilvl="4">
      <w:numFmt w:val="bullet"/>
      <w:lvlText w:val="•"/>
      <w:lvlJc w:val="left"/>
      <w:pPr>
        <w:ind w:left="4110" w:hanging="471"/>
      </w:pPr>
    </w:lvl>
    <w:lvl w:ilvl="5">
      <w:numFmt w:val="bullet"/>
      <w:lvlText w:val="•"/>
      <w:lvlJc w:val="left"/>
      <w:pPr>
        <w:ind w:left="5025" w:hanging="471"/>
      </w:pPr>
    </w:lvl>
    <w:lvl w:ilvl="6">
      <w:numFmt w:val="bullet"/>
      <w:lvlText w:val="•"/>
      <w:lvlJc w:val="left"/>
      <w:pPr>
        <w:ind w:left="5940" w:hanging="471"/>
      </w:pPr>
    </w:lvl>
    <w:lvl w:ilvl="7">
      <w:numFmt w:val="bullet"/>
      <w:lvlText w:val="•"/>
      <w:lvlJc w:val="left"/>
      <w:pPr>
        <w:ind w:left="6855" w:hanging="471"/>
      </w:pPr>
    </w:lvl>
    <w:lvl w:ilvl="8">
      <w:numFmt w:val="bullet"/>
      <w:lvlText w:val="•"/>
      <w:lvlJc w:val="left"/>
      <w:pPr>
        <w:ind w:left="7770" w:hanging="471"/>
      </w:pPr>
    </w:lvl>
  </w:abstractNum>
  <w:abstractNum w:abstractNumId="2" w15:restartNumberingAfterBreak="0">
    <w:nsid w:val="00000404"/>
    <w:multiLevelType w:val="multilevel"/>
    <w:tmpl w:val="00000887"/>
    <w:lvl w:ilvl="0">
      <w:start w:val="1"/>
      <w:numFmt w:val="lowerRoman"/>
      <w:lvlText w:val="%1."/>
      <w:lvlJc w:val="left"/>
      <w:pPr>
        <w:ind w:left="2288" w:hanging="485"/>
      </w:pPr>
      <w:rPr>
        <w:rFonts w:ascii="Arial" w:hAnsi="Arial" w:cs="Arial"/>
        <w:b/>
        <w:bCs/>
        <w:color w:val="030303"/>
        <w:spacing w:val="-1"/>
        <w:w w:val="106"/>
        <w:sz w:val="22"/>
        <w:szCs w:val="22"/>
      </w:rPr>
    </w:lvl>
    <w:lvl w:ilvl="1">
      <w:start w:val="1"/>
      <w:numFmt w:val="decimal"/>
      <w:lvlText w:val="%2."/>
      <w:lvlJc w:val="left"/>
      <w:pPr>
        <w:ind w:left="3008" w:hanging="361"/>
      </w:pPr>
      <w:rPr>
        <w:rFonts w:ascii="Arial" w:hAnsi="Arial" w:cs="Arial"/>
        <w:b w:val="0"/>
        <w:bCs w:val="0"/>
        <w:color w:val="030303"/>
        <w:spacing w:val="-1"/>
        <w:w w:val="107"/>
        <w:sz w:val="21"/>
        <w:szCs w:val="21"/>
      </w:rPr>
    </w:lvl>
    <w:lvl w:ilvl="2">
      <w:numFmt w:val="bullet"/>
      <w:lvlText w:val="•"/>
      <w:lvlJc w:val="left"/>
      <w:pPr>
        <w:ind w:left="3733" w:hanging="361"/>
      </w:pPr>
    </w:lvl>
    <w:lvl w:ilvl="3">
      <w:numFmt w:val="bullet"/>
      <w:lvlText w:val="•"/>
      <w:lvlJc w:val="left"/>
      <w:pPr>
        <w:ind w:left="4466" w:hanging="361"/>
      </w:pPr>
    </w:lvl>
    <w:lvl w:ilvl="4">
      <w:numFmt w:val="bullet"/>
      <w:lvlText w:val="•"/>
      <w:lvlJc w:val="left"/>
      <w:pPr>
        <w:ind w:left="5200" w:hanging="361"/>
      </w:pPr>
    </w:lvl>
    <w:lvl w:ilvl="5">
      <w:numFmt w:val="bullet"/>
      <w:lvlText w:val="•"/>
      <w:lvlJc w:val="left"/>
      <w:pPr>
        <w:ind w:left="5933" w:hanging="361"/>
      </w:pPr>
    </w:lvl>
    <w:lvl w:ilvl="6">
      <w:numFmt w:val="bullet"/>
      <w:lvlText w:val="•"/>
      <w:lvlJc w:val="left"/>
      <w:pPr>
        <w:ind w:left="6666" w:hanging="361"/>
      </w:pPr>
    </w:lvl>
    <w:lvl w:ilvl="7">
      <w:numFmt w:val="bullet"/>
      <w:lvlText w:val="•"/>
      <w:lvlJc w:val="left"/>
      <w:pPr>
        <w:ind w:left="7400" w:hanging="361"/>
      </w:pPr>
    </w:lvl>
    <w:lvl w:ilvl="8">
      <w:numFmt w:val="bullet"/>
      <w:lvlText w:val="•"/>
      <w:lvlJc w:val="left"/>
      <w:pPr>
        <w:ind w:left="8133" w:hanging="361"/>
      </w:pPr>
    </w:lvl>
  </w:abstractNum>
  <w:abstractNum w:abstractNumId="3" w15:restartNumberingAfterBreak="0">
    <w:nsid w:val="00000405"/>
    <w:multiLevelType w:val="multilevel"/>
    <w:tmpl w:val="00000888"/>
    <w:lvl w:ilvl="0">
      <w:start w:val="3"/>
      <w:numFmt w:val="decimal"/>
      <w:lvlText w:val="%1."/>
      <w:lvlJc w:val="left"/>
      <w:pPr>
        <w:ind w:left="848" w:hanging="362"/>
      </w:pPr>
      <w:rPr>
        <w:rFonts w:ascii="Arial" w:hAnsi="Arial" w:cs="Arial"/>
        <w:b w:val="0"/>
        <w:bCs w:val="0"/>
        <w:color w:val="030303"/>
        <w:spacing w:val="-1"/>
        <w:w w:val="107"/>
        <w:sz w:val="21"/>
        <w:szCs w:val="21"/>
      </w:rPr>
    </w:lvl>
    <w:lvl w:ilvl="1">
      <w:start w:val="1"/>
      <w:numFmt w:val="lowerLetter"/>
      <w:lvlText w:val="%2."/>
      <w:lvlJc w:val="left"/>
      <w:pPr>
        <w:ind w:left="1563" w:hanging="361"/>
      </w:pPr>
      <w:rPr>
        <w:rFonts w:ascii="Arial" w:hAnsi="Arial" w:cs="Arial"/>
        <w:b w:val="0"/>
        <w:bCs w:val="0"/>
        <w:color w:val="030303"/>
        <w:spacing w:val="-1"/>
        <w:w w:val="109"/>
        <w:sz w:val="21"/>
        <w:szCs w:val="21"/>
      </w:rPr>
    </w:lvl>
    <w:lvl w:ilvl="2">
      <w:start w:val="1"/>
      <w:numFmt w:val="lowerRoman"/>
      <w:lvlText w:val="%3."/>
      <w:lvlJc w:val="left"/>
      <w:pPr>
        <w:ind w:left="2287" w:hanging="473"/>
      </w:pPr>
      <w:rPr>
        <w:rFonts w:ascii="Arial" w:hAnsi="Arial" w:cs="Arial"/>
        <w:b w:val="0"/>
        <w:bCs w:val="0"/>
        <w:color w:val="030303"/>
        <w:spacing w:val="-1"/>
        <w:w w:val="106"/>
        <w:sz w:val="21"/>
        <w:szCs w:val="21"/>
      </w:rPr>
    </w:lvl>
    <w:lvl w:ilvl="3">
      <w:numFmt w:val="bullet"/>
      <w:lvlText w:val="•"/>
      <w:lvlJc w:val="left"/>
      <w:pPr>
        <w:ind w:left="3195" w:hanging="473"/>
      </w:pPr>
    </w:lvl>
    <w:lvl w:ilvl="4">
      <w:numFmt w:val="bullet"/>
      <w:lvlText w:val="•"/>
      <w:lvlJc w:val="left"/>
      <w:pPr>
        <w:ind w:left="4110" w:hanging="473"/>
      </w:pPr>
    </w:lvl>
    <w:lvl w:ilvl="5">
      <w:numFmt w:val="bullet"/>
      <w:lvlText w:val="•"/>
      <w:lvlJc w:val="left"/>
      <w:pPr>
        <w:ind w:left="5025" w:hanging="473"/>
      </w:pPr>
    </w:lvl>
    <w:lvl w:ilvl="6">
      <w:numFmt w:val="bullet"/>
      <w:lvlText w:val="•"/>
      <w:lvlJc w:val="left"/>
      <w:pPr>
        <w:ind w:left="5940" w:hanging="473"/>
      </w:pPr>
    </w:lvl>
    <w:lvl w:ilvl="7">
      <w:numFmt w:val="bullet"/>
      <w:lvlText w:val="•"/>
      <w:lvlJc w:val="left"/>
      <w:pPr>
        <w:ind w:left="6855" w:hanging="473"/>
      </w:pPr>
    </w:lvl>
    <w:lvl w:ilvl="8">
      <w:numFmt w:val="bullet"/>
      <w:lvlText w:val="•"/>
      <w:lvlJc w:val="left"/>
      <w:pPr>
        <w:ind w:left="7770" w:hanging="473"/>
      </w:pPr>
    </w:lvl>
  </w:abstractNum>
  <w:abstractNum w:abstractNumId="4" w15:restartNumberingAfterBreak="0">
    <w:nsid w:val="00000406"/>
    <w:multiLevelType w:val="multilevel"/>
    <w:tmpl w:val="00000889"/>
    <w:lvl w:ilvl="0">
      <w:start w:val="8"/>
      <w:numFmt w:val="decimal"/>
      <w:lvlText w:val="%1."/>
      <w:lvlJc w:val="left"/>
      <w:pPr>
        <w:ind w:left="849" w:hanging="364"/>
      </w:pPr>
      <w:rPr>
        <w:rFonts w:ascii="Arial" w:hAnsi="Arial" w:cs="Arial"/>
        <w:b w:val="0"/>
        <w:bCs w:val="0"/>
        <w:color w:val="010101"/>
        <w:spacing w:val="-1"/>
        <w:w w:val="106"/>
        <w:sz w:val="21"/>
        <w:szCs w:val="21"/>
      </w:rPr>
    </w:lvl>
    <w:lvl w:ilvl="1">
      <w:start w:val="1"/>
      <w:numFmt w:val="lowerLetter"/>
      <w:lvlText w:val="%2."/>
      <w:lvlJc w:val="left"/>
      <w:pPr>
        <w:ind w:left="1565" w:hanging="358"/>
      </w:pPr>
      <w:rPr>
        <w:rFonts w:ascii="Arial" w:hAnsi="Arial" w:cs="Arial"/>
        <w:b w:val="0"/>
        <w:bCs w:val="0"/>
        <w:color w:val="010101"/>
        <w:spacing w:val="-1"/>
        <w:w w:val="106"/>
        <w:sz w:val="21"/>
        <w:szCs w:val="21"/>
      </w:rPr>
    </w:lvl>
    <w:lvl w:ilvl="2">
      <w:start w:val="1"/>
      <w:numFmt w:val="lowerRoman"/>
      <w:lvlText w:val="%3."/>
      <w:lvlJc w:val="left"/>
      <w:pPr>
        <w:ind w:left="2290" w:hanging="474"/>
      </w:pPr>
      <w:rPr>
        <w:rFonts w:ascii="Arial" w:hAnsi="Arial" w:cs="Arial"/>
        <w:b w:val="0"/>
        <w:bCs w:val="0"/>
        <w:color w:val="010101"/>
        <w:spacing w:val="-1"/>
        <w:w w:val="103"/>
        <w:sz w:val="21"/>
        <w:szCs w:val="21"/>
      </w:rPr>
    </w:lvl>
    <w:lvl w:ilvl="3">
      <w:numFmt w:val="bullet"/>
      <w:lvlText w:val="•"/>
      <w:lvlJc w:val="left"/>
      <w:pPr>
        <w:ind w:left="3212" w:hanging="474"/>
      </w:pPr>
    </w:lvl>
    <w:lvl w:ilvl="4">
      <w:numFmt w:val="bullet"/>
      <w:lvlText w:val="•"/>
      <w:lvlJc w:val="left"/>
      <w:pPr>
        <w:ind w:left="4125" w:hanging="474"/>
      </w:pPr>
    </w:lvl>
    <w:lvl w:ilvl="5">
      <w:numFmt w:val="bullet"/>
      <w:lvlText w:val="•"/>
      <w:lvlJc w:val="left"/>
      <w:pPr>
        <w:ind w:left="5037" w:hanging="474"/>
      </w:pPr>
    </w:lvl>
    <w:lvl w:ilvl="6">
      <w:numFmt w:val="bullet"/>
      <w:lvlText w:val="•"/>
      <w:lvlJc w:val="left"/>
      <w:pPr>
        <w:ind w:left="5950" w:hanging="474"/>
      </w:pPr>
    </w:lvl>
    <w:lvl w:ilvl="7">
      <w:numFmt w:val="bullet"/>
      <w:lvlText w:val="•"/>
      <w:lvlJc w:val="left"/>
      <w:pPr>
        <w:ind w:left="6862" w:hanging="474"/>
      </w:pPr>
    </w:lvl>
    <w:lvl w:ilvl="8">
      <w:numFmt w:val="bullet"/>
      <w:lvlText w:val="•"/>
      <w:lvlJc w:val="left"/>
      <w:pPr>
        <w:ind w:left="7775" w:hanging="474"/>
      </w:pPr>
    </w:lvl>
  </w:abstractNum>
  <w:abstractNum w:abstractNumId="5" w15:restartNumberingAfterBreak="0">
    <w:nsid w:val="00000407"/>
    <w:multiLevelType w:val="multilevel"/>
    <w:tmpl w:val="0000088A"/>
    <w:lvl w:ilvl="0">
      <w:start w:val="1"/>
      <w:numFmt w:val="decimal"/>
      <w:lvlText w:val="%1."/>
      <w:lvlJc w:val="left"/>
      <w:pPr>
        <w:ind w:left="848" w:hanging="363"/>
      </w:pPr>
      <w:rPr>
        <w:rFonts w:ascii="Arial" w:hAnsi="Arial" w:cs="Arial"/>
        <w:b w:val="0"/>
        <w:bCs w:val="0"/>
        <w:color w:val="010101"/>
        <w:spacing w:val="-1"/>
        <w:w w:val="107"/>
        <w:sz w:val="21"/>
        <w:szCs w:val="21"/>
      </w:rPr>
    </w:lvl>
    <w:lvl w:ilvl="1">
      <w:start w:val="1"/>
      <w:numFmt w:val="lowerLetter"/>
      <w:lvlText w:val="%2."/>
      <w:lvlJc w:val="left"/>
      <w:pPr>
        <w:ind w:left="1569" w:hanging="363"/>
      </w:pPr>
      <w:rPr>
        <w:rFonts w:ascii="Arial" w:hAnsi="Arial" w:cs="Arial"/>
        <w:b w:val="0"/>
        <w:bCs w:val="0"/>
        <w:color w:val="010101"/>
        <w:spacing w:val="-1"/>
        <w:w w:val="106"/>
        <w:sz w:val="21"/>
        <w:szCs w:val="21"/>
      </w:rPr>
    </w:lvl>
    <w:lvl w:ilvl="2">
      <w:numFmt w:val="bullet"/>
      <w:lvlText w:val="•"/>
      <w:lvlJc w:val="left"/>
      <w:pPr>
        <w:ind w:left="2453" w:hanging="363"/>
      </w:pPr>
    </w:lvl>
    <w:lvl w:ilvl="3">
      <w:numFmt w:val="bullet"/>
      <w:lvlText w:val="•"/>
      <w:lvlJc w:val="left"/>
      <w:pPr>
        <w:ind w:left="3346" w:hanging="363"/>
      </w:pPr>
    </w:lvl>
    <w:lvl w:ilvl="4">
      <w:numFmt w:val="bullet"/>
      <w:lvlText w:val="•"/>
      <w:lvlJc w:val="left"/>
      <w:pPr>
        <w:ind w:left="4240" w:hanging="363"/>
      </w:pPr>
    </w:lvl>
    <w:lvl w:ilvl="5">
      <w:numFmt w:val="bullet"/>
      <w:lvlText w:val="•"/>
      <w:lvlJc w:val="left"/>
      <w:pPr>
        <w:ind w:left="5133" w:hanging="363"/>
      </w:pPr>
    </w:lvl>
    <w:lvl w:ilvl="6">
      <w:numFmt w:val="bullet"/>
      <w:lvlText w:val="•"/>
      <w:lvlJc w:val="left"/>
      <w:pPr>
        <w:ind w:left="6026" w:hanging="363"/>
      </w:pPr>
    </w:lvl>
    <w:lvl w:ilvl="7">
      <w:numFmt w:val="bullet"/>
      <w:lvlText w:val="•"/>
      <w:lvlJc w:val="left"/>
      <w:pPr>
        <w:ind w:left="6920" w:hanging="363"/>
      </w:pPr>
    </w:lvl>
    <w:lvl w:ilvl="8">
      <w:numFmt w:val="bullet"/>
      <w:lvlText w:val="•"/>
      <w:lvlJc w:val="left"/>
      <w:pPr>
        <w:ind w:left="7813" w:hanging="363"/>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21F"/>
    <w:rsid w:val="000672D7"/>
    <w:rsid w:val="001A2AF8"/>
    <w:rsid w:val="002064F8"/>
    <w:rsid w:val="00281465"/>
    <w:rsid w:val="002C4C25"/>
    <w:rsid w:val="004A35FE"/>
    <w:rsid w:val="005541BC"/>
    <w:rsid w:val="00717AF7"/>
    <w:rsid w:val="007A15EF"/>
    <w:rsid w:val="008C512D"/>
    <w:rsid w:val="009549F7"/>
    <w:rsid w:val="00A27481"/>
    <w:rsid w:val="00A778CC"/>
    <w:rsid w:val="00AB1977"/>
    <w:rsid w:val="00AF2F05"/>
    <w:rsid w:val="00BA1AA2"/>
    <w:rsid w:val="00D1221F"/>
    <w:rsid w:val="00E352D6"/>
    <w:rsid w:val="00EE60E3"/>
    <w:rsid w:val="00F12487"/>
    <w:rsid w:val="00FA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56A9"/>
  <w15:chartTrackingRefBased/>
  <w15:docId w15:val="{A820FAB4-068E-4173-B47D-0CE6DD8C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1221F"/>
    <w:pPr>
      <w:autoSpaceDE w:val="0"/>
      <w:autoSpaceDN w:val="0"/>
      <w:adjustRightInd w:val="0"/>
      <w:spacing w:after="0" w:line="240" w:lineRule="auto"/>
      <w:ind w:left="33"/>
      <w:outlineLvl w:val="0"/>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221F"/>
    <w:rPr>
      <w:rFonts w:ascii="Arial" w:hAnsi="Arial" w:cs="Arial"/>
      <w:b/>
      <w:bCs/>
      <w:sz w:val="21"/>
      <w:szCs w:val="21"/>
    </w:rPr>
  </w:style>
  <w:style w:type="paragraph" w:styleId="BodyText">
    <w:name w:val="Body Text"/>
    <w:basedOn w:val="Normal"/>
    <w:link w:val="BodyTextChar"/>
    <w:uiPriority w:val="1"/>
    <w:qFormat/>
    <w:rsid w:val="00D1221F"/>
    <w:pPr>
      <w:autoSpaceDE w:val="0"/>
      <w:autoSpaceDN w:val="0"/>
      <w:adjustRightInd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rsid w:val="00D1221F"/>
    <w:rPr>
      <w:rFonts w:ascii="Arial" w:hAnsi="Arial" w:cs="Arial"/>
      <w:sz w:val="21"/>
      <w:szCs w:val="21"/>
    </w:rPr>
  </w:style>
  <w:style w:type="paragraph" w:styleId="Title">
    <w:name w:val="Title"/>
    <w:basedOn w:val="Normal"/>
    <w:next w:val="Normal"/>
    <w:link w:val="TitleChar"/>
    <w:uiPriority w:val="1"/>
    <w:qFormat/>
    <w:rsid w:val="00D1221F"/>
    <w:pPr>
      <w:autoSpaceDE w:val="0"/>
      <w:autoSpaceDN w:val="0"/>
      <w:adjustRightInd w:val="0"/>
      <w:spacing w:after="0" w:line="240" w:lineRule="auto"/>
      <w:ind w:left="983" w:right="2095" w:hanging="946"/>
    </w:pPr>
    <w:rPr>
      <w:rFonts w:ascii="Arial" w:hAnsi="Arial" w:cs="Arial"/>
      <w:b/>
      <w:bCs/>
      <w:sz w:val="23"/>
      <w:szCs w:val="23"/>
    </w:rPr>
  </w:style>
  <w:style w:type="character" w:customStyle="1" w:styleId="TitleChar">
    <w:name w:val="Title Char"/>
    <w:basedOn w:val="DefaultParagraphFont"/>
    <w:link w:val="Title"/>
    <w:uiPriority w:val="1"/>
    <w:rsid w:val="00D1221F"/>
    <w:rPr>
      <w:rFonts w:ascii="Arial" w:hAnsi="Arial" w:cs="Arial"/>
      <w:b/>
      <w:bCs/>
      <w:sz w:val="23"/>
      <w:szCs w:val="23"/>
    </w:rPr>
  </w:style>
  <w:style w:type="paragraph" w:styleId="ListParagraph">
    <w:name w:val="List Paragraph"/>
    <w:basedOn w:val="Normal"/>
    <w:uiPriority w:val="1"/>
    <w:qFormat/>
    <w:rsid w:val="00D1221F"/>
    <w:pPr>
      <w:autoSpaceDE w:val="0"/>
      <w:autoSpaceDN w:val="0"/>
      <w:adjustRightInd w:val="0"/>
      <w:spacing w:after="0" w:line="240" w:lineRule="auto"/>
      <w:ind w:left="3010" w:hanging="364"/>
    </w:pPr>
    <w:rPr>
      <w:rFonts w:ascii="Arial" w:hAnsi="Arial" w:cs="Arial"/>
      <w:sz w:val="24"/>
      <w:szCs w:val="24"/>
    </w:rPr>
  </w:style>
  <w:style w:type="paragraph" w:customStyle="1" w:styleId="TableParagraph">
    <w:name w:val="Table Paragraph"/>
    <w:basedOn w:val="Normal"/>
    <w:uiPriority w:val="1"/>
    <w:qFormat/>
    <w:rsid w:val="00D1221F"/>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12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21F"/>
  </w:style>
  <w:style w:type="paragraph" w:styleId="Footer">
    <w:name w:val="footer"/>
    <w:basedOn w:val="Normal"/>
    <w:link w:val="FooterChar"/>
    <w:uiPriority w:val="99"/>
    <w:unhideWhenUsed/>
    <w:rsid w:val="00D12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21F"/>
  </w:style>
  <w:style w:type="character" w:styleId="Hyperlink">
    <w:name w:val="Hyperlink"/>
    <w:basedOn w:val="DefaultParagraphFont"/>
    <w:uiPriority w:val="99"/>
    <w:unhideWhenUsed/>
    <w:rsid w:val="00A778CC"/>
    <w:rPr>
      <w:color w:val="0563C1" w:themeColor="hyperlink"/>
      <w:u w:val="single"/>
    </w:rPr>
  </w:style>
  <w:style w:type="character" w:styleId="UnresolvedMention">
    <w:name w:val="Unresolved Mention"/>
    <w:basedOn w:val="DefaultParagraphFont"/>
    <w:uiPriority w:val="99"/>
    <w:semiHidden/>
    <w:unhideWhenUsed/>
    <w:rsid w:val="00A77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diseases/coronavirus/sportsguid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lacrosse.org/return-to-play" TargetMode="External"/><Relationship Id="rId5" Type="http://schemas.openxmlformats.org/officeDocument/2006/relationships/footnotes" Target="footnotes.xml"/><Relationship Id="rId10" Type="http://schemas.openxmlformats.org/officeDocument/2006/relationships/hyperlink" Target="https://www.cdc.gov/coronavirus/2019-ncov/community/schools-childcare/youth-sports.html" TargetMode="External"/><Relationship Id="rId4" Type="http://schemas.openxmlformats.org/officeDocument/2006/relationships/webSettings" Target="webSettings.xml"/><Relationship Id="rId9" Type="http://schemas.openxmlformats.org/officeDocument/2006/relationships/hyperlink" Target="https://staysafe.mn.gov/industry-guidance/organized-sports.j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 Dan (DNR)</dc:creator>
  <cp:keywords/>
  <dc:description/>
  <cp:lastModifiedBy>dan stark</cp:lastModifiedBy>
  <cp:revision>18</cp:revision>
  <dcterms:created xsi:type="dcterms:W3CDTF">2021-03-29T20:43:00Z</dcterms:created>
  <dcterms:modified xsi:type="dcterms:W3CDTF">2021-03-30T21:49:00Z</dcterms:modified>
</cp:coreProperties>
</file>