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85A81" w14:textId="77777777" w:rsidR="00320BE6" w:rsidRDefault="00010E7A">
      <w:pPr>
        <w:pStyle w:val="Heading1"/>
        <w:jc w:val="center"/>
        <w:rPr>
          <w:b/>
          <w:bCs/>
        </w:rPr>
      </w:pPr>
      <w:r>
        <w:rPr>
          <w:b/>
          <w:bCs/>
        </w:rPr>
        <w:t>20</w:t>
      </w:r>
      <w:r w:rsidR="0097119A">
        <w:rPr>
          <w:b/>
          <w:bCs/>
        </w:rPr>
        <w:t>20</w:t>
      </w:r>
      <w:r>
        <w:rPr>
          <w:b/>
          <w:bCs/>
        </w:rPr>
        <w:t xml:space="preserve"> / 20</w:t>
      </w:r>
      <w:r w:rsidR="005F6EF8">
        <w:rPr>
          <w:b/>
          <w:bCs/>
        </w:rPr>
        <w:t>2</w:t>
      </w:r>
      <w:r w:rsidR="0097119A">
        <w:rPr>
          <w:b/>
          <w:bCs/>
        </w:rPr>
        <w:t>1</w:t>
      </w:r>
      <w:r>
        <w:rPr>
          <w:b/>
          <w:bCs/>
        </w:rPr>
        <w:t xml:space="preserve"> </w:t>
      </w:r>
      <w:r w:rsidR="00320BE6">
        <w:rPr>
          <w:b/>
          <w:bCs/>
        </w:rPr>
        <w:t>WYBL League Rules</w:t>
      </w:r>
    </w:p>
    <w:p w14:paraId="4274DD41" w14:textId="77777777" w:rsidR="00320BE6" w:rsidRDefault="00320BE6"/>
    <w:p w14:paraId="1858F104" w14:textId="77777777" w:rsidR="00320BE6" w:rsidRPr="00E43759" w:rsidRDefault="00320BE6">
      <w:pPr>
        <w:pStyle w:val="Heading3"/>
        <w:rPr>
          <w:rFonts w:ascii="Arial" w:hAnsi="Arial" w:cs="Arial"/>
          <w:color w:val="FF0000"/>
          <w:sz w:val="20"/>
          <w:szCs w:val="20"/>
        </w:rPr>
      </w:pPr>
      <w:r w:rsidRPr="00E43759">
        <w:rPr>
          <w:rFonts w:ascii="Arial" w:hAnsi="Arial" w:cs="Arial"/>
          <w:color w:val="FF0000"/>
          <w:sz w:val="20"/>
          <w:szCs w:val="20"/>
        </w:rPr>
        <w:t>Game Format</w:t>
      </w:r>
    </w:p>
    <w:p w14:paraId="2722D73C" w14:textId="77777777" w:rsidR="00320BE6" w:rsidRPr="00E43759" w:rsidRDefault="00320BE6">
      <w:pPr>
        <w:pStyle w:val="Heading2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 xml:space="preserve">Two halves </w:t>
      </w:r>
      <w:r w:rsidR="00600445" w:rsidRPr="00E43759">
        <w:rPr>
          <w:rFonts w:ascii="Arial" w:hAnsi="Arial" w:cs="Arial"/>
          <w:sz w:val="20"/>
          <w:szCs w:val="20"/>
        </w:rPr>
        <w:t>of play will be utilized (</w:t>
      </w:r>
      <w:r w:rsidRPr="00E43759">
        <w:rPr>
          <w:rFonts w:ascii="Arial" w:hAnsi="Arial" w:cs="Arial"/>
          <w:sz w:val="20"/>
          <w:szCs w:val="20"/>
        </w:rPr>
        <w:t>instead of quarters</w:t>
      </w:r>
      <w:r w:rsidR="00600445" w:rsidRPr="00E43759">
        <w:rPr>
          <w:rFonts w:ascii="Arial" w:hAnsi="Arial" w:cs="Arial"/>
          <w:sz w:val="20"/>
          <w:szCs w:val="20"/>
        </w:rPr>
        <w:t>)</w:t>
      </w:r>
    </w:p>
    <w:p w14:paraId="7EA7D5C9" w14:textId="77777777" w:rsidR="00320BE6" w:rsidRPr="00E43759" w:rsidRDefault="00320BE6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Length</w:t>
      </w:r>
    </w:p>
    <w:p w14:paraId="07C17AAE" w14:textId="77777777" w:rsidR="00320BE6" w:rsidRPr="00E43759" w:rsidRDefault="00320BE6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proofErr w:type="gramStart"/>
      <w:r w:rsidRPr="00E43759">
        <w:rPr>
          <w:rFonts w:ascii="Arial" w:hAnsi="Arial" w:cs="Arial"/>
          <w:sz w:val="20"/>
          <w:szCs w:val="20"/>
        </w:rPr>
        <w:t>20 minute</w:t>
      </w:r>
      <w:proofErr w:type="gramEnd"/>
      <w:r w:rsidRPr="00E43759">
        <w:rPr>
          <w:rFonts w:ascii="Arial" w:hAnsi="Arial" w:cs="Arial"/>
          <w:sz w:val="20"/>
          <w:szCs w:val="20"/>
        </w:rPr>
        <w:t xml:space="preserve"> halves, running clock</w:t>
      </w:r>
    </w:p>
    <w:p w14:paraId="248C2607" w14:textId="77777777" w:rsidR="00320BE6" w:rsidRPr="00E43759" w:rsidRDefault="00320BE6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 xml:space="preserve">clock stops in last two minutes of </w:t>
      </w:r>
      <w:r w:rsidR="009F01A7" w:rsidRPr="00E43759">
        <w:rPr>
          <w:rFonts w:ascii="Arial" w:hAnsi="Arial" w:cs="Arial"/>
          <w:sz w:val="20"/>
          <w:szCs w:val="20"/>
        </w:rPr>
        <w:t>2</w:t>
      </w:r>
      <w:r w:rsidR="009F01A7" w:rsidRPr="00E43759">
        <w:rPr>
          <w:rFonts w:ascii="Arial" w:hAnsi="Arial" w:cs="Arial"/>
          <w:sz w:val="20"/>
          <w:szCs w:val="20"/>
          <w:vertAlign w:val="superscript"/>
        </w:rPr>
        <w:t>nd</w:t>
      </w:r>
      <w:r w:rsidR="009F01A7" w:rsidRPr="00E43759">
        <w:rPr>
          <w:rFonts w:ascii="Arial" w:hAnsi="Arial" w:cs="Arial"/>
          <w:sz w:val="20"/>
          <w:szCs w:val="20"/>
        </w:rPr>
        <w:t xml:space="preserve"> half only</w:t>
      </w:r>
      <w:r w:rsidRPr="00E43759">
        <w:rPr>
          <w:rFonts w:ascii="Arial" w:hAnsi="Arial" w:cs="Arial"/>
          <w:sz w:val="20"/>
          <w:szCs w:val="20"/>
        </w:rPr>
        <w:t xml:space="preserve"> (exception below)</w:t>
      </w:r>
    </w:p>
    <w:p w14:paraId="2F9B9297" w14:textId="77777777" w:rsidR="00320BE6" w:rsidRPr="00E43759" w:rsidRDefault="00320BE6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Running clock (</w:t>
      </w:r>
      <w:r w:rsidRPr="00E43759">
        <w:rPr>
          <w:rFonts w:ascii="Arial" w:hAnsi="Arial" w:cs="Arial"/>
          <w:sz w:val="20"/>
          <w:szCs w:val="20"/>
          <w:u w:val="single"/>
        </w:rPr>
        <w:t>last two minutes of game</w:t>
      </w:r>
      <w:r w:rsidRPr="00E43759">
        <w:rPr>
          <w:rFonts w:ascii="Arial" w:hAnsi="Arial" w:cs="Arial"/>
          <w:sz w:val="20"/>
          <w:szCs w:val="20"/>
        </w:rPr>
        <w:t>) when the lead is 15 points or more</w:t>
      </w:r>
    </w:p>
    <w:p w14:paraId="7E537F99" w14:textId="77777777" w:rsidR="00320BE6" w:rsidRPr="00E43759" w:rsidRDefault="00320BE6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Overtime</w:t>
      </w:r>
    </w:p>
    <w:p w14:paraId="6452FB21" w14:textId="77777777" w:rsidR="00320BE6" w:rsidRPr="00E43759" w:rsidRDefault="00FB3E1F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The c</w:t>
      </w:r>
      <w:r w:rsidR="00320BE6" w:rsidRPr="00E43759">
        <w:rPr>
          <w:rFonts w:ascii="Arial" w:hAnsi="Arial" w:cs="Arial"/>
          <w:sz w:val="20"/>
          <w:szCs w:val="20"/>
        </w:rPr>
        <w:t>lock is turned off.</w:t>
      </w:r>
      <w:r w:rsidRPr="00E43759">
        <w:rPr>
          <w:rFonts w:ascii="Arial" w:hAnsi="Arial" w:cs="Arial"/>
          <w:sz w:val="20"/>
          <w:szCs w:val="20"/>
        </w:rPr>
        <w:t xml:space="preserve">  A jump ball to start overtime.</w:t>
      </w:r>
    </w:p>
    <w:p w14:paraId="5E790637" w14:textId="77777777" w:rsidR="00320BE6" w:rsidRPr="00E43759" w:rsidRDefault="007D4B93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In 4</w:t>
      </w:r>
      <w:r w:rsidRPr="00E43759">
        <w:rPr>
          <w:rFonts w:ascii="Arial" w:hAnsi="Arial" w:cs="Arial"/>
          <w:sz w:val="20"/>
          <w:szCs w:val="20"/>
          <w:vertAlign w:val="superscript"/>
        </w:rPr>
        <w:t>th</w:t>
      </w:r>
      <w:r w:rsidRPr="00E43759">
        <w:rPr>
          <w:rFonts w:ascii="Arial" w:hAnsi="Arial" w:cs="Arial"/>
          <w:sz w:val="20"/>
          <w:szCs w:val="20"/>
        </w:rPr>
        <w:t xml:space="preserve"> grade, 2 minutes shall be put on the clock.  </w:t>
      </w:r>
      <w:r w:rsidR="00600445" w:rsidRPr="00E43759">
        <w:rPr>
          <w:rFonts w:ascii="Arial" w:hAnsi="Arial" w:cs="Arial"/>
          <w:sz w:val="20"/>
          <w:szCs w:val="20"/>
          <w:u w:val="single"/>
        </w:rPr>
        <w:t>For all levels</w:t>
      </w:r>
      <w:r w:rsidR="00600445" w:rsidRPr="00E43759">
        <w:rPr>
          <w:rFonts w:ascii="Arial" w:hAnsi="Arial" w:cs="Arial"/>
          <w:sz w:val="20"/>
          <w:szCs w:val="20"/>
        </w:rPr>
        <w:t xml:space="preserve">, the first </w:t>
      </w:r>
      <w:r w:rsidR="00320BE6" w:rsidRPr="00E43759">
        <w:rPr>
          <w:rFonts w:ascii="Arial" w:hAnsi="Arial" w:cs="Arial"/>
          <w:sz w:val="20"/>
          <w:szCs w:val="20"/>
        </w:rPr>
        <w:t>team to score four points is the winner</w:t>
      </w:r>
      <w:r w:rsidR="0030416D" w:rsidRPr="00E43759">
        <w:rPr>
          <w:rFonts w:ascii="Arial" w:hAnsi="Arial" w:cs="Arial"/>
          <w:sz w:val="20"/>
          <w:szCs w:val="20"/>
        </w:rPr>
        <w:t xml:space="preserve"> (even if the 4</w:t>
      </w:r>
      <w:r w:rsidR="0030416D" w:rsidRPr="00E43759">
        <w:rPr>
          <w:rFonts w:ascii="Arial" w:hAnsi="Arial" w:cs="Arial"/>
          <w:sz w:val="20"/>
          <w:szCs w:val="20"/>
          <w:vertAlign w:val="superscript"/>
        </w:rPr>
        <w:t>th</w:t>
      </w:r>
      <w:r w:rsidR="0030416D" w:rsidRPr="00E43759">
        <w:rPr>
          <w:rFonts w:ascii="Arial" w:hAnsi="Arial" w:cs="Arial"/>
          <w:sz w:val="20"/>
          <w:szCs w:val="20"/>
        </w:rPr>
        <w:t xml:space="preserve"> grade level has time remaining on the clock)</w:t>
      </w:r>
      <w:r w:rsidR="00D553B7" w:rsidRPr="00E43759">
        <w:rPr>
          <w:rFonts w:ascii="Arial" w:hAnsi="Arial" w:cs="Arial"/>
          <w:sz w:val="20"/>
          <w:szCs w:val="20"/>
        </w:rPr>
        <w:t xml:space="preserve">.  </w:t>
      </w:r>
      <w:r w:rsidR="00600445" w:rsidRPr="00E43759">
        <w:rPr>
          <w:rFonts w:ascii="Arial" w:hAnsi="Arial" w:cs="Arial"/>
          <w:sz w:val="20"/>
          <w:szCs w:val="20"/>
        </w:rPr>
        <w:t>For 4</w:t>
      </w:r>
      <w:r w:rsidR="00600445" w:rsidRPr="00E43759">
        <w:rPr>
          <w:rFonts w:ascii="Arial" w:hAnsi="Arial" w:cs="Arial"/>
          <w:sz w:val="20"/>
          <w:szCs w:val="20"/>
          <w:vertAlign w:val="superscript"/>
        </w:rPr>
        <w:t>th</w:t>
      </w:r>
      <w:r w:rsidR="00600445" w:rsidRPr="00E43759">
        <w:rPr>
          <w:rFonts w:ascii="Arial" w:hAnsi="Arial" w:cs="Arial"/>
          <w:sz w:val="20"/>
          <w:szCs w:val="20"/>
        </w:rPr>
        <w:t xml:space="preserve"> grade, if the OT clock expires with the game still tied, it shall then continue with the first team to score declared the winner.</w:t>
      </w:r>
    </w:p>
    <w:p w14:paraId="63F05507" w14:textId="77777777" w:rsidR="00320BE6" w:rsidRPr="00E43759" w:rsidRDefault="00320BE6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Team fouls carry over</w:t>
      </w:r>
    </w:p>
    <w:p w14:paraId="15FAE0B6" w14:textId="77777777" w:rsidR="00320BE6" w:rsidRPr="00E43759" w:rsidRDefault="00320BE6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Each team will receive one timeout</w:t>
      </w:r>
      <w:r w:rsidR="00EF6618" w:rsidRPr="00E43759">
        <w:rPr>
          <w:rFonts w:ascii="Arial" w:hAnsi="Arial" w:cs="Arial"/>
          <w:sz w:val="20"/>
          <w:szCs w:val="20"/>
        </w:rPr>
        <w:t xml:space="preserve"> </w:t>
      </w:r>
      <w:r w:rsidR="00600445" w:rsidRPr="00E43759">
        <w:rPr>
          <w:rFonts w:ascii="Arial" w:hAnsi="Arial" w:cs="Arial"/>
          <w:sz w:val="20"/>
          <w:szCs w:val="20"/>
        </w:rPr>
        <w:t>(no carryovers)</w:t>
      </w:r>
    </w:p>
    <w:p w14:paraId="548B608F" w14:textId="77777777" w:rsidR="00320BE6" w:rsidRPr="00E43759" w:rsidRDefault="00320BE6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Basketball Size</w:t>
      </w:r>
    </w:p>
    <w:p w14:paraId="020441DE" w14:textId="77777777" w:rsidR="00320BE6" w:rsidRPr="00E43759" w:rsidRDefault="00320BE6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4</w:t>
      </w:r>
      <w:r w:rsidRPr="00E43759">
        <w:rPr>
          <w:rFonts w:ascii="Arial" w:hAnsi="Arial" w:cs="Arial"/>
          <w:sz w:val="20"/>
          <w:szCs w:val="20"/>
          <w:vertAlign w:val="superscript"/>
        </w:rPr>
        <w:t>th</w:t>
      </w:r>
      <w:r w:rsidRPr="00E43759">
        <w:rPr>
          <w:rFonts w:ascii="Arial" w:hAnsi="Arial" w:cs="Arial"/>
          <w:sz w:val="20"/>
          <w:szCs w:val="20"/>
        </w:rPr>
        <w:t xml:space="preserve"> – 6</w:t>
      </w:r>
      <w:r w:rsidRPr="00E43759">
        <w:rPr>
          <w:rFonts w:ascii="Arial" w:hAnsi="Arial" w:cs="Arial"/>
          <w:sz w:val="20"/>
          <w:szCs w:val="20"/>
          <w:vertAlign w:val="superscript"/>
        </w:rPr>
        <w:t>th</w:t>
      </w:r>
      <w:r w:rsidRPr="00E43759">
        <w:rPr>
          <w:rFonts w:ascii="Arial" w:hAnsi="Arial" w:cs="Arial"/>
          <w:sz w:val="20"/>
          <w:szCs w:val="20"/>
        </w:rPr>
        <w:t xml:space="preserve"> grade will be 28.5 ball</w:t>
      </w:r>
    </w:p>
    <w:p w14:paraId="785F950C" w14:textId="77777777" w:rsidR="00320BE6" w:rsidRPr="00E43759" w:rsidRDefault="00320BE6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7</w:t>
      </w:r>
      <w:r w:rsidRPr="00E43759">
        <w:rPr>
          <w:rFonts w:ascii="Arial" w:hAnsi="Arial" w:cs="Arial"/>
          <w:sz w:val="20"/>
          <w:szCs w:val="20"/>
          <w:vertAlign w:val="superscript"/>
        </w:rPr>
        <w:t>th</w:t>
      </w:r>
      <w:r w:rsidRPr="00E43759">
        <w:rPr>
          <w:rFonts w:ascii="Arial" w:hAnsi="Arial" w:cs="Arial"/>
          <w:sz w:val="20"/>
          <w:szCs w:val="20"/>
        </w:rPr>
        <w:t xml:space="preserve"> &amp; 8</w:t>
      </w:r>
      <w:r w:rsidRPr="00E43759">
        <w:rPr>
          <w:rFonts w:ascii="Arial" w:hAnsi="Arial" w:cs="Arial"/>
          <w:sz w:val="20"/>
          <w:szCs w:val="20"/>
          <w:vertAlign w:val="superscript"/>
        </w:rPr>
        <w:t>th</w:t>
      </w:r>
      <w:r w:rsidRPr="00E43759">
        <w:rPr>
          <w:rFonts w:ascii="Arial" w:hAnsi="Arial" w:cs="Arial"/>
          <w:sz w:val="20"/>
          <w:szCs w:val="20"/>
        </w:rPr>
        <w:t xml:space="preserve"> grade is regulation men’s</w:t>
      </w:r>
    </w:p>
    <w:p w14:paraId="05E5DE6F" w14:textId="77777777" w:rsidR="00320BE6" w:rsidRPr="00E43759" w:rsidRDefault="00320BE6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Warm Up</w:t>
      </w:r>
    </w:p>
    <w:p w14:paraId="5E92F01C" w14:textId="77777777" w:rsidR="00320BE6" w:rsidRPr="00E43759" w:rsidRDefault="00320BE6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Five minutes will be provided unless the game schedule is behind.  In that case, officials may elect to start the game with less warm up</w:t>
      </w:r>
    </w:p>
    <w:p w14:paraId="46124D52" w14:textId="77777777" w:rsidR="00320BE6" w:rsidRPr="00E43759" w:rsidRDefault="00320BE6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Uniforms</w:t>
      </w:r>
    </w:p>
    <w:p w14:paraId="472D12E3" w14:textId="77777777" w:rsidR="00320BE6" w:rsidRPr="00E43759" w:rsidRDefault="00320BE6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Uniforms must have numbers of the front &amp; back</w:t>
      </w:r>
    </w:p>
    <w:p w14:paraId="273A6EF9" w14:textId="77777777" w:rsidR="00320BE6" w:rsidRPr="00E43759" w:rsidRDefault="00320BE6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Teams may be asked to reverse their jersey by referees to aid in the officiating of the game.</w:t>
      </w:r>
    </w:p>
    <w:p w14:paraId="07C01E80" w14:textId="77777777" w:rsidR="00FB3E1F" w:rsidRPr="00E43759" w:rsidRDefault="00FB3E1F" w:rsidP="00FB3E1F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 xml:space="preserve">Team Rosters / Eligibility.  </w:t>
      </w:r>
    </w:p>
    <w:p w14:paraId="705ED862" w14:textId="77777777" w:rsidR="00FB3E1F" w:rsidRPr="00E43759" w:rsidRDefault="00FB3E1F" w:rsidP="00FB3E1F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 xml:space="preserve">No player will be allowed to participate unless they are listed on the team roster.  Player additions/subtractions will be allowed (an updated roster will be required to be on file) until the </w:t>
      </w:r>
      <w:r w:rsidRPr="00E43759">
        <w:rPr>
          <w:rFonts w:ascii="Arial" w:hAnsi="Arial" w:cs="Arial"/>
          <w:i/>
          <w:sz w:val="20"/>
          <w:szCs w:val="20"/>
        </w:rPr>
        <w:t xml:space="preserve">final </w:t>
      </w:r>
      <w:r w:rsidR="009C3744" w:rsidRPr="00E43759">
        <w:rPr>
          <w:rFonts w:ascii="Arial" w:hAnsi="Arial" w:cs="Arial"/>
          <w:i/>
          <w:sz w:val="20"/>
          <w:szCs w:val="20"/>
        </w:rPr>
        <w:t xml:space="preserve">roster freeze date of January </w:t>
      </w:r>
      <w:r w:rsidR="009F01A7" w:rsidRPr="00E43759">
        <w:rPr>
          <w:rFonts w:ascii="Arial" w:hAnsi="Arial" w:cs="Arial"/>
          <w:i/>
          <w:sz w:val="20"/>
          <w:szCs w:val="20"/>
        </w:rPr>
        <w:t>11</w:t>
      </w:r>
      <w:r w:rsidRPr="00E43759">
        <w:rPr>
          <w:rFonts w:ascii="Arial" w:hAnsi="Arial" w:cs="Arial"/>
          <w:i/>
          <w:sz w:val="20"/>
          <w:szCs w:val="20"/>
        </w:rPr>
        <w:t>, 20</w:t>
      </w:r>
      <w:r w:rsidR="0097119A" w:rsidRPr="00E43759">
        <w:rPr>
          <w:rFonts w:ascii="Arial" w:hAnsi="Arial" w:cs="Arial"/>
          <w:i/>
          <w:sz w:val="20"/>
          <w:szCs w:val="20"/>
        </w:rPr>
        <w:t>21</w:t>
      </w:r>
      <w:r w:rsidRPr="00E43759">
        <w:rPr>
          <w:rFonts w:ascii="Arial" w:hAnsi="Arial" w:cs="Arial"/>
          <w:sz w:val="20"/>
          <w:szCs w:val="20"/>
        </w:rPr>
        <w:t xml:space="preserve">.  </w:t>
      </w:r>
      <w:proofErr w:type="gramStart"/>
      <w:r w:rsidRPr="00E43759">
        <w:rPr>
          <w:rFonts w:ascii="Arial" w:hAnsi="Arial" w:cs="Arial"/>
          <w:sz w:val="20"/>
          <w:szCs w:val="20"/>
        </w:rPr>
        <w:t>Subsequent to</w:t>
      </w:r>
      <w:proofErr w:type="gramEnd"/>
      <w:r w:rsidRPr="00E43759">
        <w:rPr>
          <w:rFonts w:ascii="Arial" w:hAnsi="Arial" w:cs="Arial"/>
          <w:sz w:val="20"/>
          <w:szCs w:val="20"/>
        </w:rPr>
        <w:t xml:space="preserve"> that date, no changes may be made.</w:t>
      </w:r>
    </w:p>
    <w:p w14:paraId="01A0172D" w14:textId="77777777" w:rsidR="004A5117" w:rsidRPr="00E43759" w:rsidRDefault="004A5117" w:rsidP="00FB3E1F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To be eligible, a player must: (a) currently live in the school district (regardless of where they attend school) or (b) currently be open enrolled into that district.</w:t>
      </w:r>
    </w:p>
    <w:p w14:paraId="75A5B84A" w14:textId="77777777" w:rsidR="00320BE6" w:rsidRPr="00E43759" w:rsidRDefault="00320BE6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Scoring Table Help</w:t>
      </w:r>
    </w:p>
    <w:p w14:paraId="719BEFC2" w14:textId="77777777" w:rsidR="00320BE6" w:rsidRPr="00E43759" w:rsidRDefault="00320BE6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 xml:space="preserve">One parent volunteer per team is required at the scoring table to run the clock and/or paper score sheet.  </w:t>
      </w:r>
    </w:p>
    <w:p w14:paraId="0649DB0B" w14:textId="77777777" w:rsidR="00320BE6" w:rsidRPr="00E43759" w:rsidRDefault="00320BE6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 xml:space="preserve">Parents need to be “neutral” when performing this task and </w:t>
      </w:r>
      <w:r w:rsidRPr="00E43759">
        <w:rPr>
          <w:rFonts w:ascii="Arial" w:hAnsi="Arial" w:cs="Arial"/>
          <w:i/>
          <w:sz w:val="20"/>
          <w:szCs w:val="20"/>
        </w:rPr>
        <w:t>should not be openly cheering for either team.</w:t>
      </w:r>
    </w:p>
    <w:p w14:paraId="5A64E852" w14:textId="77777777" w:rsidR="00320BE6" w:rsidRPr="00E43759" w:rsidRDefault="00320BE6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Sportsmanship / Parent Behavior</w:t>
      </w:r>
    </w:p>
    <w:p w14:paraId="6C317BE3" w14:textId="77777777" w:rsidR="00320BE6" w:rsidRPr="00E43759" w:rsidRDefault="00320BE6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Unruly fan behavior will not be tolerated.  Coaches will be issued a warning and told to handle the situation.</w:t>
      </w:r>
    </w:p>
    <w:p w14:paraId="416A9519" w14:textId="77777777" w:rsidR="00320BE6" w:rsidRPr="00E43759" w:rsidRDefault="00320BE6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If the behavior continues, a technical foul will be assessed and following that, a forfeit may be declared.</w:t>
      </w:r>
    </w:p>
    <w:p w14:paraId="30E6ADA2" w14:textId="77777777" w:rsidR="00320BE6" w:rsidRPr="00E43759" w:rsidRDefault="00320BE6">
      <w:pPr>
        <w:rPr>
          <w:rFonts w:ascii="Arial" w:hAnsi="Arial" w:cs="Arial"/>
          <w:sz w:val="20"/>
          <w:szCs w:val="20"/>
        </w:rPr>
      </w:pPr>
    </w:p>
    <w:p w14:paraId="1C9FF99E" w14:textId="77777777" w:rsidR="00320BE6" w:rsidRPr="00E43759" w:rsidRDefault="00320BE6">
      <w:pPr>
        <w:pStyle w:val="Heading3"/>
        <w:rPr>
          <w:rFonts w:ascii="Arial" w:hAnsi="Arial" w:cs="Arial"/>
          <w:color w:val="FF0000"/>
          <w:sz w:val="20"/>
          <w:szCs w:val="20"/>
        </w:rPr>
      </w:pPr>
      <w:r w:rsidRPr="00E43759">
        <w:rPr>
          <w:rFonts w:ascii="Arial" w:hAnsi="Arial" w:cs="Arial"/>
          <w:color w:val="FF0000"/>
          <w:sz w:val="20"/>
          <w:szCs w:val="20"/>
        </w:rPr>
        <w:t>Game Play</w:t>
      </w:r>
    </w:p>
    <w:p w14:paraId="4037ED1A" w14:textId="77777777" w:rsidR="00320BE6" w:rsidRPr="00E43759" w:rsidRDefault="00320BE6">
      <w:pPr>
        <w:pStyle w:val="Heading3"/>
        <w:numPr>
          <w:ilvl w:val="1"/>
          <w:numId w:val="1"/>
        </w:numPr>
        <w:rPr>
          <w:rFonts w:ascii="Arial" w:hAnsi="Arial" w:cs="Arial"/>
          <w:b w:val="0"/>
          <w:bCs w:val="0"/>
          <w:sz w:val="20"/>
          <w:szCs w:val="20"/>
        </w:rPr>
      </w:pPr>
      <w:r w:rsidRPr="00E43759">
        <w:rPr>
          <w:rFonts w:ascii="Arial" w:hAnsi="Arial" w:cs="Arial"/>
          <w:b w:val="0"/>
          <w:bCs w:val="0"/>
          <w:sz w:val="20"/>
          <w:szCs w:val="20"/>
        </w:rPr>
        <w:t>Technical Fouls</w:t>
      </w:r>
    </w:p>
    <w:p w14:paraId="3C8FDBF5" w14:textId="77777777" w:rsidR="00320BE6" w:rsidRPr="00E43759" w:rsidRDefault="00320BE6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No shots.  Automatic two points plus possession.</w:t>
      </w:r>
    </w:p>
    <w:p w14:paraId="75F613DA" w14:textId="77777777" w:rsidR="00320BE6" w:rsidRPr="00E43759" w:rsidRDefault="00320BE6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Ejection from the game and premises with the second technical in any single game.</w:t>
      </w:r>
    </w:p>
    <w:p w14:paraId="7C6487D4" w14:textId="77777777" w:rsidR="00320BE6" w:rsidRPr="00E43759" w:rsidRDefault="009C3744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 xml:space="preserve">In the event a coach has been ejected from a game, he/she shall be </w:t>
      </w:r>
      <w:r w:rsidRPr="00E43759">
        <w:rPr>
          <w:rFonts w:ascii="Arial" w:hAnsi="Arial" w:cs="Arial"/>
          <w:b/>
          <w:sz w:val="20"/>
          <w:szCs w:val="20"/>
        </w:rPr>
        <w:t>SUSPENDED</w:t>
      </w:r>
      <w:r w:rsidRPr="00E43759">
        <w:rPr>
          <w:rFonts w:ascii="Arial" w:hAnsi="Arial" w:cs="Arial"/>
          <w:sz w:val="20"/>
          <w:szCs w:val="20"/>
        </w:rPr>
        <w:t xml:space="preserve"> from coaching in the teams’</w:t>
      </w:r>
      <w:r w:rsidR="007E57C6" w:rsidRPr="00E43759">
        <w:rPr>
          <w:rFonts w:ascii="Arial" w:hAnsi="Arial" w:cs="Arial"/>
          <w:sz w:val="20"/>
          <w:szCs w:val="20"/>
        </w:rPr>
        <w:t xml:space="preserve"> </w:t>
      </w:r>
      <w:r w:rsidRPr="00E43759">
        <w:rPr>
          <w:rFonts w:ascii="Arial" w:hAnsi="Arial" w:cs="Arial"/>
          <w:sz w:val="20"/>
          <w:szCs w:val="20"/>
        </w:rPr>
        <w:t>next regularly scheduled WYBL game (it may carry over to the following week).</w:t>
      </w:r>
    </w:p>
    <w:p w14:paraId="37BBD71D" w14:textId="77777777" w:rsidR="00600445" w:rsidRPr="00E43759" w:rsidRDefault="00600445" w:rsidP="00600445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Intentional Fouls.</w:t>
      </w:r>
    </w:p>
    <w:p w14:paraId="3C383A31" w14:textId="77777777" w:rsidR="00600445" w:rsidRPr="00E43759" w:rsidRDefault="00600445" w:rsidP="00600445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No free throws.  Automatic two points.</w:t>
      </w:r>
    </w:p>
    <w:p w14:paraId="541D4EA7" w14:textId="77777777" w:rsidR="00FB3E1F" w:rsidRPr="00E43759" w:rsidRDefault="00FB3E1F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Coaching Box.</w:t>
      </w:r>
    </w:p>
    <w:p w14:paraId="035F493E" w14:textId="77777777" w:rsidR="00FB3E1F" w:rsidRPr="00E43759" w:rsidRDefault="00FB3E1F" w:rsidP="00FB3E1F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Only the head coach may stand and walk the sideline.  Assistants must stay seated.  The WIAA varsity rule will be followed.</w:t>
      </w:r>
    </w:p>
    <w:p w14:paraId="79898A90" w14:textId="77777777" w:rsidR="009C3744" w:rsidRPr="00E43759" w:rsidRDefault="009C3744" w:rsidP="00FB3E1F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Only three (3) non-players will be allowed on the bench.  This includes young kids, scorekeepers, assistant coaches, etc.</w:t>
      </w:r>
    </w:p>
    <w:p w14:paraId="2C95BB9D" w14:textId="77777777" w:rsidR="00FB3E1F" w:rsidRPr="00E43759" w:rsidRDefault="00E25ADC" w:rsidP="00FB3E1F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NFHS Basketball Rule 9-1-4 (free throw rule)</w:t>
      </w:r>
    </w:p>
    <w:p w14:paraId="074B2EE9" w14:textId="77777777" w:rsidR="00FB3E1F" w:rsidRPr="00E43759" w:rsidRDefault="00E25ADC" w:rsidP="00FB3E1F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lastRenderedPageBreak/>
        <w:t xml:space="preserve">Players may enter the free throw lane upon release of the basketball by the free throw shooter with two notable exceptions: the free throw shooter himself and everyone outside the </w:t>
      </w:r>
      <w:proofErr w:type="gramStart"/>
      <w:r w:rsidRPr="00E43759">
        <w:rPr>
          <w:rFonts w:ascii="Arial" w:hAnsi="Arial" w:cs="Arial"/>
          <w:sz w:val="20"/>
          <w:szCs w:val="20"/>
        </w:rPr>
        <w:t>three point</w:t>
      </w:r>
      <w:proofErr w:type="gramEnd"/>
      <w:r w:rsidRPr="00E43759">
        <w:rPr>
          <w:rFonts w:ascii="Arial" w:hAnsi="Arial" w:cs="Arial"/>
          <w:sz w:val="20"/>
          <w:szCs w:val="20"/>
        </w:rPr>
        <w:t xml:space="preserve"> arc.  Those players must wait until the ball hits the rim.</w:t>
      </w:r>
    </w:p>
    <w:p w14:paraId="6A534EF3" w14:textId="77777777" w:rsidR="00320BE6" w:rsidRPr="00E43759" w:rsidRDefault="00320BE6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Timeouts</w:t>
      </w:r>
    </w:p>
    <w:p w14:paraId="1908A3DC" w14:textId="77777777" w:rsidR="00320BE6" w:rsidRPr="00E43759" w:rsidRDefault="00320BE6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Each team will get three timeouts per game.</w:t>
      </w:r>
    </w:p>
    <w:p w14:paraId="7B82F1C1" w14:textId="77777777" w:rsidR="00320BE6" w:rsidRPr="00E43759" w:rsidRDefault="00320BE6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 xml:space="preserve">Timeouts </w:t>
      </w:r>
      <w:r w:rsidRPr="00E43759">
        <w:rPr>
          <w:rFonts w:ascii="Arial" w:hAnsi="Arial" w:cs="Arial"/>
          <w:i/>
          <w:sz w:val="20"/>
          <w:szCs w:val="20"/>
        </w:rPr>
        <w:t xml:space="preserve">do carry </w:t>
      </w:r>
      <w:r w:rsidRPr="00E43759">
        <w:rPr>
          <w:rFonts w:ascii="Arial" w:hAnsi="Arial" w:cs="Arial"/>
          <w:sz w:val="20"/>
          <w:szCs w:val="20"/>
        </w:rPr>
        <w:t>over into the second half, but not into OT.</w:t>
      </w:r>
    </w:p>
    <w:p w14:paraId="69817A36" w14:textId="77777777" w:rsidR="00E36377" w:rsidRPr="00E43759" w:rsidRDefault="00E36377" w:rsidP="00E3637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4</w:t>
      </w:r>
      <w:r w:rsidRPr="00E43759">
        <w:rPr>
          <w:rFonts w:ascii="Arial" w:hAnsi="Arial" w:cs="Arial"/>
          <w:sz w:val="20"/>
          <w:szCs w:val="20"/>
          <w:vertAlign w:val="superscript"/>
        </w:rPr>
        <w:t>th</w:t>
      </w:r>
      <w:r w:rsidRPr="00E43759">
        <w:rPr>
          <w:rFonts w:ascii="Arial" w:hAnsi="Arial" w:cs="Arial"/>
          <w:sz w:val="20"/>
          <w:szCs w:val="20"/>
        </w:rPr>
        <w:t xml:space="preserve"> Grade Free Throw Shooting</w:t>
      </w:r>
    </w:p>
    <w:p w14:paraId="273A689F" w14:textId="77777777" w:rsidR="00E36377" w:rsidRPr="00E43759" w:rsidRDefault="00E36377" w:rsidP="00E36377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 xml:space="preserve">The shooter will be allowed to cross the FT </w:t>
      </w:r>
      <w:proofErr w:type="gramStart"/>
      <w:r w:rsidRPr="00E43759">
        <w:rPr>
          <w:rFonts w:ascii="Arial" w:hAnsi="Arial" w:cs="Arial"/>
          <w:sz w:val="20"/>
          <w:szCs w:val="20"/>
        </w:rPr>
        <w:t>line, but</w:t>
      </w:r>
      <w:proofErr w:type="gramEnd"/>
      <w:r w:rsidRPr="00E43759">
        <w:rPr>
          <w:rFonts w:ascii="Arial" w:hAnsi="Arial" w:cs="Arial"/>
          <w:sz w:val="20"/>
          <w:szCs w:val="20"/>
        </w:rPr>
        <w:t xml:space="preserve"> cannot be the first to touch the basketball.</w:t>
      </w:r>
    </w:p>
    <w:p w14:paraId="06CC7109" w14:textId="77777777" w:rsidR="00320BE6" w:rsidRPr="00E43759" w:rsidRDefault="00320BE6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Pressing</w:t>
      </w:r>
    </w:p>
    <w:p w14:paraId="6C190E81" w14:textId="77777777" w:rsidR="005F6EF8" w:rsidRPr="00E43759" w:rsidRDefault="00320BE6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4</w:t>
      </w:r>
      <w:r w:rsidRPr="00E43759">
        <w:rPr>
          <w:rFonts w:ascii="Arial" w:hAnsi="Arial" w:cs="Arial"/>
          <w:sz w:val="20"/>
          <w:szCs w:val="20"/>
          <w:vertAlign w:val="superscript"/>
        </w:rPr>
        <w:t>th</w:t>
      </w:r>
      <w:r w:rsidRPr="00E43759">
        <w:rPr>
          <w:rFonts w:ascii="Arial" w:hAnsi="Arial" w:cs="Arial"/>
          <w:sz w:val="20"/>
          <w:szCs w:val="20"/>
        </w:rPr>
        <w:t xml:space="preserve"> </w:t>
      </w:r>
      <w:r w:rsidR="005F6EF8" w:rsidRPr="00E43759">
        <w:rPr>
          <w:rFonts w:ascii="Arial" w:hAnsi="Arial" w:cs="Arial"/>
          <w:sz w:val="20"/>
          <w:szCs w:val="20"/>
        </w:rPr>
        <w:t>Grade</w:t>
      </w:r>
      <w:r w:rsidR="009F01A7" w:rsidRPr="00E43759">
        <w:rPr>
          <w:rFonts w:ascii="Arial" w:hAnsi="Arial" w:cs="Arial"/>
          <w:sz w:val="20"/>
          <w:szCs w:val="20"/>
        </w:rPr>
        <w:t xml:space="preserve"> &amp; 5</w:t>
      </w:r>
      <w:r w:rsidR="009F01A7" w:rsidRPr="00E43759">
        <w:rPr>
          <w:rFonts w:ascii="Arial" w:hAnsi="Arial" w:cs="Arial"/>
          <w:sz w:val="20"/>
          <w:szCs w:val="20"/>
          <w:vertAlign w:val="superscript"/>
        </w:rPr>
        <w:t>th</w:t>
      </w:r>
      <w:r w:rsidR="009F01A7" w:rsidRPr="00E43759">
        <w:rPr>
          <w:rFonts w:ascii="Arial" w:hAnsi="Arial" w:cs="Arial"/>
          <w:sz w:val="20"/>
          <w:szCs w:val="20"/>
        </w:rPr>
        <w:t xml:space="preserve"> Grade</w:t>
      </w:r>
    </w:p>
    <w:p w14:paraId="184E5976" w14:textId="77777777" w:rsidR="00320BE6" w:rsidRPr="00E43759" w:rsidRDefault="005F6EF8" w:rsidP="009F01A7">
      <w:pPr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M2M Press only allowed in t</w:t>
      </w:r>
      <w:r w:rsidR="009F01A7" w:rsidRPr="00E43759">
        <w:rPr>
          <w:rFonts w:ascii="Arial" w:hAnsi="Arial" w:cs="Arial"/>
          <w:sz w:val="20"/>
          <w:szCs w:val="20"/>
        </w:rPr>
        <w:t xml:space="preserve">he last two minutes of the game </w:t>
      </w:r>
      <w:r w:rsidR="00320BE6" w:rsidRPr="00E43759">
        <w:rPr>
          <w:rFonts w:ascii="Arial" w:hAnsi="Arial" w:cs="Arial"/>
          <w:sz w:val="20"/>
          <w:szCs w:val="20"/>
        </w:rPr>
        <w:t>providing they are not leading by 15 or more points.</w:t>
      </w:r>
    </w:p>
    <w:p w14:paraId="10CABB3E" w14:textId="77777777" w:rsidR="00320BE6" w:rsidRPr="00E43759" w:rsidRDefault="00320BE6">
      <w:pPr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 xml:space="preserve">A team will be allowed to “trap” the ball handler in the back court by a double-team, </w:t>
      </w:r>
      <w:r w:rsidRPr="00E43759">
        <w:rPr>
          <w:rFonts w:ascii="Arial" w:hAnsi="Arial" w:cs="Arial"/>
          <w:sz w:val="20"/>
          <w:szCs w:val="20"/>
          <w:u w:val="single"/>
        </w:rPr>
        <w:t>but cannot align itself in a zone formation</w:t>
      </w:r>
      <w:r w:rsidRPr="00E43759">
        <w:rPr>
          <w:rFonts w:ascii="Arial" w:hAnsi="Arial" w:cs="Arial"/>
          <w:sz w:val="20"/>
          <w:szCs w:val="20"/>
        </w:rPr>
        <w:t xml:space="preserve"> nor have players guarding areas, not players</w:t>
      </w:r>
    </w:p>
    <w:p w14:paraId="4C7DF5EA" w14:textId="77777777" w:rsidR="00320BE6" w:rsidRPr="00E43759" w:rsidRDefault="00320BE6">
      <w:pPr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Pressing will be allowed in Overtime.</w:t>
      </w:r>
    </w:p>
    <w:p w14:paraId="174FFB49" w14:textId="77777777" w:rsidR="00320BE6" w:rsidRPr="00E43759" w:rsidRDefault="00320BE6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6</w:t>
      </w:r>
      <w:r w:rsidRPr="00E43759">
        <w:rPr>
          <w:rFonts w:ascii="Arial" w:hAnsi="Arial" w:cs="Arial"/>
          <w:sz w:val="20"/>
          <w:szCs w:val="20"/>
          <w:vertAlign w:val="superscript"/>
        </w:rPr>
        <w:t>th</w:t>
      </w:r>
      <w:r w:rsidRPr="00E43759">
        <w:rPr>
          <w:rFonts w:ascii="Arial" w:hAnsi="Arial" w:cs="Arial"/>
          <w:sz w:val="20"/>
          <w:szCs w:val="20"/>
        </w:rPr>
        <w:t xml:space="preserve"> – 8</w:t>
      </w:r>
      <w:r w:rsidRPr="00E43759">
        <w:rPr>
          <w:rFonts w:ascii="Arial" w:hAnsi="Arial" w:cs="Arial"/>
          <w:sz w:val="20"/>
          <w:szCs w:val="20"/>
          <w:vertAlign w:val="superscript"/>
        </w:rPr>
        <w:t>th</w:t>
      </w:r>
      <w:r w:rsidRPr="00E43759">
        <w:rPr>
          <w:rFonts w:ascii="Arial" w:hAnsi="Arial" w:cs="Arial"/>
          <w:sz w:val="20"/>
          <w:szCs w:val="20"/>
        </w:rPr>
        <w:t xml:space="preserve"> Grade</w:t>
      </w:r>
    </w:p>
    <w:p w14:paraId="7267DADC" w14:textId="77777777" w:rsidR="00320BE6" w:rsidRPr="00E43759" w:rsidRDefault="00320BE6">
      <w:pPr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Pressing is allowed at any time, providing they are not leading by 15 points or more points.</w:t>
      </w:r>
    </w:p>
    <w:p w14:paraId="154424BB" w14:textId="77777777" w:rsidR="00320BE6" w:rsidRPr="00E43759" w:rsidRDefault="00320BE6">
      <w:pPr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Teams may utilize zone presses, M2M, full court, ¾ court or half court traps.  No restrictions.</w:t>
      </w:r>
    </w:p>
    <w:p w14:paraId="7241E8AE" w14:textId="77777777" w:rsidR="00320BE6" w:rsidRPr="00E43759" w:rsidRDefault="00320BE6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Defenses</w:t>
      </w:r>
    </w:p>
    <w:p w14:paraId="658857BD" w14:textId="77777777" w:rsidR="00320BE6" w:rsidRPr="00E43759" w:rsidRDefault="00320BE6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6</w:t>
      </w:r>
      <w:r w:rsidRPr="00E43759">
        <w:rPr>
          <w:rFonts w:ascii="Arial" w:hAnsi="Arial" w:cs="Arial"/>
          <w:sz w:val="20"/>
          <w:szCs w:val="20"/>
          <w:vertAlign w:val="superscript"/>
        </w:rPr>
        <w:t>th</w:t>
      </w:r>
      <w:r w:rsidRPr="00E43759">
        <w:rPr>
          <w:rFonts w:ascii="Arial" w:hAnsi="Arial" w:cs="Arial"/>
          <w:sz w:val="20"/>
          <w:szCs w:val="20"/>
        </w:rPr>
        <w:t xml:space="preserve"> – 8</w:t>
      </w:r>
      <w:r w:rsidRPr="00E43759">
        <w:rPr>
          <w:rFonts w:ascii="Arial" w:hAnsi="Arial" w:cs="Arial"/>
          <w:sz w:val="20"/>
          <w:szCs w:val="20"/>
          <w:vertAlign w:val="superscript"/>
        </w:rPr>
        <w:t>th</w:t>
      </w:r>
      <w:r w:rsidRPr="00E43759">
        <w:rPr>
          <w:rFonts w:ascii="Arial" w:hAnsi="Arial" w:cs="Arial"/>
          <w:sz w:val="20"/>
          <w:szCs w:val="20"/>
        </w:rPr>
        <w:t xml:space="preserve"> Grade</w:t>
      </w:r>
    </w:p>
    <w:p w14:paraId="3A9AE9AB" w14:textId="77777777" w:rsidR="00320BE6" w:rsidRPr="00E43759" w:rsidRDefault="00320BE6">
      <w:pPr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Teams may utilize zones, M2M, or any hybrid of the two at any stage in the basketball game.</w:t>
      </w:r>
    </w:p>
    <w:p w14:paraId="64031033" w14:textId="77777777" w:rsidR="00320BE6" w:rsidRPr="00E43759" w:rsidRDefault="00320BE6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4</w:t>
      </w:r>
      <w:r w:rsidRPr="00E43759">
        <w:rPr>
          <w:rFonts w:ascii="Arial" w:hAnsi="Arial" w:cs="Arial"/>
          <w:sz w:val="20"/>
          <w:szCs w:val="20"/>
          <w:vertAlign w:val="superscript"/>
        </w:rPr>
        <w:t>th</w:t>
      </w:r>
      <w:r w:rsidRPr="00E43759">
        <w:rPr>
          <w:rFonts w:ascii="Arial" w:hAnsi="Arial" w:cs="Arial"/>
          <w:sz w:val="20"/>
          <w:szCs w:val="20"/>
        </w:rPr>
        <w:t xml:space="preserve"> &amp; 5</w:t>
      </w:r>
      <w:r w:rsidRPr="00E43759">
        <w:rPr>
          <w:rFonts w:ascii="Arial" w:hAnsi="Arial" w:cs="Arial"/>
          <w:sz w:val="20"/>
          <w:szCs w:val="20"/>
          <w:vertAlign w:val="superscript"/>
        </w:rPr>
        <w:t>th</w:t>
      </w:r>
      <w:r w:rsidRPr="00E43759">
        <w:rPr>
          <w:rFonts w:ascii="Arial" w:hAnsi="Arial" w:cs="Arial"/>
          <w:sz w:val="20"/>
          <w:szCs w:val="20"/>
        </w:rPr>
        <w:t xml:space="preserve"> Grade</w:t>
      </w:r>
    </w:p>
    <w:p w14:paraId="64914E84" w14:textId="77777777" w:rsidR="00320BE6" w:rsidRPr="00E43759" w:rsidRDefault="00320BE6">
      <w:pPr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M2M defense only…………no zones or disguised zones.  The following examples will help to clarify:</w:t>
      </w:r>
    </w:p>
    <w:p w14:paraId="357DFD90" w14:textId="77777777" w:rsidR="00320BE6" w:rsidRPr="00E43759" w:rsidRDefault="00320BE6">
      <w:pPr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 xml:space="preserve">A team </w:t>
      </w:r>
      <w:r w:rsidRPr="00E43759">
        <w:rPr>
          <w:rFonts w:ascii="Arial" w:hAnsi="Arial" w:cs="Arial"/>
          <w:i/>
          <w:sz w:val="20"/>
          <w:szCs w:val="20"/>
        </w:rPr>
        <w:t>will be</w:t>
      </w:r>
      <w:r w:rsidRPr="00E43759">
        <w:rPr>
          <w:rFonts w:ascii="Arial" w:hAnsi="Arial" w:cs="Arial"/>
          <w:sz w:val="20"/>
          <w:szCs w:val="20"/>
        </w:rPr>
        <w:t xml:space="preserve"> allowed to send help (double team) to a low post player </w:t>
      </w:r>
      <w:r w:rsidRPr="00E43759">
        <w:rPr>
          <w:rFonts w:ascii="Arial" w:hAnsi="Arial" w:cs="Arial"/>
          <w:i/>
          <w:sz w:val="20"/>
          <w:szCs w:val="20"/>
        </w:rPr>
        <w:t>if he has the ball</w:t>
      </w:r>
      <w:r w:rsidRPr="00E43759">
        <w:rPr>
          <w:rFonts w:ascii="Arial" w:hAnsi="Arial" w:cs="Arial"/>
          <w:sz w:val="20"/>
          <w:szCs w:val="20"/>
        </w:rPr>
        <w:t>.  It is not allowed before he receives the ball or after he passes the ball</w:t>
      </w:r>
    </w:p>
    <w:p w14:paraId="3D754E76" w14:textId="77777777" w:rsidR="00320BE6" w:rsidRPr="00E43759" w:rsidRDefault="00320BE6">
      <w:pPr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 xml:space="preserve">A team </w:t>
      </w:r>
      <w:r w:rsidRPr="00E43759">
        <w:rPr>
          <w:rFonts w:ascii="Arial" w:hAnsi="Arial" w:cs="Arial"/>
          <w:i/>
          <w:sz w:val="20"/>
          <w:szCs w:val="20"/>
        </w:rPr>
        <w:t>will not</w:t>
      </w:r>
      <w:r w:rsidRPr="00E43759">
        <w:rPr>
          <w:rFonts w:ascii="Arial" w:hAnsi="Arial" w:cs="Arial"/>
          <w:sz w:val="20"/>
          <w:szCs w:val="20"/>
        </w:rPr>
        <w:t xml:space="preserve"> be allowed to run a trap at the dribbler immediately upon crossing half court (exception is last two minutes of each half).</w:t>
      </w:r>
    </w:p>
    <w:p w14:paraId="584FD3D7" w14:textId="77777777" w:rsidR="00320BE6" w:rsidRPr="00E43759" w:rsidRDefault="00320BE6">
      <w:pPr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Out-of-bounds under your own basket</w:t>
      </w:r>
      <w:r w:rsidR="00EF6618" w:rsidRPr="00E43759">
        <w:rPr>
          <w:rFonts w:ascii="Arial" w:hAnsi="Arial" w:cs="Arial"/>
          <w:sz w:val="20"/>
          <w:szCs w:val="20"/>
        </w:rPr>
        <w:t>:</w:t>
      </w:r>
      <w:r w:rsidRPr="00E43759">
        <w:rPr>
          <w:rFonts w:ascii="Arial" w:hAnsi="Arial" w:cs="Arial"/>
          <w:sz w:val="20"/>
          <w:szCs w:val="20"/>
        </w:rPr>
        <w:t xml:space="preserve"> you</w:t>
      </w:r>
      <w:r w:rsidR="00EF6618" w:rsidRPr="00E43759">
        <w:rPr>
          <w:rFonts w:ascii="Arial" w:hAnsi="Arial" w:cs="Arial"/>
          <w:sz w:val="20"/>
          <w:szCs w:val="20"/>
        </w:rPr>
        <w:t xml:space="preserve">r defender should rightfully establish inside </w:t>
      </w:r>
      <w:proofErr w:type="gramStart"/>
      <w:r w:rsidR="00EF6618" w:rsidRPr="00E43759">
        <w:rPr>
          <w:rFonts w:ascii="Arial" w:hAnsi="Arial" w:cs="Arial"/>
          <w:sz w:val="20"/>
          <w:szCs w:val="20"/>
        </w:rPr>
        <w:t>position, but</w:t>
      </w:r>
      <w:proofErr w:type="gramEnd"/>
      <w:r w:rsidR="00EF6618" w:rsidRPr="00E43759">
        <w:rPr>
          <w:rFonts w:ascii="Arial" w:hAnsi="Arial" w:cs="Arial"/>
          <w:sz w:val="20"/>
          <w:szCs w:val="20"/>
        </w:rPr>
        <w:t xml:space="preserve"> must not lose “contact” with the man he is guarding.  See both man and ball.  No guarding an area.  Referees will be instructed to issue a warning and then subsequent technical fouls for violations.</w:t>
      </w:r>
    </w:p>
    <w:p w14:paraId="097ECA2F" w14:textId="77777777" w:rsidR="00320BE6" w:rsidRPr="00E43759" w:rsidRDefault="00320BE6">
      <w:pPr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 xml:space="preserve">Proper </w:t>
      </w:r>
      <w:proofErr w:type="gramStart"/>
      <w:r w:rsidRPr="00E43759">
        <w:rPr>
          <w:rFonts w:ascii="Arial" w:hAnsi="Arial" w:cs="Arial"/>
          <w:sz w:val="20"/>
          <w:szCs w:val="20"/>
        </w:rPr>
        <w:t>weak</w:t>
      </w:r>
      <w:proofErr w:type="gramEnd"/>
      <w:r w:rsidRPr="00E43759">
        <w:rPr>
          <w:rFonts w:ascii="Arial" w:hAnsi="Arial" w:cs="Arial"/>
          <w:sz w:val="20"/>
          <w:szCs w:val="20"/>
        </w:rPr>
        <w:t xml:space="preserve">-side defensive positioning is allowed, but referees will be given broad latitude to call a technical if the M2M is sagging and merely packing the lane.  A good rule-of-thumb will be to be within </w:t>
      </w:r>
      <w:r w:rsidR="00AC6E26" w:rsidRPr="00E43759">
        <w:rPr>
          <w:rFonts w:ascii="Arial" w:hAnsi="Arial" w:cs="Arial"/>
          <w:sz w:val="20"/>
          <w:szCs w:val="20"/>
        </w:rPr>
        <w:t>one pass of your man if you are help side defender.</w:t>
      </w:r>
    </w:p>
    <w:p w14:paraId="601F0FD7" w14:textId="77777777" w:rsidR="00AC6E26" w:rsidRPr="00E43759" w:rsidRDefault="00AC6E26">
      <w:pPr>
        <w:numPr>
          <w:ilvl w:val="4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 xml:space="preserve">On pick-n-roll plays, a team </w:t>
      </w:r>
      <w:proofErr w:type="gramStart"/>
      <w:r w:rsidRPr="00E43759">
        <w:rPr>
          <w:rFonts w:ascii="Arial" w:hAnsi="Arial" w:cs="Arial"/>
          <w:sz w:val="20"/>
          <w:szCs w:val="20"/>
        </w:rPr>
        <w:t>is allowed to</w:t>
      </w:r>
      <w:proofErr w:type="gramEnd"/>
      <w:r w:rsidRPr="00E43759">
        <w:rPr>
          <w:rFonts w:ascii="Arial" w:hAnsi="Arial" w:cs="Arial"/>
          <w:sz w:val="20"/>
          <w:szCs w:val="20"/>
        </w:rPr>
        <w:t xml:space="preserve"> “switch”.  However, extensive use of “switching” </w:t>
      </w:r>
      <w:proofErr w:type="gramStart"/>
      <w:r w:rsidRPr="00E43759">
        <w:rPr>
          <w:rFonts w:ascii="Arial" w:hAnsi="Arial" w:cs="Arial"/>
          <w:sz w:val="20"/>
          <w:szCs w:val="20"/>
        </w:rPr>
        <w:t>in an effort to</w:t>
      </w:r>
      <w:proofErr w:type="gramEnd"/>
      <w:r w:rsidRPr="00E43759">
        <w:rPr>
          <w:rFonts w:ascii="Arial" w:hAnsi="Arial" w:cs="Arial"/>
          <w:sz w:val="20"/>
          <w:szCs w:val="20"/>
        </w:rPr>
        <w:t xml:space="preserve"> just protect specific locations on the court is not within the spirit of the rule.  In those instances, referees issue warnings to coaches before issuing subsequent technical fouls.</w:t>
      </w:r>
    </w:p>
    <w:p w14:paraId="22AF8FBC" w14:textId="77777777" w:rsidR="00320BE6" w:rsidRPr="00E43759" w:rsidRDefault="00320BE6">
      <w:pPr>
        <w:pStyle w:val="Heading3"/>
        <w:numPr>
          <w:ilvl w:val="1"/>
          <w:numId w:val="1"/>
        </w:numPr>
        <w:rPr>
          <w:rFonts w:ascii="Arial" w:hAnsi="Arial" w:cs="Arial"/>
          <w:b w:val="0"/>
          <w:sz w:val="20"/>
          <w:szCs w:val="20"/>
        </w:rPr>
      </w:pPr>
      <w:r w:rsidRPr="00E43759">
        <w:rPr>
          <w:rFonts w:ascii="Arial" w:hAnsi="Arial" w:cs="Arial"/>
          <w:b w:val="0"/>
          <w:sz w:val="20"/>
          <w:szCs w:val="20"/>
        </w:rPr>
        <w:t xml:space="preserve">Our Website is </w:t>
      </w:r>
      <w:hyperlink r:id="rId5" w:history="1">
        <w:r w:rsidR="00BF1D10" w:rsidRPr="00E43759">
          <w:rPr>
            <w:rStyle w:val="Hyperlink"/>
            <w:rFonts w:ascii="Arial" w:hAnsi="Arial" w:cs="Arial"/>
            <w:b w:val="0"/>
            <w:sz w:val="20"/>
            <w:szCs w:val="20"/>
          </w:rPr>
          <w:t>www.wyblonline.com</w:t>
        </w:r>
      </w:hyperlink>
      <w:r w:rsidR="00BF1D10" w:rsidRPr="00E43759">
        <w:rPr>
          <w:rFonts w:ascii="Arial" w:hAnsi="Arial" w:cs="Arial"/>
          <w:b w:val="0"/>
          <w:sz w:val="20"/>
          <w:szCs w:val="20"/>
        </w:rPr>
        <w:t xml:space="preserve">  It will be the main communication vehicle for the league.  Get used to checking it every week for updates.</w:t>
      </w:r>
    </w:p>
    <w:p w14:paraId="4429F6F7" w14:textId="77777777" w:rsidR="00320BE6" w:rsidRPr="00E43759" w:rsidRDefault="00320BE6">
      <w:pPr>
        <w:pStyle w:val="Heading3"/>
        <w:numPr>
          <w:ilvl w:val="2"/>
          <w:numId w:val="1"/>
        </w:numPr>
        <w:rPr>
          <w:rFonts w:ascii="Arial" w:hAnsi="Arial" w:cs="Arial"/>
          <w:b w:val="0"/>
          <w:sz w:val="20"/>
          <w:szCs w:val="20"/>
        </w:rPr>
      </w:pPr>
      <w:r w:rsidRPr="00E43759">
        <w:rPr>
          <w:rFonts w:ascii="Arial" w:hAnsi="Arial" w:cs="Arial"/>
          <w:b w:val="0"/>
          <w:sz w:val="20"/>
          <w:szCs w:val="20"/>
        </w:rPr>
        <w:t>Updated Standings for each division.</w:t>
      </w:r>
    </w:p>
    <w:p w14:paraId="18F42924" w14:textId="77777777" w:rsidR="00320BE6" w:rsidRPr="00E43759" w:rsidRDefault="00320BE6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Updated game results for each division</w:t>
      </w:r>
    </w:p>
    <w:p w14:paraId="69DB0186" w14:textId="77777777" w:rsidR="00320BE6" w:rsidRPr="00E43759" w:rsidRDefault="00320BE6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Master schedule, location schedules, and team schedules.</w:t>
      </w:r>
    </w:p>
    <w:p w14:paraId="11D65B68" w14:textId="77777777" w:rsidR="00BF1D10" w:rsidRPr="00E43759" w:rsidRDefault="00BF1D10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Lost &amp; found</w:t>
      </w:r>
    </w:p>
    <w:p w14:paraId="677D6392" w14:textId="77777777" w:rsidR="00320BE6" w:rsidRPr="00E43759" w:rsidRDefault="00320BE6">
      <w:pPr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Urgent communication</w:t>
      </w:r>
    </w:p>
    <w:p w14:paraId="5061BA1F" w14:textId="77777777" w:rsidR="00320BE6" w:rsidRPr="00E43759" w:rsidRDefault="00320BE6" w:rsidP="009C3744">
      <w:pPr>
        <w:numPr>
          <w:ilvl w:val="3"/>
          <w:numId w:val="1"/>
        </w:numPr>
        <w:rPr>
          <w:rFonts w:ascii="Arial" w:hAnsi="Arial" w:cs="Arial"/>
          <w:sz w:val="20"/>
          <w:szCs w:val="20"/>
        </w:rPr>
      </w:pPr>
      <w:r w:rsidRPr="00E43759">
        <w:rPr>
          <w:rFonts w:ascii="Arial" w:hAnsi="Arial" w:cs="Arial"/>
          <w:sz w:val="20"/>
          <w:szCs w:val="20"/>
        </w:rPr>
        <w:t>In the event of inclement weather and the closing of a particular school, we will post updates.</w:t>
      </w:r>
    </w:p>
    <w:sectPr w:rsidR="00320BE6" w:rsidRPr="00E43759" w:rsidSect="00C26A9D">
      <w:pgSz w:w="12240" w:h="15840"/>
      <w:pgMar w:top="245" w:right="1800" w:bottom="24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A4CAE"/>
    <w:multiLevelType w:val="hybridMultilevel"/>
    <w:tmpl w:val="0E9CDD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A23BC2"/>
    <w:multiLevelType w:val="hybridMultilevel"/>
    <w:tmpl w:val="3C0AC800"/>
    <w:lvl w:ilvl="0" w:tplc="B0C87F38">
      <w:start w:val="1"/>
      <w:numFmt w:val="upperRoman"/>
      <w:pStyle w:val="Heading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EF24E76">
      <w:start w:val="1"/>
      <w:numFmt w:val="upperLetter"/>
      <w:lvlText w:val="%2)"/>
      <w:lvlJc w:val="left"/>
      <w:pPr>
        <w:tabs>
          <w:tab w:val="num" w:pos="1530"/>
        </w:tabs>
        <w:ind w:left="1530" w:hanging="360"/>
      </w:pPr>
      <w:rPr>
        <w:rFonts w:hint="default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7A"/>
    <w:rsid w:val="00010E7A"/>
    <w:rsid w:val="00152CA0"/>
    <w:rsid w:val="0030416D"/>
    <w:rsid w:val="0031261E"/>
    <w:rsid w:val="00320BE6"/>
    <w:rsid w:val="003275AC"/>
    <w:rsid w:val="003D62F7"/>
    <w:rsid w:val="004A5117"/>
    <w:rsid w:val="00551AB0"/>
    <w:rsid w:val="005F6EF8"/>
    <w:rsid w:val="00600445"/>
    <w:rsid w:val="007601CA"/>
    <w:rsid w:val="007D4B93"/>
    <w:rsid w:val="007E57C6"/>
    <w:rsid w:val="0097119A"/>
    <w:rsid w:val="009C3744"/>
    <w:rsid w:val="009F01A7"/>
    <w:rsid w:val="00A61F15"/>
    <w:rsid w:val="00A81D9B"/>
    <w:rsid w:val="00A92607"/>
    <w:rsid w:val="00AC6E26"/>
    <w:rsid w:val="00B34C7A"/>
    <w:rsid w:val="00BF1D10"/>
    <w:rsid w:val="00C26A9D"/>
    <w:rsid w:val="00D553B7"/>
    <w:rsid w:val="00E25ADC"/>
    <w:rsid w:val="00E3509C"/>
    <w:rsid w:val="00E36377"/>
    <w:rsid w:val="00E43759"/>
    <w:rsid w:val="00EF6618"/>
    <w:rsid w:val="00F230D0"/>
    <w:rsid w:val="00F342D0"/>
    <w:rsid w:val="00FB3E1F"/>
    <w:rsid w:val="00FD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FCD383"/>
  <w15:chartTrackingRefBased/>
  <w15:docId w15:val="{B03FBB35-E79C-42C2-969E-75B02534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yblonli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WYBL League Rules</vt:lpstr>
    </vt:vector>
  </TitlesOfParts>
  <Company>hsh</Company>
  <LinksUpToDate>false</LinksUpToDate>
  <CharactersWithSpaces>5671</CharactersWithSpaces>
  <SharedDoc>false</SharedDoc>
  <HLinks>
    <vt:vector size="6" baseType="variant">
      <vt:variant>
        <vt:i4>3997737</vt:i4>
      </vt:variant>
      <vt:variant>
        <vt:i4>0</vt:i4>
      </vt:variant>
      <vt:variant>
        <vt:i4>0</vt:i4>
      </vt:variant>
      <vt:variant>
        <vt:i4>5</vt:i4>
      </vt:variant>
      <vt:variant>
        <vt:lpwstr>http://www.wyblonline.com/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WYBL League Rules</dc:title>
  <dc:subject/>
  <dc:creator>lclement</dc:creator>
  <cp:keywords/>
  <cp:lastModifiedBy>KELLY J HALLMARK</cp:lastModifiedBy>
  <cp:revision>2</cp:revision>
  <cp:lastPrinted>2016-11-01T18:40:00Z</cp:lastPrinted>
  <dcterms:created xsi:type="dcterms:W3CDTF">2020-11-02T15:24:00Z</dcterms:created>
  <dcterms:modified xsi:type="dcterms:W3CDTF">2020-11-02T15:24:00Z</dcterms:modified>
</cp:coreProperties>
</file>