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F85DA" w14:textId="77777777" w:rsidR="00EC186C" w:rsidRDefault="000A332D" w:rsidP="00EC186C">
      <w:pPr>
        <w:ind w:left="-540"/>
        <w:rPr>
          <w:rFonts w:cstheme="minorHAnsi"/>
          <w:bCs/>
        </w:rPr>
      </w:pPr>
      <w:r w:rsidRPr="00456AE5">
        <w:rPr>
          <w:rFonts w:cstheme="minorHAnsi"/>
          <w:b/>
        </w:rPr>
        <w:t xml:space="preserve">Amendments </w:t>
      </w:r>
      <w:r w:rsidR="00456AE5" w:rsidRPr="00456AE5">
        <w:rPr>
          <w:rFonts w:cstheme="minorHAnsi"/>
          <w:b/>
        </w:rPr>
        <w:t>s</w:t>
      </w:r>
      <w:r w:rsidRPr="00456AE5">
        <w:rPr>
          <w:rFonts w:cstheme="minorHAnsi"/>
          <w:b/>
        </w:rPr>
        <w:t xml:space="preserve">ubmitted </w:t>
      </w:r>
      <w:r w:rsidR="00456AE5" w:rsidRPr="00456AE5">
        <w:rPr>
          <w:rFonts w:cstheme="minorHAnsi"/>
          <w:b/>
        </w:rPr>
        <w:t>b</w:t>
      </w:r>
      <w:r w:rsidRPr="00456AE5">
        <w:rPr>
          <w:rFonts w:cstheme="minorHAnsi"/>
          <w:b/>
        </w:rPr>
        <w:t>y</w:t>
      </w:r>
      <w:r w:rsidR="00AC5B8E" w:rsidRPr="00456AE5">
        <w:rPr>
          <w:rFonts w:cstheme="minorHAnsi"/>
          <w:b/>
        </w:rPr>
        <w:t xml:space="preserve">: </w:t>
      </w:r>
      <w:r w:rsidR="00456AE5" w:rsidRPr="006D5DA8">
        <w:rPr>
          <w:rFonts w:cstheme="minorHAnsi"/>
          <w:bCs/>
          <w:u w:val="single"/>
        </w:rPr>
        <w:t>_</w:t>
      </w:r>
      <w:r w:rsidR="006D5DA8" w:rsidRPr="006D5DA8">
        <w:rPr>
          <w:rFonts w:cstheme="minorHAnsi"/>
          <w:bCs/>
          <w:u w:val="single"/>
        </w:rPr>
        <w:t>Christina Hansen</w:t>
      </w:r>
      <w:r w:rsidR="00456AE5" w:rsidRPr="00456AE5">
        <w:rPr>
          <w:rFonts w:cstheme="minorHAnsi"/>
          <w:bCs/>
        </w:rPr>
        <w:t>___</w:t>
      </w:r>
    </w:p>
    <w:p w14:paraId="38B37DF5" w14:textId="10DF3357" w:rsidR="006D5DA8" w:rsidRPr="00EC186C" w:rsidRDefault="00AC5B8E" w:rsidP="00EC186C">
      <w:pPr>
        <w:ind w:left="-540"/>
        <w:rPr>
          <w:rFonts w:cstheme="minorHAnsi"/>
          <w:bCs/>
        </w:rPr>
      </w:pPr>
      <w:r w:rsidRPr="00456AE5">
        <w:rPr>
          <w:rFonts w:cstheme="minorHAnsi"/>
          <w:bCs/>
        </w:rPr>
        <w:t>Bylaw or constitution section</w:t>
      </w:r>
      <w:r w:rsidR="00456AE5">
        <w:rPr>
          <w:rFonts w:cstheme="minorHAnsi"/>
          <w:bCs/>
        </w:rPr>
        <w:t>:</w:t>
      </w:r>
      <w:r w:rsidRPr="00456AE5">
        <w:rPr>
          <w:rFonts w:cstheme="minorHAnsi"/>
          <w:bCs/>
        </w:rPr>
        <w:t xml:space="preserve"> </w:t>
      </w:r>
      <w:r w:rsidR="00EC186C" w:rsidRPr="006D5DA8">
        <w:rPr>
          <w:rFonts w:cstheme="minorHAnsi"/>
          <w:b/>
          <w:bCs/>
          <w:u w:val="single"/>
        </w:rPr>
        <w:t>_</w:t>
      </w:r>
      <w:r w:rsidR="00E56B08" w:rsidRPr="00E56B08">
        <w:t xml:space="preserve"> </w:t>
      </w:r>
      <w:r w:rsidR="009D7DDA" w:rsidRPr="009D7DDA">
        <w:rPr>
          <w:rFonts w:cstheme="minorHAnsi"/>
          <w:b/>
          <w:bCs/>
          <w:u w:val="single"/>
        </w:rPr>
        <w:t xml:space="preserve">2.07 Members Right to Vote </w:t>
      </w:r>
      <w:r w:rsidR="00EC186C" w:rsidRPr="006D5DA8">
        <w:rPr>
          <w:rFonts w:cstheme="minorHAnsi"/>
          <w:b/>
          <w:bCs/>
          <w:u w:val="single"/>
        </w:rPr>
        <w:t>________</w:t>
      </w:r>
    </w:p>
    <w:p w14:paraId="6FA02C8E" w14:textId="5003A08A" w:rsidR="00400652" w:rsidRPr="00456AE5" w:rsidRDefault="00400652" w:rsidP="00456AE5">
      <w:pPr>
        <w:spacing w:after="0"/>
        <w:ind w:left="-540"/>
        <w:rPr>
          <w:rFonts w:cstheme="minorHAnsi"/>
          <w:bCs/>
        </w:rPr>
      </w:pPr>
    </w:p>
    <w:p w14:paraId="35562320" w14:textId="737D96C3" w:rsidR="00400652" w:rsidRPr="00456AE5" w:rsidRDefault="00AC5B8E" w:rsidP="00456AE5">
      <w:pPr>
        <w:ind w:left="-540"/>
        <w:rPr>
          <w:rFonts w:cstheme="minorHAnsi"/>
          <w:bCs/>
          <w:i/>
          <w:iCs/>
        </w:rPr>
      </w:pPr>
      <w:r w:rsidRPr="00456AE5">
        <w:rPr>
          <w:rFonts w:cstheme="minorHAnsi"/>
          <w:bCs/>
          <w:i/>
          <w:iCs/>
        </w:rPr>
        <w:t>Quote section here</w:t>
      </w:r>
      <w:r w:rsidR="00400652" w:rsidRPr="00456AE5">
        <w:rPr>
          <w:rFonts w:cstheme="minorHAnsi"/>
          <w:bCs/>
          <w:i/>
          <w:iCs/>
        </w:rPr>
        <w:t xml:space="preserve"> </w:t>
      </w:r>
    </w:p>
    <w:p w14:paraId="3EECC5AA" w14:textId="77777777" w:rsidR="009D7DDA" w:rsidRPr="009D7DDA" w:rsidRDefault="009D7DDA" w:rsidP="009D7DDA">
      <w:pPr>
        <w:spacing w:after="0" w:line="240" w:lineRule="auto"/>
        <w:rPr>
          <w:rFonts w:ascii="Times New Roman" w:eastAsia="Times New Roman" w:hAnsi="Times New Roman" w:cs="Times New Roman"/>
          <w:sz w:val="24"/>
          <w:szCs w:val="24"/>
        </w:rPr>
      </w:pPr>
      <w:r w:rsidRPr="009D7DDA">
        <w:rPr>
          <w:rFonts w:ascii="Times New Roman" w:eastAsia="Times New Roman" w:hAnsi="Times New Roman" w:cs="Times New Roman"/>
          <w:sz w:val="24"/>
          <w:szCs w:val="24"/>
        </w:rPr>
        <w:t>The current Board members, Adult members, and Playing Members 18 years of age or older that are registered members of the CMLA and in good standing in the CMLA at the time of the Annual General Meeting shall be eligible to vote. Only one (1) parent/guardian per family shall be eligible to vote at the Annual General Meeting. Only current Board of Directors, in good standing, are eligible to vote at Board of Director Meetings.</w:t>
      </w:r>
    </w:p>
    <w:p w14:paraId="5F246B63" w14:textId="77777777" w:rsidR="00E56B08" w:rsidRPr="00E56B08" w:rsidRDefault="00E56B08" w:rsidP="00E56B08">
      <w:pPr>
        <w:spacing w:after="0" w:line="240" w:lineRule="auto"/>
        <w:rPr>
          <w:rFonts w:ascii="Times New Roman" w:eastAsia="Times New Roman" w:hAnsi="Times New Roman" w:cs="Times New Roman"/>
          <w:sz w:val="24"/>
          <w:szCs w:val="24"/>
        </w:rPr>
      </w:pPr>
    </w:p>
    <w:p w14:paraId="6D258F9A" w14:textId="77777777" w:rsidR="00E56B08" w:rsidRDefault="00E56B08" w:rsidP="00456AE5">
      <w:pPr>
        <w:ind w:left="-540"/>
        <w:rPr>
          <w:rFonts w:cstheme="minorHAnsi"/>
          <w:b/>
        </w:rPr>
      </w:pPr>
    </w:p>
    <w:p w14:paraId="24F10DBB" w14:textId="56FE1983" w:rsidR="000A332D" w:rsidRPr="00456AE5" w:rsidRDefault="00B928BE" w:rsidP="00456AE5">
      <w:pPr>
        <w:ind w:left="-540"/>
        <w:rPr>
          <w:rFonts w:cstheme="minorHAnsi"/>
          <w:b/>
        </w:rPr>
      </w:pPr>
      <w:r w:rsidRPr="00456AE5">
        <w:rPr>
          <w:rFonts w:cstheme="minorHAnsi"/>
          <w:b/>
        </w:rPr>
        <w:t>AMENMENTS</w:t>
      </w:r>
    </w:p>
    <w:p w14:paraId="563A07F7" w14:textId="77777777" w:rsidR="0099628C" w:rsidRDefault="009D7DDA" w:rsidP="009D7DDA">
      <w:pPr>
        <w:spacing w:after="0" w:line="240" w:lineRule="auto"/>
        <w:rPr>
          <w:rFonts w:ascii="Times New Roman" w:eastAsia="Times New Roman" w:hAnsi="Times New Roman" w:cs="Times New Roman"/>
          <w:sz w:val="24"/>
          <w:szCs w:val="24"/>
        </w:rPr>
      </w:pPr>
      <w:r w:rsidRPr="009D7DDA">
        <w:rPr>
          <w:rFonts w:ascii="Times New Roman" w:eastAsia="Times New Roman" w:hAnsi="Times New Roman" w:cs="Times New Roman"/>
          <w:sz w:val="24"/>
          <w:szCs w:val="24"/>
        </w:rPr>
        <w:t xml:space="preserve">The current Board members, Adult members, and Playing Members 18 years of age or older that are registered members of the CMLA and in good standing </w:t>
      </w:r>
      <w:r w:rsidRPr="009D7DDA">
        <w:rPr>
          <w:rFonts w:ascii="Times New Roman" w:eastAsia="Times New Roman" w:hAnsi="Times New Roman" w:cs="Times New Roman"/>
          <w:sz w:val="24"/>
          <w:szCs w:val="24"/>
          <w:highlight w:val="yellow"/>
        </w:rPr>
        <w:t>with</w:t>
      </w:r>
      <w:r w:rsidRPr="009D7DDA">
        <w:rPr>
          <w:rFonts w:ascii="Times New Roman" w:eastAsia="Times New Roman" w:hAnsi="Times New Roman" w:cs="Times New Roman"/>
          <w:sz w:val="24"/>
          <w:szCs w:val="24"/>
        </w:rPr>
        <w:t xml:space="preserve"> the CMLA at the time of the Annual General Meeting shall be eligible to vote. </w:t>
      </w:r>
    </w:p>
    <w:p w14:paraId="1134473A" w14:textId="224DADFC" w:rsidR="0099628C" w:rsidRDefault="009D7DDA" w:rsidP="0099628C">
      <w:pPr>
        <w:pStyle w:val="ListParagraph"/>
        <w:numPr>
          <w:ilvl w:val="0"/>
          <w:numId w:val="26"/>
        </w:numPr>
        <w:spacing w:after="0" w:line="240" w:lineRule="auto"/>
        <w:rPr>
          <w:rFonts w:ascii="Times New Roman" w:eastAsia="Times New Roman" w:hAnsi="Times New Roman" w:cs="Times New Roman"/>
          <w:sz w:val="24"/>
          <w:szCs w:val="24"/>
        </w:rPr>
      </w:pPr>
      <w:r w:rsidRPr="0099628C">
        <w:rPr>
          <w:rFonts w:ascii="Times New Roman" w:eastAsia="Times New Roman" w:hAnsi="Times New Roman" w:cs="Times New Roman"/>
          <w:sz w:val="24"/>
          <w:szCs w:val="24"/>
        </w:rPr>
        <w:t>Only one (1) parent/</w:t>
      </w:r>
      <w:r w:rsidRPr="0099628C">
        <w:rPr>
          <w:rFonts w:ascii="Times New Roman" w:eastAsia="Times New Roman" w:hAnsi="Times New Roman" w:cs="Times New Roman"/>
          <w:sz w:val="24"/>
          <w:szCs w:val="24"/>
          <w:highlight w:val="yellow"/>
        </w:rPr>
        <w:t>legal</w:t>
      </w:r>
      <w:r w:rsidRPr="0099628C">
        <w:rPr>
          <w:rFonts w:ascii="Times New Roman" w:eastAsia="Times New Roman" w:hAnsi="Times New Roman" w:cs="Times New Roman"/>
          <w:sz w:val="24"/>
          <w:szCs w:val="24"/>
        </w:rPr>
        <w:t xml:space="preserve"> guardian per family shall be eligible to vote at the Annual General Meeting</w:t>
      </w:r>
    </w:p>
    <w:p w14:paraId="32D3F86B" w14:textId="7482D7D5" w:rsidR="0099628C" w:rsidRDefault="009D7DDA" w:rsidP="0099628C">
      <w:pPr>
        <w:pStyle w:val="ListParagraph"/>
        <w:numPr>
          <w:ilvl w:val="0"/>
          <w:numId w:val="26"/>
        </w:numPr>
        <w:spacing w:after="0" w:line="240" w:lineRule="auto"/>
        <w:rPr>
          <w:rFonts w:ascii="Times New Roman" w:eastAsia="Times New Roman" w:hAnsi="Times New Roman" w:cs="Times New Roman"/>
          <w:sz w:val="24"/>
          <w:szCs w:val="24"/>
        </w:rPr>
      </w:pPr>
      <w:r w:rsidRPr="0099628C">
        <w:rPr>
          <w:rFonts w:ascii="Times New Roman" w:eastAsia="Times New Roman" w:hAnsi="Times New Roman" w:cs="Times New Roman"/>
          <w:sz w:val="24"/>
          <w:szCs w:val="24"/>
          <w:highlight w:val="yellow"/>
        </w:rPr>
        <w:t>No member shall be eligible to cast more than a single vote</w:t>
      </w:r>
      <w:r w:rsidR="0099628C" w:rsidRPr="0099628C">
        <w:rPr>
          <w:rFonts w:ascii="Times New Roman" w:eastAsia="Times New Roman" w:hAnsi="Times New Roman" w:cs="Times New Roman"/>
          <w:sz w:val="24"/>
          <w:szCs w:val="24"/>
          <w:highlight w:val="yellow"/>
        </w:rPr>
        <w:t xml:space="preserve"> at the AGM</w:t>
      </w:r>
      <w:r w:rsidRPr="0099628C">
        <w:rPr>
          <w:rFonts w:ascii="Times New Roman" w:eastAsia="Times New Roman" w:hAnsi="Times New Roman" w:cs="Times New Roman"/>
          <w:sz w:val="24"/>
          <w:szCs w:val="24"/>
        </w:rPr>
        <w:t xml:space="preserve"> </w:t>
      </w:r>
    </w:p>
    <w:p w14:paraId="5B0FE348" w14:textId="1D9D33AB" w:rsidR="009D7DDA" w:rsidRPr="0099628C" w:rsidRDefault="009D7DDA" w:rsidP="0099628C">
      <w:pPr>
        <w:pStyle w:val="ListParagraph"/>
        <w:numPr>
          <w:ilvl w:val="0"/>
          <w:numId w:val="26"/>
        </w:numPr>
        <w:spacing w:after="0" w:line="240" w:lineRule="auto"/>
        <w:rPr>
          <w:rFonts w:ascii="Times New Roman" w:eastAsia="Times New Roman" w:hAnsi="Times New Roman" w:cs="Times New Roman"/>
          <w:sz w:val="24"/>
          <w:szCs w:val="24"/>
        </w:rPr>
      </w:pPr>
      <w:r w:rsidRPr="0099628C">
        <w:rPr>
          <w:rFonts w:ascii="Times New Roman" w:eastAsia="Times New Roman" w:hAnsi="Times New Roman" w:cs="Times New Roman"/>
          <w:sz w:val="24"/>
          <w:szCs w:val="24"/>
        </w:rPr>
        <w:t>Only current Board of Directors, in good standing, are eligible to vote at Board of Director Meetings.</w:t>
      </w:r>
    </w:p>
    <w:p w14:paraId="40145241" w14:textId="77777777" w:rsidR="00D50253" w:rsidRPr="00456AE5" w:rsidRDefault="00D50253" w:rsidP="00D50253">
      <w:pPr>
        <w:spacing w:after="0" w:line="240" w:lineRule="auto"/>
        <w:rPr>
          <w:rFonts w:cstheme="minorHAnsi"/>
          <w:bCs/>
        </w:rPr>
      </w:pPr>
    </w:p>
    <w:p w14:paraId="2B306136" w14:textId="77777777" w:rsidR="00B01424" w:rsidRPr="00456AE5" w:rsidRDefault="00B928BE" w:rsidP="00456AE5">
      <w:pPr>
        <w:ind w:left="-540"/>
        <w:rPr>
          <w:rFonts w:cstheme="minorHAnsi"/>
          <w:b/>
        </w:rPr>
      </w:pPr>
      <w:r w:rsidRPr="00456AE5">
        <w:rPr>
          <w:rFonts w:cstheme="minorHAnsi"/>
          <w:b/>
        </w:rPr>
        <w:t>RATIONALE</w:t>
      </w:r>
    </w:p>
    <w:p w14:paraId="634F99DB" w14:textId="163CE0B2" w:rsidR="00B01424" w:rsidRDefault="00540E1B" w:rsidP="00EC7318">
      <w:r>
        <w:t>Clarify member eligibility to vote at the Annual General Meeting</w:t>
      </w:r>
    </w:p>
    <w:p w14:paraId="7FCE4E2E" w14:textId="77777777" w:rsidR="00B01424" w:rsidRDefault="00B01424" w:rsidP="00EC7318"/>
    <w:p w14:paraId="289A42EF" w14:textId="77777777" w:rsidR="00B01424" w:rsidRDefault="00B01424" w:rsidP="00EC7318"/>
    <w:p w14:paraId="410686FE" w14:textId="77777777" w:rsidR="00B01424" w:rsidRDefault="00B01424" w:rsidP="00EC7318"/>
    <w:p w14:paraId="327592A5" w14:textId="77777777" w:rsidR="00DA50B0" w:rsidRDefault="00DA50B0" w:rsidP="00EC7318"/>
    <w:sectPr w:rsidR="00DA50B0" w:rsidSect="00456A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67521" w14:textId="77777777" w:rsidR="00EE1CF5" w:rsidRDefault="00EE1CF5" w:rsidP="004A48DE">
      <w:pPr>
        <w:spacing w:after="0" w:line="240" w:lineRule="auto"/>
      </w:pPr>
      <w:r>
        <w:separator/>
      </w:r>
    </w:p>
  </w:endnote>
  <w:endnote w:type="continuationSeparator" w:id="0">
    <w:p w14:paraId="691B5F2C" w14:textId="77777777" w:rsidR="00EE1CF5" w:rsidRDefault="00EE1CF5" w:rsidP="004A4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419A2" w14:textId="77777777" w:rsidR="004A48DE" w:rsidRDefault="004A48DE">
    <w:pPr>
      <w:tabs>
        <w:tab w:val="center" w:pos="4636"/>
      </w:tabs>
      <w:spacing w:after="0"/>
    </w:pPr>
    <w:r>
      <w:rPr>
        <w:rFonts w:ascii="Calibri" w:eastAsia="Calibri" w:hAnsi="Calibri" w:cs="Calibri"/>
        <w:sz w:val="20"/>
      </w:rPr>
      <w:t xml:space="preserve"> </w:t>
    </w:r>
    <w:r>
      <w:rPr>
        <w:rFonts w:ascii="Calibri" w:eastAsia="Calibri" w:hAnsi="Calibri" w:cs="Calibri"/>
        <w:sz w:val="20"/>
      </w:rPr>
      <w:tab/>
    </w:r>
    <w:r>
      <w:rPr>
        <w:b/>
        <w:color w:val="010101"/>
        <w:sz w:val="23"/>
      </w:rPr>
      <w:t xml:space="preserve">Page </w:t>
    </w:r>
    <w:r w:rsidRPr="0074555B">
      <w:rPr>
        <w:b/>
        <w:noProof/>
        <w:color w:val="010101"/>
        <w:sz w:val="23"/>
      </w:rPr>
      <w:t>2</w:t>
    </w:r>
    <w:r>
      <w:rPr>
        <w:b/>
        <w:color w:val="010101"/>
        <w:sz w:val="23"/>
      </w:rPr>
      <w:t xml:space="preserve"> of</w:t>
    </w:r>
    <w:r w:rsidRPr="0074555B">
      <w:rPr>
        <w:b/>
        <w:noProof/>
        <w:color w:val="010101"/>
        <w:sz w:val="23"/>
      </w:rPr>
      <w:t>38</w:t>
    </w:r>
    <w:r>
      <w:rPr>
        <w:sz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25053" w14:textId="77777777" w:rsidR="004A48DE" w:rsidRDefault="004A48DE">
    <w:pPr>
      <w:tabs>
        <w:tab w:val="center" w:pos="4636"/>
      </w:tabs>
      <w:spacing w:after="0"/>
    </w:pPr>
    <w:r>
      <w:rPr>
        <w:rFonts w:ascii="Calibri" w:eastAsia="Calibri" w:hAnsi="Calibri" w:cs="Calibri"/>
        <w:sz w:val="20"/>
      </w:rPr>
      <w:t xml:space="preserve"> </w:t>
    </w:r>
    <w:r>
      <w:rPr>
        <w:rFonts w:ascii="Calibri" w:eastAsia="Calibri" w:hAnsi="Calibri" w:cs="Calibri"/>
        <w:sz w:val="20"/>
      </w:rPr>
      <w:tab/>
    </w:r>
    <w:r>
      <w:rPr>
        <w:b/>
        <w:color w:val="010101"/>
        <w:sz w:val="23"/>
      </w:rPr>
      <w:t xml:space="preserve">Page </w:t>
    </w:r>
    <w:r w:rsidRPr="0074555B">
      <w:rPr>
        <w:b/>
        <w:noProof/>
        <w:color w:val="010101"/>
        <w:sz w:val="23"/>
      </w:rPr>
      <w:t>1</w:t>
    </w:r>
    <w:r>
      <w:rPr>
        <w:b/>
        <w:color w:val="010101"/>
        <w:sz w:val="23"/>
      </w:rPr>
      <w:t xml:space="preserve"> of </w:t>
    </w:r>
    <w:r w:rsidRPr="0074555B">
      <w:rPr>
        <w:b/>
        <w:noProof/>
        <w:color w:val="010101"/>
        <w:sz w:val="23"/>
      </w:rPr>
      <w:t>38</w:t>
    </w:r>
    <w:r>
      <w:rPr>
        <w:sz w:val="2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AAF45" w14:textId="77777777" w:rsidR="004A48DE" w:rsidRDefault="004A48DE">
    <w:pPr>
      <w:tabs>
        <w:tab w:val="center" w:pos="4636"/>
      </w:tabs>
      <w:spacing w:after="0"/>
    </w:pPr>
    <w:r>
      <w:rPr>
        <w:rFonts w:ascii="Calibri" w:eastAsia="Calibri" w:hAnsi="Calibri" w:cs="Calibri"/>
        <w:sz w:val="20"/>
      </w:rPr>
      <w:t xml:space="preserve"> </w:t>
    </w:r>
    <w:r>
      <w:rPr>
        <w:rFonts w:ascii="Calibri" w:eastAsia="Calibri" w:hAnsi="Calibri" w:cs="Calibri"/>
        <w:sz w:val="20"/>
      </w:rPr>
      <w:tab/>
    </w:r>
    <w:r>
      <w:rPr>
        <w:b/>
        <w:color w:val="010101"/>
        <w:sz w:val="23"/>
      </w:rPr>
      <w:t>Page 1 of31</w:t>
    </w:r>
    <w:r>
      <w:rPr>
        <w:sz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B1FAF" w14:textId="77777777" w:rsidR="00EE1CF5" w:rsidRDefault="00EE1CF5" w:rsidP="004A48DE">
      <w:pPr>
        <w:spacing w:after="0" w:line="240" w:lineRule="auto"/>
      </w:pPr>
      <w:r>
        <w:separator/>
      </w:r>
    </w:p>
  </w:footnote>
  <w:footnote w:type="continuationSeparator" w:id="0">
    <w:p w14:paraId="2F29B4F8" w14:textId="77777777" w:rsidR="00EE1CF5" w:rsidRDefault="00EE1CF5" w:rsidP="004A4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FEB55" w14:textId="77777777" w:rsidR="004A48DE" w:rsidRDefault="004A48DE">
    <w:pPr>
      <w:spacing w:after="100"/>
      <w:ind w:left="278"/>
    </w:pPr>
    <w:r>
      <w:rPr>
        <w:noProof/>
      </w:rPr>
      <w:drawing>
        <wp:anchor distT="0" distB="0" distL="114300" distR="114300" simplePos="0" relativeHeight="251663360" behindDoc="0" locked="0" layoutInCell="1" allowOverlap="0" wp14:anchorId="472EB524" wp14:editId="65E80BE7">
          <wp:simplePos x="0" y="0"/>
          <wp:positionH relativeFrom="page">
            <wp:posOffset>6202680</wp:posOffset>
          </wp:positionH>
          <wp:positionV relativeFrom="page">
            <wp:posOffset>239268</wp:posOffset>
          </wp:positionV>
          <wp:extent cx="571500" cy="571500"/>
          <wp:effectExtent l="0" t="0" r="0" b="0"/>
          <wp:wrapSquare wrapText="bothSides"/>
          <wp:docPr id="53" name="Picture 5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1500" cy="571500"/>
                  </a:xfrm>
                  <a:prstGeom prst="rect">
                    <a:avLst/>
                  </a:prstGeom>
                </pic:spPr>
              </pic:pic>
            </a:graphicData>
          </a:graphic>
        </wp:anchor>
      </w:drawing>
    </w:r>
    <w:r>
      <w:rPr>
        <w:rFonts w:ascii="Calibri" w:eastAsia="Calibri" w:hAnsi="Calibri" w:cs="Calibri"/>
        <w:sz w:val="20"/>
      </w:rPr>
      <w:t xml:space="preserve"> </w:t>
    </w:r>
  </w:p>
  <w:p w14:paraId="2E33BFC5" w14:textId="77777777" w:rsidR="004A48DE" w:rsidRDefault="004A48DE">
    <w:pPr>
      <w:spacing w:after="0"/>
      <w:ind w:left="379"/>
    </w:pPr>
    <w:r>
      <w:rPr>
        <w:sz w:val="20"/>
      </w:rPr>
      <w:t xml:space="preserve">Clarington Minor Lacrosse Association </w:t>
    </w:r>
  </w:p>
  <w:p w14:paraId="1250C2A2" w14:textId="77777777" w:rsidR="004A48DE" w:rsidRDefault="004A48DE">
    <w:pPr>
      <w:spacing w:after="44"/>
      <w:ind w:left="379"/>
    </w:pPr>
    <w:r>
      <w:rPr>
        <w:sz w:val="20"/>
      </w:rPr>
      <w:t xml:space="preserve">Constitution and Bylaws </w:t>
    </w:r>
  </w:p>
  <w:p w14:paraId="3F478111" w14:textId="77777777" w:rsidR="004A48DE" w:rsidRDefault="004A48DE">
    <w:pPr>
      <w:spacing w:after="0"/>
      <w:ind w:left="278"/>
    </w:pP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6849B" w14:textId="76B7DB68" w:rsidR="004A48DE" w:rsidRDefault="008B3AFD" w:rsidP="00456AE5">
    <w:pPr>
      <w:spacing w:after="0"/>
      <w:ind w:left="-1440" w:right="-1440"/>
    </w:pPr>
    <w:r>
      <w:rPr>
        <w:noProof/>
      </w:rPr>
      <w:drawing>
        <wp:inline distT="0" distB="0" distL="0" distR="0" wp14:anchorId="066925A9" wp14:editId="5CE0A292">
          <wp:extent cx="7789777" cy="2089758"/>
          <wp:effectExtent l="0" t="0" r="1905" b="6350"/>
          <wp:docPr id="54" name="Picture 5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titution_Bylaws_Header.jpg"/>
                  <pic:cNvPicPr/>
                </pic:nvPicPr>
                <pic:blipFill>
                  <a:blip r:embed="rId1">
                    <a:extLst>
                      <a:ext uri="{28A0092B-C50C-407E-A947-70E740481C1C}">
                        <a14:useLocalDpi xmlns:a14="http://schemas.microsoft.com/office/drawing/2010/main" val="0"/>
                      </a:ext>
                    </a:extLst>
                  </a:blip>
                  <a:stretch>
                    <a:fillRect/>
                  </a:stretch>
                </pic:blipFill>
                <pic:spPr>
                  <a:xfrm>
                    <a:off x="0" y="0"/>
                    <a:ext cx="7809483" cy="20950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57947" w14:textId="77777777" w:rsidR="004A48DE" w:rsidRDefault="004A48DE">
    <w:pPr>
      <w:spacing w:after="100"/>
      <w:ind w:left="278"/>
    </w:pPr>
    <w:r>
      <w:rPr>
        <w:noProof/>
      </w:rPr>
      <w:drawing>
        <wp:anchor distT="0" distB="0" distL="114300" distR="114300" simplePos="0" relativeHeight="251665408" behindDoc="0" locked="0" layoutInCell="1" allowOverlap="0" wp14:anchorId="1607F3A3" wp14:editId="4A1A6598">
          <wp:simplePos x="0" y="0"/>
          <wp:positionH relativeFrom="page">
            <wp:posOffset>6202680</wp:posOffset>
          </wp:positionH>
          <wp:positionV relativeFrom="page">
            <wp:posOffset>239268</wp:posOffset>
          </wp:positionV>
          <wp:extent cx="571500" cy="571500"/>
          <wp:effectExtent l="0" t="0" r="0" b="0"/>
          <wp:wrapSquare wrapText="bothSides"/>
          <wp:docPr id="55" name="Picture 5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1500" cy="571500"/>
                  </a:xfrm>
                  <a:prstGeom prst="rect">
                    <a:avLst/>
                  </a:prstGeom>
                </pic:spPr>
              </pic:pic>
            </a:graphicData>
          </a:graphic>
        </wp:anchor>
      </w:drawing>
    </w:r>
    <w:r>
      <w:rPr>
        <w:rFonts w:ascii="Calibri" w:eastAsia="Calibri" w:hAnsi="Calibri" w:cs="Calibri"/>
        <w:sz w:val="20"/>
      </w:rPr>
      <w:t xml:space="preserve"> </w:t>
    </w:r>
  </w:p>
  <w:p w14:paraId="169A4946" w14:textId="77777777" w:rsidR="004A48DE" w:rsidRDefault="004A48DE">
    <w:pPr>
      <w:spacing w:after="0"/>
      <w:ind w:left="379"/>
    </w:pPr>
    <w:r>
      <w:rPr>
        <w:sz w:val="20"/>
      </w:rPr>
      <w:t xml:space="preserve">Clarington Minor Lacrosse Association </w:t>
    </w:r>
  </w:p>
  <w:p w14:paraId="37F9C9E9" w14:textId="77777777" w:rsidR="004A48DE" w:rsidRDefault="004A48DE">
    <w:pPr>
      <w:spacing w:after="44"/>
      <w:ind w:left="379"/>
    </w:pPr>
    <w:r>
      <w:rPr>
        <w:sz w:val="20"/>
      </w:rPr>
      <w:t xml:space="preserve">Constitution and Bylaws </w:t>
    </w:r>
  </w:p>
  <w:p w14:paraId="04C3D46D" w14:textId="77777777" w:rsidR="004A48DE" w:rsidRDefault="004A48DE">
    <w:pPr>
      <w:spacing w:after="0"/>
      <w:ind w:left="278"/>
    </w:pPr>
    <w:r>
      <w:rPr>
        <w:rFonts w:ascii="Calibri" w:eastAsia="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48B"/>
    <w:multiLevelType w:val="hybridMultilevel"/>
    <w:tmpl w:val="61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B6642"/>
    <w:multiLevelType w:val="hybridMultilevel"/>
    <w:tmpl w:val="6FB0323A"/>
    <w:lvl w:ilvl="0" w:tplc="4392C2E6">
      <w:start w:val="1"/>
      <w:numFmt w:val="decimal"/>
      <w:lvlText w:val="%1."/>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2C59C">
      <w:start w:val="1"/>
      <w:numFmt w:val="lowerLetter"/>
      <w:lvlText w:val="%2"/>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C67A62">
      <w:start w:val="1"/>
      <w:numFmt w:val="lowerRoman"/>
      <w:lvlText w:val="%3"/>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94364A">
      <w:start w:val="1"/>
      <w:numFmt w:val="decimal"/>
      <w:lvlText w:val="%4"/>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74CE7E">
      <w:start w:val="1"/>
      <w:numFmt w:val="lowerLetter"/>
      <w:lvlText w:val="%5"/>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62962">
      <w:start w:val="1"/>
      <w:numFmt w:val="lowerRoman"/>
      <w:lvlText w:val="%6"/>
      <w:lvlJc w:val="left"/>
      <w:pPr>
        <w:ind w:left="6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3CAC06">
      <w:start w:val="1"/>
      <w:numFmt w:val="decimal"/>
      <w:lvlText w:val="%7"/>
      <w:lvlJc w:val="left"/>
      <w:pPr>
        <w:ind w:left="7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BE9372">
      <w:start w:val="1"/>
      <w:numFmt w:val="lowerLetter"/>
      <w:lvlText w:val="%8"/>
      <w:lvlJc w:val="left"/>
      <w:pPr>
        <w:ind w:left="8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5A3E12">
      <w:start w:val="1"/>
      <w:numFmt w:val="lowerRoman"/>
      <w:lvlText w:val="%9"/>
      <w:lvlJc w:val="left"/>
      <w:pPr>
        <w:ind w:left="8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1E06CD"/>
    <w:multiLevelType w:val="hybridMultilevel"/>
    <w:tmpl w:val="255A6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02613"/>
    <w:multiLevelType w:val="hybridMultilevel"/>
    <w:tmpl w:val="A186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54200"/>
    <w:multiLevelType w:val="hybridMultilevel"/>
    <w:tmpl w:val="CA689D60"/>
    <w:lvl w:ilvl="0" w:tplc="4786551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4E0216"/>
    <w:multiLevelType w:val="hybridMultilevel"/>
    <w:tmpl w:val="61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7751B"/>
    <w:multiLevelType w:val="hybridMultilevel"/>
    <w:tmpl w:val="F1281AD6"/>
    <w:lvl w:ilvl="0" w:tplc="2E1A0D3C">
      <w:numFmt w:val="bullet"/>
      <w:lvlText w:val=""/>
      <w:lvlJc w:val="left"/>
      <w:pPr>
        <w:ind w:left="405" w:hanging="360"/>
      </w:pPr>
      <w:rPr>
        <w:rFonts w:ascii="Calibri" w:eastAsiaTheme="minorHAnsi"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7" w15:restartNumberingAfterBreak="0">
    <w:nsid w:val="267A4FF9"/>
    <w:multiLevelType w:val="hybridMultilevel"/>
    <w:tmpl w:val="CCEABB9C"/>
    <w:lvl w:ilvl="0" w:tplc="B1045762">
      <w:start w:val="3"/>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1835CC"/>
    <w:multiLevelType w:val="hybridMultilevel"/>
    <w:tmpl w:val="1AF0C50C"/>
    <w:lvl w:ilvl="0" w:tplc="B3CC243A">
      <w:start w:val="3"/>
      <w:numFmt w:val="lowerLetter"/>
      <w:lvlText w:val="(%1)"/>
      <w:lvlJc w:val="left"/>
      <w:pPr>
        <w:ind w:left="1153" w:hanging="360"/>
      </w:pPr>
      <w:rPr>
        <w:rFonts w:hint="default"/>
        <w:b/>
      </w:rPr>
    </w:lvl>
    <w:lvl w:ilvl="1" w:tplc="04090019">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9" w15:restartNumberingAfterBreak="0">
    <w:nsid w:val="2D8E65C1"/>
    <w:multiLevelType w:val="hybridMultilevel"/>
    <w:tmpl w:val="021A16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A73E8B"/>
    <w:multiLevelType w:val="hybridMultilevel"/>
    <w:tmpl w:val="EE18A466"/>
    <w:lvl w:ilvl="0" w:tplc="47865518">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1D32F0"/>
    <w:multiLevelType w:val="hybridMultilevel"/>
    <w:tmpl w:val="1428B50A"/>
    <w:lvl w:ilvl="0" w:tplc="602CD774">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14DDC"/>
    <w:multiLevelType w:val="hybridMultilevel"/>
    <w:tmpl w:val="2B9099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0885D07"/>
    <w:multiLevelType w:val="hybridMultilevel"/>
    <w:tmpl w:val="3CBC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840AD"/>
    <w:multiLevelType w:val="hybridMultilevel"/>
    <w:tmpl w:val="7D0CA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D666E"/>
    <w:multiLevelType w:val="hybridMultilevel"/>
    <w:tmpl w:val="98BE2106"/>
    <w:lvl w:ilvl="0" w:tplc="2E1A0D3C">
      <w:numFmt w:val="bullet"/>
      <w:lvlText w:val=""/>
      <w:lvlJc w:val="left"/>
      <w:pPr>
        <w:ind w:left="810" w:hanging="360"/>
      </w:pPr>
      <w:rPr>
        <w:rFonts w:ascii="Calibri" w:eastAsiaTheme="minorHAnsi" w:hAnsi="Calibri" w:cs="Calibri"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16" w15:restartNumberingAfterBreak="0">
    <w:nsid w:val="4C7E4F52"/>
    <w:multiLevelType w:val="hybridMultilevel"/>
    <w:tmpl w:val="8E2CD744"/>
    <w:lvl w:ilvl="0" w:tplc="47865518">
      <w:start w:val="1"/>
      <w:numFmt w:val="bullet"/>
      <w:lvlText w:val=""/>
      <w:lvlJc w:val="left"/>
      <w:pPr>
        <w:ind w:left="765" w:hanging="360"/>
      </w:pPr>
      <w:rPr>
        <w:rFonts w:ascii="Symbol" w:eastAsiaTheme="minorHAnsi" w:hAnsi="Symbol" w:cstheme="minorBidi"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7" w15:restartNumberingAfterBreak="0">
    <w:nsid w:val="4EA72E6C"/>
    <w:multiLevelType w:val="hybridMultilevel"/>
    <w:tmpl w:val="B65EE284"/>
    <w:lvl w:ilvl="0" w:tplc="4BBA7D9C">
      <w:start w:val="1"/>
      <w:numFmt w:val="lowerLetter"/>
      <w:lvlText w:val="(%1)"/>
      <w:lvlJc w:val="left"/>
      <w:pPr>
        <w:ind w:left="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E96FF28">
      <w:start w:val="1"/>
      <w:numFmt w:val="bullet"/>
      <w:lvlText w:val="•"/>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5E0440">
      <w:start w:val="1"/>
      <w:numFmt w:val="bullet"/>
      <w:lvlText w:val="▪"/>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EC75B4">
      <w:start w:val="1"/>
      <w:numFmt w:val="bullet"/>
      <w:lvlText w:val="•"/>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0E02C">
      <w:start w:val="1"/>
      <w:numFmt w:val="bullet"/>
      <w:lvlText w:val="o"/>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F4BBCC">
      <w:start w:val="1"/>
      <w:numFmt w:val="bullet"/>
      <w:lvlText w:val="▪"/>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A48AB0">
      <w:start w:val="1"/>
      <w:numFmt w:val="bullet"/>
      <w:lvlText w:val="•"/>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66DC68">
      <w:start w:val="1"/>
      <w:numFmt w:val="bullet"/>
      <w:lvlText w:val="o"/>
      <w:lvlJc w:val="left"/>
      <w:pPr>
        <w:ind w:left="6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029582">
      <w:start w:val="1"/>
      <w:numFmt w:val="bullet"/>
      <w:lvlText w:val="▪"/>
      <w:lvlJc w:val="left"/>
      <w:pPr>
        <w:ind w:left="7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1920C69"/>
    <w:multiLevelType w:val="hybridMultilevel"/>
    <w:tmpl w:val="6FB0323A"/>
    <w:lvl w:ilvl="0" w:tplc="4392C2E6">
      <w:start w:val="1"/>
      <w:numFmt w:val="decimal"/>
      <w:lvlText w:val="%1."/>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2C59C">
      <w:start w:val="1"/>
      <w:numFmt w:val="lowerLetter"/>
      <w:lvlText w:val="%2"/>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C67A62">
      <w:start w:val="1"/>
      <w:numFmt w:val="lowerRoman"/>
      <w:lvlText w:val="%3"/>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94364A">
      <w:start w:val="1"/>
      <w:numFmt w:val="decimal"/>
      <w:lvlText w:val="%4"/>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74CE7E">
      <w:start w:val="1"/>
      <w:numFmt w:val="lowerLetter"/>
      <w:lvlText w:val="%5"/>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62962">
      <w:start w:val="1"/>
      <w:numFmt w:val="lowerRoman"/>
      <w:lvlText w:val="%6"/>
      <w:lvlJc w:val="left"/>
      <w:pPr>
        <w:ind w:left="6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3CAC06">
      <w:start w:val="1"/>
      <w:numFmt w:val="decimal"/>
      <w:lvlText w:val="%7"/>
      <w:lvlJc w:val="left"/>
      <w:pPr>
        <w:ind w:left="7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BE9372">
      <w:start w:val="1"/>
      <w:numFmt w:val="lowerLetter"/>
      <w:lvlText w:val="%8"/>
      <w:lvlJc w:val="left"/>
      <w:pPr>
        <w:ind w:left="8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5A3E12">
      <w:start w:val="1"/>
      <w:numFmt w:val="lowerRoman"/>
      <w:lvlText w:val="%9"/>
      <w:lvlJc w:val="left"/>
      <w:pPr>
        <w:ind w:left="8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19F0E2D"/>
    <w:multiLevelType w:val="hybridMultilevel"/>
    <w:tmpl w:val="4F1C3D8A"/>
    <w:lvl w:ilvl="0" w:tplc="6E44BC88">
      <w:start w:val="3"/>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20" w15:restartNumberingAfterBreak="0">
    <w:nsid w:val="5E2752A3"/>
    <w:multiLevelType w:val="hybridMultilevel"/>
    <w:tmpl w:val="6FB0323A"/>
    <w:lvl w:ilvl="0" w:tplc="4392C2E6">
      <w:start w:val="1"/>
      <w:numFmt w:val="decimal"/>
      <w:lvlText w:val="%1."/>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2C59C">
      <w:start w:val="1"/>
      <w:numFmt w:val="lowerLetter"/>
      <w:lvlText w:val="%2"/>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C67A62">
      <w:start w:val="1"/>
      <w:numFmt w:val="lowerRoman"/>
      <w:lvlText w:val="%3"/>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94364A">
      <w:start w:val="1"/>
      <w:numFmt w:val="decimal"/>
      <w:lvlText w:val="%4"/>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74CE7E">
      <w:start w:val="1"/>
      <w:numFmt w:val="lowerLetter"/>
      <w:lvlText w:val="%5"/>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62962">
      <w:start w:val="1"/>
      <w:numFmt w:val="lowerRoman"/>
      <w:lvlText w:val="%6"/>
      <w:lvlJc w:val="left"/>
      <w:pPr>
        <w:ind w:left="6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3CAC06">
      <w:start w:val="1"/>
      <w:numFmt w:val="decimal"/>
      <w:lvlText w:val="%7"/>
      <w:lvlJc w:val="left"/>
      <w:pPr>
        <w:ind w:left="7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BE9372">
      <w:start w:val="1"/>
      <w:numFmt w:val="lowerLetter"/>
      <w:lvlText w:val="%8"/>
      <w:lvlJc w:val="left"/>
      <w:pPr>
        <w:ind w:left="8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5A3E12">
      <w:start w:val="1"/>
      <w:numFmt w:val="lowerRoman"/>
      <w:lvlText w:val="%9"/>
      <w:lvlJc w:val="left"/>
      <w:pPr>
        <w:ind w:left="8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0AB491C"/>
    <w:multiLevelType w:val="hybridMultilevel"/>
    <w:tmpl w:val="4F1C3D8A"/>
    <w:lvl w:ilvl="0" w:tplc="6E44BC88">
      <w:start w:val="3"/>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22" w15:restartNumberingAfterBreak="0">
    <w:nsid w:val="60DE6FBE"/>
    <w:multiLevelType w:val="multilevel"/>
    <w:tmpl w:val="39A4D514"/>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B974C31"/>
    <w:multiLevelType w:val="hybridMultilevel"/>
    <w:tmpl w:val="99222758"/>
    <w:lvl w:ilvl="0" w:tplc="9FB2FA78">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24" w15:restartNumberingAfterBreak="0">
    <w:nsid w:val="6CBA6EF6"/>
    <w:multiLevelType w:val="hybridMultilevel"/>
    <w:tmpl w:val="55EA6A00"/>
    <w:lvl w:ilvl="0" w:tplc="47865518">
      <w:start w:val="1"/>
      <w:numFmt w:val="bullet"/>
      <w:lvlText w:val=""/>
      <w:lvlJc w:val="left"/>
      <w:pPr>
        <w:ind w:left="1530" w:hanging="360"/>
      </w:pPr>
      <w:rPr>
        <w:rFonts w:ascii="Symbol" w:eastAsiaTheme="minorHAnsi" w:hAnsi="Symbol" w:cstheme="minorBidi"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25" w15:restartNumberingAfterBreak="0">
    <w:nsid w:val="727C5964"/>
    <w:multiLevelType w:val="hybridMultilevel"/>
    <w:tmpl w:val="201A0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23"/>
  </w:num>
  <w:num w:numId="5">
    <w:abstractNumId w:val="25"/>
  </w:num>
  <w:num w:numId="6">
    <w:abstractNumId w:val="4"/>
  </w:num>
  <w:num w:numId="7">
    <w:abstractNumId w:val="16"/>
  </w:num>
  <w:num w:numId="8">
    <w:abstractNumId w:val="6"/>
  </w:num>
  <w:num w:numId="9">
    <w:abstractNumId w:val="15"/>
  </w:num>
  <w:num w:numId="10">
    <w:abstractNumId w:val="24"/>
  </w:num>
  <w:num w:numId="11">
    <w:abstractNumId w:val="19"/>
  </w:num>
  <w:num w:numId="12">
    <w:abstractNumId w:val="21"/>
  </w:num>
  <w:num w:numId="13">
    <w:abstractNumId w:val="14"/>
  </w:num>
  <w:num w:numId="14">
    <w:abstractNumId w:val="17"/>
  </w:num>
  <w:num w:numId="15">
    <w:abstractNumId w:val="7"/>
  </w:num>
  <w:num w:numId="16">
    <w:abstractNumId w:val="11"/>
  </w:num>
  <w:num w:numId="17">
    <w:abstractNumId w:val="8"/>
  </w:num>
  <w:num w:numId="18">
    <w:abstractNumId w:val="18"/>
  </w:num>
  <w:num w:numId="19">
    <w:abstractNumId w:val="1"/>
  </w:num>
  <w:num w:numId="20">
    <w:abstractNumId w:val="20"/>
  </w:num>
  <w:num w:numId="21">
    <w:abstractNumId w:val="22"/>
  </w:num>
  <w:num w:numId="22">
    <w:abstractNumId w:val="2"/>
  </w:num>
  <w:num w:numId="23">
    <w:abstractNumId w:val="5"/>
  </w:num>
  <w:num w:numId="24">
    <w:abstractNumId w:val="0"/>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32D"/>
    <w:rsid w:val="00022995"/>
    <w:rsid w:val="000931CB"/>
    <w:rsid w:val="000A332D"/>
    <w:rsid w:val="001B78AB"/>
    <w:rsid w:val="001D2FB6"/>
    <w:rsid w:val="00247FE2"/>
    <w:rsid w:val="002E0F93"/>
    <w:rsid w:val="00305547"/>
    <w:rsid w:val="00400652"/>
    <w:rsid w:val="00456AE5"/>
    <w:rsid w:val="004A48DE"/>
    <w:rsid w:val="00540E1B"/>
    <w:rsid w:val="00654648"/>
    <w:rsid w:val="0069418A"/>
    <w:rsid w:val="006A4401"/>
    <w:rsid w:val="006D5DA8"/>
    <w:rsid w:val="00822D4E"/>
    <w:rsid w:val="00837423"/>
    <w:rsid w:val="008B3AFD"/>
    <w:rsid w:val="009026E3"/>
    <w:rsid w:val="00952E8B"/>
    <w:rsid w:val="00986626"/>
    <w:rsid w:val="0099628C"/>
    <w:rsid w:val="009D7DDA"/>
    <w:rsid w:val="00A03D10"/>
    <w:rsid w:val="00AB6B44"/>
    <w:rsid w:val="00AC5B8E"/>
    <w:rsid w:val="00B01424"/>
    <w:rsid w:val="00B928BE"/>
    <w:rsid w:val="00BA4ADF"/>
    <w:rsid w:val="00C31F43"/>
    <w:rsid w:val="00C92E39"/>
    <w:rsid w:val="00CB5379"/>
    <w:rsid w:val="00CB78C0"/>
    <w:rsid w:val="00CC3A6C"/>
    <w:rsid w:val="00D50253"/>
    <w:rsid w:val="00DA50B0"/>
    <w:rsid w:val="00E56B08"/>
    <w:rsid w:val="00EC186C"/>
    <w:rsid w:val="00EC188E"/>
    <w:rsid w:val="00EC2198"/>
    <w:rsid w:val="00EC7318"/>
    <w:rsid w:val="00ED1FBB"/>
    <w:rsid w:val="00EE1CF5"/>
    <w:rsid w:val="00F82317"/>
    <w:rsid w:val="00F879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90EE8"/>
  <w15:chartTrackingRefBased/>
  <w15:docId w15:val="{0E178B0B-D32B-4EF2-A1D3-B116F586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400652"/>
    <w:pPr>
      <w:keepNext/>
      <w:keepLines/>
      <w:spacing w:after="12" w:line="248" w:lineRule="auto"/>
      <w:ind w:left="389" w:right="2758" w:hanging="10"/>
      <w:outlineLvl w:val="0"/>
    </w:pPr>
    <w:rPr>
      <w:rFonts w:ascii="Times New Roman" w:eastAsia="Times New Roman" w:hAnsi="Times New Roman" w:cs="Times New Roman"/>
      <w:b/>
      <w:color w:val="000000"/>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318"/>
    <w:pPr>
      <w:ind w:left="720"/>
      <w:contextualSpacing/>
    </w:pPr>
  </w:style>
  <w:style w:type="character" w:customStyle="1" w:styleId="Heading1Char">
    <w:name w:val="Heading 1 Char"/>
    <w:basedOn w:val="DefaultParagraphFont"/>
    <w:link w:val="Heading1"/>
    <w:rsid w:val="00400652"/>
    <w:rPr>
      <w:rFonts w:ascii="Times New Roman" w:eastAsia="Times New Roman" w:hAnsi="Times New Roman" w:cs="Times New Roman"/>
      <w:b/>
      <w:color w:val="000000"/>
      <w:sz w:val="24"/>
      <w:lang w:eastAsia="en-CA"/>
    </w:rPr>
  </w:style>
  <w:style w:type="paragraph" w:customStyle="1" w:styleId="Default">
    <w:name w:val="Default"/>
    <w:rsid w:val="0030554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4A4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39640">
      <w:bodyDiv w:val="1"/>
      <w:marLeft w:val="0"/>
      <w:marRight w:val="0"/>
      <w:marTop w:val="0"/>
      <w:marBottom w:val="0"/>
      <w:divBdr>
        <w:top w:val="none" w:sz="0" w:space="0" w:color="auto"/>
        <w:left w:val="none" w:sz="0" w:space="0" w:color="auto"/>
        <w:bottom w:val="none" w:sz="0" w:space="0" w:color="auto"/>
        <w:right w:val="none" w:sz="0" w:space="0" w:color="auto"/>
      </w:divBdr>
    </w:div>
    <w:div w:id="171533275">
      <w:bodyDiv w:val="1"/>
      <w:marLeft w:val="0"/>
      <w:marRight w:val="0"/>
      <w:marTop w:val="0"/>
      <w:marBottom w:val="0"/>
      <w:divBdr>
        <w:top w:val="none" w:sz="0" w:space="0" w:color="auto"/>
        <w:left w:val="none" w:sz="0" w:space="0" w:color="auto"/>
        <w:bottom w:val="none" w:sz="0" w:space="0" w:color="auto"/>
        <w:right w:val="none" w:sz="0" w:space="0" w:color="auto"/>
      </w:divBdr>
    </w:div>
    <w:div w:id="401372887">
      <w:bodyDiv w:val="1"/>
      <w:marLeft w:val="0"/>
      <w:marRight w:val="0"/>
      <w:marTop w:val="0"/>
      <w:marBottom w:val="0"/>
      <w:divBdr>
        <w:top w:val="none" w:sz="0" w:space="0" w:color="auto"/>
        <w:left w:val="none" w:sz="0" w:space="0" w:color="auto"/>
        <w:bottom w:val="none" w:sz="0" w:space="0" w:color="auto"/>
        <w:right w:val="none" w:sz="0" w:space="0" w:color="auto"/>
      </w:divBdr>
    </w:div>
    <w:div w:id="402531355">
      <w:bodyDiv w:val="1"/>
      <w:marLeft w:val="0"/>
      <w:marRight w:val="0"/>
      <w:marTop w:val="0"/>
      <w:marBottom w:val="0"/>
      <w:divBdr>
        <w:top w:val="none" w:sz="0" w:space="0" w:color="auto"/>
        <w:left w:val="none" w:sz="0" w:space="0" w:color="auto"/>
        <w:bottom w:val="none" w:sz="0" w:space="0" w:color="auto"/>
        <w:right w:val="none" w:sz="0" w:space="0" w:color="auto"/>
      </w:divBdr>
    </w:div>
    <w:div w:id="414014660">
      <w:bodyDiv w:val="1"/>
      <w:marLeft w:val="0"/>
      <w:marRight w:val="0"/>
      <w:marTop w:val="0"/>
      <w:marBottom w:val="0"/>
      <w:divBdr>
        <w:top w:val="none" w:sz="0" w:space="0" w:color="auto"/>
        <w:left w:val="none" w:sz="0" w:space="0" w:color="auto"/>
        <w:bottom w:val="none" w:sz="0" w:space="0" w:color="auto"/>
        <w:right w:val="none" w:sz="0" w:space="0" w:color="auto"/>
      </w:divBdr>
    </w:div>
    <w:div w:id="423653230">
      <w:bodyDiv w:val="1"/>
      <w:marLeft w:val="0"/>
      <w:marRight w:val="0"/>
      <w:marTop w:val="0"/>
      <w:marBottom w:val="0"/>
      <w:divBdr>
        <w:top w:val="none" w:sz="0" w:space="0" w:color="auto"/>
        <w:left w:val="none" w:sz="0" w:space="0" w:color="auto"/>
        <w:bottom w:val="none" w:sz="0" w:space="0" w:color="auto"/>
        <w:right w:val="none" w:sz="0" w:space="0" w:color="auto"/>
      </w:divBdr>
    </w:div>
    <w:div w:id="495803877">
      <w:bodyDiv w:val="1"/>
      <w:marLeft w:val="0"/>
      <w:marRight w:val="0"/>
      <w:marTop w:val="0"/>
      <w:marBottom w:val="0"/>
      <w:divBdr>
        <w:top w:val="none" w:sz="0" w:space="0" w:color="auto"/>
        <w:left w:val="none" w:sz="0" w:space="0" w:color="auto"/>
        <w:bottom w:val="none" w:sz="0" w:space="0" w:color="auto"/>
        <w:right w:val="none" w:sz="0" w:space="0" w:color="auto"/>
      </w:divBdr>
    </w:div>
    <w:div w:id="533805602">
      <w:bodyDiv w:val="1"/>
      <w:marLeft w:val="0"/>
      <w:marRight w:val="0"/>
      <w:marTop w:val="0"/>
      <w:marBottom w:val="0"/>
      <w:divBdr>
        <w:top w:val="none" w:sz="0" w:space="0" w:color="auto"/>
        <w:left w:val="none" w:sz="0" w:space="0" w:color="auto"/>
        <w:bottom w:val="none" w:sz="0" w:space="0" w:color="auto"/>
        <w:right w:val="none" w:sz="0" w:space="0" w:color="auto"/>
      </w:divBdr>
    </w:div>
    <w:div w:id="607540676">
      <w:bodyDiv w:val="1"/>
      <w:marLeft w:val="0"/>
      <w:marRight w:val="0"/>
      <w:marTop w:val="0"/>
      <w:marBottom w:val="0"/>
      <w:divBdr>
        <w:top w:val="none" w:sz="0" w:space="0" w:color="auto"/>
        <w:left w:val="none" w:sz="0" w:space="0" w:color="auto"/>
        <w:bottom w:val="none" w:sz="0" w:space="0" w:color="auto"/>
        <w:right w:val="none" w:sz="0" w:space="0" w:color="auto"/>
      </w:divBdr>
    </w:div>
    <w:div w:id="608587753">
      <w:bodyDiv w:val="1"/>
      <w:marLeft w:val="0"/>
      <w:marRight w:val="0"/>
      <w:marTop w:val="0"/>
      <w:marBottom w:val="0"/>
      <w:divBdr>
        <w:top w:val="none" w:sz="0" w:space="0" w:color="auto"/>
        <w:left w:val="none" w:sz="0" w:space="0" w:color="auto"/>
        <w:bottom w:val="none" w:sz="0" w:space="0" w:color="auto"/>
        <w:right w:val="none" w:sz="0" w:space="0" w:color="auto"/>
      </w:divBdr>
    </w:div>
    <w:div w:id="679937456">
      <w:bodyDiv w:val="1"/>
      <w:marLeft w:val="0"/>
      <w:marRight w:val="0"/>
      <w:marTop w:val="0"/>
      <w:marBottom w:val="0"/>
      <w:divBdr>
        <w:top w:val="none" w:sz="0" w:space="0" w:color="auto"/>
        <w:left w:val="none" w:sz="0" w:space="0" w:color="auto"/>
        <w:bottom w:val="none" w:sz="0" w:space="0" w:color="auto"/>
        <w:right w:val="none" w:sz="0" w:space="0" w:color="auto"/>
      </w:divBdr>
    </w:div>
    <w:div w:id="776828399">
      <w:bodyDiv w:val="1"/>
      <w:marLeft w:val="0"/>
      <w:marRight w:val="0"/>
      <w:marTop w:val="0"/>
      <w:marBottom w:val="0"/>
      <w:divBdr>
        <w:top w:val="none" w:sz="0" w:space="0" w:color="auto"/>
        <w:left w:val="none" w:sz="0" w:space="0" w:color="auto"/>
        <w:bottom w:val="none" w:sz="0" w:space="0" w:color="auto"/>
        <w:right w:val="none" w:sz="0" w:space="0" w:color="auto"/>
      </w:divBdr>
    </w:div>
    <w:div w:id="798954808">
      <w:bodyDiv w:val="1"/>
      <w:marLeft w:val="0"/>
      <w:marRight w:val="0"/>
      <w:marTop w:val="0"/>
      <w:marBottom w:val="0"/>
      <w:divBdr>
        <w:top w:val="none" w:sz="0" w:space="0" w:color="auto"/>
        <w:left w:val="none" w:sz="0" w:space="0" w:color="auto"/>
        <w:bottom w:val="none" w:sz="0" w:space="0" w:color="auto"/>
        <w:right w:val="none" w:sz="0" w:space="0" w:color="auto"/>
      </w:divBdr>
    </w:div>
    <w:div w:id="991911518">
      <w:bodyDiv w:val="1"/>
      <w:marLeft w:val="0"/>
      <w:marRight w:val="0"/>
      <w:marTop w:val="0"/>
      <w:marBottom w:val="0"/>
      <w:divBdr>
        <w:top w:val="none" w:sz="0" w:space="0" w:color="auto"/>
        <w:left w:val="none" w:sz="0" w:space="0" w:color="auto"/>
        <w:bottom w:val="none" w:sz="0" w:space="0" w:color="auto"/>
        <w:right w:val="none" w:sz="0" w:space="0" w:color="auto"/>
      </w:divBdr>
    </w:div>
    <w:div w:id="1115369614">
      <w:bodyDiv w:val="1"/>
      <w:marLeft w:val="0"/>
      <w:marRight w:val="0"/>
      <w:marTop w:val="0"/>
      <w:marBottom w:val="0"/>
      <w:divBdr>
        <w:top w:val="none" w:sz="0" w:space="0" w:color="auto"/>
        <w:left w:val="none" w:sz="0" w:space="0" w:color="auto"/>
        <w:bottom w:val="none" w:sz="0" w:space="0" w:color="auto"/>
        <w:right w:val="none" w:sz="0" w:space="0" w:color="auto"/>
      </w:divBdr>
    </w:div>
    <w:div w:id="1119569612">
      <w:bodyDiv w:val="1"/>
      <w:marLeft w:val="0"/>
      <w:marRight w:val="0"/>
      <w:marTop w:val="0"/>
      <w:marBottom w:val="0"/>
      <w:divBdr>
        <w:top w:val="none" w:sz="0" w:space="0" w:color="auto"/>
        <w:left w:val="none" w:sz="0" w:space="0" w:color="auto"/>
        <w:bottom w:val="none" w:sz="0" w:space="0" w:color="auto"/>
        <w:right w:val="none" w:sz="0" w:space="0" w:color="auto"/>
      </w:divBdr>
    </w:div>
    <w:div w:id="1127626331">
      <w:bodyDiv w:val="1"/>
      <w:marLeft w:val="0"/>
      <w:marRight w:val="0"/>
      <w:marTop w:val="0"/>
      <w:marBottom w:val="0"/>
      <w:divBdr>
        <w:top w:val="none" w:sz="0" w:space="0" w:color="auto"/>
        <w:left w:val="none" w:sz="0" w:space="0" w:color="auto"/>
        <w:bottom w:val="none" w:sz="0" w:space="0" w:color="auto"/>
        <w:right w:val="none" w:sz="0" w:space="0" w:color="auto"/>
      </w:divBdr>
    </w:div>
    <w:div w:id="1227061638">
      <w:bodyDiv w:val="1"/>
      <w:marLeft w:val="0"/>
      <w:marRight w:val="0"/>
      <w:marTop w:val="0"/>
      <w:marBottom w:val="0"/>
      <w:divBdr>
        <w:top w:val="none" w:sz="0" w:space="0" w:color="auto"/>
        <w:left w:val="none" w:sz="0" w:space="0" w:color="auto"/>
        <w:bottom w:val="none" w:sz="0" w:space="0" w:color="auto"/>
        <w:right w:val="none" w:sz="0" w:space="0" w:color="auto"/>
      </w:divBdr>
    </w:div>
    <w:div w:id="1268346855">
      <w:bodyDiv w:val="1"/>
      <w:marLeft w:val="0"/>
      <w:marRight w:val="0"/>
      <w:marTop w:val="0"/>
      <w:marBottom w:val="0"/>
      <w:divBdr>
        <w:top w:val="none" w:sz="0" w:space="0" w:color="auto"/>
        <w:left w:val="none" w:sz="0" w:space="0" w:color="auto"/>
        <w:bottom w:val="none" w:sz="0" w:space="0" w:color="auto"/>
        <w:right w:val="none" w:sz="0" w:space="0" w:color="auto"/>
      </w:divBdr>
    </w:div>
    <w:div w:id="1306085990">
      <w:bodyDiv w:val="1"/>
      <w:marLeft w:val="0"/>
      <w:marRight w:val="0"/>
      <w:marTop w:val="0"/>
      <w:marBottom w:val="0"/>
      <w:divBdr>
        <w:top w:val="none" w:sz="0" w:space="0" w:color="auto"/>
        <w:left w:val="none" w:sz="0" w:space="0" w:color="auto"/>
        <w:bottom w:val="none" w:sz="0" w:space="0" w:color="auto"/>
        <w:right w:val="none" w:sz="0" w:space="0" w:color="auto"/>
      </w:divBdr>
    </w:div>
    <w:div w:id="1332029479">
      <w:bodyDiv w:val="1"/>
      <w:marLeft w:val="0"/>
      <w:marRight w:val="0"/>
      <w:marTop w:val="0"/>
      <w:marBottom w:val="0"/>
      <w:divBdr>
        <w:top w:val="none" w:sz="0" w:space="0" w:color="auto"/>
        <w:left w:val="none" w:sz="0" w:space="0" w:color="auto"/>
        <w:bottom w:val="none" w:sz="0" w:space="0" w:color="auto"/>
        <w:right w:val="none" w:sz="0" w:space="0" w:color="auto"/>
      </w:divBdr>
    </w:div>
    <w:div w:id="1465124730">
      <w:bodyDiv w:val="1"/>
      <w:marLeft w:val="0"/>
      <w:marRight w:val="0"/>
      <w:marTop w:val="0"/>
      <w:marBottom w:val="0"/>
      <w:divBdr>
        <w:top w:val="none" w:sz="0" w:space="0" w:color="auto"/>
        <w:left w:val="none" w:sz="0" w:space="0" w:color="auto"/>
        <w:bottom w:val="none" w:sz="0" w:space="0" w:color="auto"/>
        <w:right w:val="none" w:sz="0" w:space="0" w:color="auto"/>
      </w:divBdr>
    </w:div>
    <w:div w:id="1574851589">
      <w:bodyDiv w:val="1"/>
      <w:marLeft w:val="0"/>
      <w:marRight w:val="0"/>
      <w:marTop w:val="0"/>
      <w:marBottom w:val="0"/>
      <w:divBdr>
        <w:top w:val="none" w:sz="0" w:space="0" w:color="auto"/>
        <w:left w:val="none" w:sz="0" w:space="0" w:color="auto"/>
        <w:bottom w:val="none" w:sz="0" w:space="0" w:color="auto"/>
        <w:right w:val="none" w:sz="0" w:space="0" w:color="auto"/>
      </w:divBdr>
    </w:div>
    <w:div w:id="1773667798">
      <w:bodyDiv w:val="1"/>
      <w:marLeft w:val="0"/>
      <w:marRight w:val="0"/>
      <w:marTop w:val="0"/>
      <w:marBottom w:val="0"/>
      <w:divBdr>
        <w:top w:val="none" w:sz="0" w:space="0" w:color="auto"/>
        <w:left w:val="none" w:sz="0" w:space="0" w:color="auto"/>
        <w:bottom w:val="none" w:sz="0" w:space="0" w:color="auto"/>
        <w:right w:val="none" w:sz="0" w:space="0" w:color="auto"/>
      </w:divBdr>
    </w:div>
    <w:div w:id="1784109898">
      <w:bodyDiv w:val="1"/>
      <w:marLeft w:val="0"/>
      <w:marRight w:val="0"/>
      <w:marTop w:val="0"/>
      <w:marBottom w:val="0"/>
      <w:divBdr>
        <w:top w:val="none" w:sz="0" w:space="0" w:color="auto"/>
        <w:left w:val="none" w:sz="0" w:space="0" w:color="auto"/>
        <w:bottom w:val="none" w:sz="0" w:space="0" w:color="auto"/>
        <w:right w:val="none" w:sz="0" w:space="0" w:color="auto"/>
      </w:divBdr>
    </w:div>
    <w:div w:id="194899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246E9-9CA3-B142-8B99-AF2FA162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Zoo Doings Child Care Services</dc:creator>
  <cp:keywords/>
  <dc:description/>
  <cp:lastModifiedBy>Clarington Lacrosse</cp:lastModifiedBy>
  <cp:revision>2</cp:revision>
  <cp:lastPrinted>2019-10-02T01:04:00Z</cp:lastPrinted>
  <dcterms:created xsi:type="dcterms:W3CDTF">2020-10-06T21:14:00Z</dcterms:created>
  <dcterms:modified xsi:type="dcterms:W3CDTF">2020-10-06T21:14:00Z</dcterms:modified>
</cp:coreProperties>
</file>