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62A9" w14:textId="77777777" w:rsidR="00FA184E" w:rsidRPr="002132F6" w:rsidRDefault="00585F2E" w:rsidP="00A564D4">
      <w:pPr>
        <w:widowControl w:val="0"/>
        <w:spacing w:line="360" w:lineRule="auto"/>
        <w:jc w:val="center"/>
      </w:pPr>
      <w:r w:rsidRPr="002132F6">
        <w:rPr>
          <w:rFonts w:eastAsia="Arial"/>
        </w:rPr>
        <w:t>BY-LAWS OF</w:t>
      </w:r>
    </w:p>
    <w:p w14:paraId="529E9ED9" w14:textId="77777777" w:rsidR="00FA184E" w:rsidRPr="002132F6" w:rsidRDefault="00585F2E" w:rsidP="00A564D4">
      <w:pPr>
        <w:widowControl w:val="0"/>
        <w:jc w:val="center"/>
      </w:pPr>
      <w:r w:rsidRPr="002132F6">
        <w:rPr>
          <w:rFonts w:eastAsia="Arial"/>
        </w:rPr>
        <w:t>Canton Minor Hockey, Inc</w:t>
      </w:r>
    </w:p>
    <w:p w14:paraId="2A40C02D" w14:textId="77777777" w:rsidR="00FA184E" w:rsidRDefault="00585F2E" w:rsidP="00EB0662">
      <w:pPr>
        <w:widowControl w:val="0"/>
        <w:jc w:val="center"/>
        <w:rPr>
          <w:rFonts w:eastAsia="Arial"/>
        </w:rPr>
      </w:pPr>
      <w:r w:rsidRPr="002132F6">
        <w:rPr>
          <w:rFonts w:eastAsia="Arial"/>
        </w:rPr>
        <w:t>(A Not-For-Profit Corporation)</w:t>
      </w:r>
    </w:p>
    <w:p w14:paraId="5979B9E4" w14:textId="307247AC" w:rsidR="00455832" w:rsidRPr="00EB0662" w:rsidRDefault="00455832" w:rsidP="00EB0662">
      <w:pPr>
        <w:widowControl w:val="0"/>
        <w:jc w:val="center"/>
      </w:pPr>
      <w:r>
        <w:rPr>
          <w:rFonts w:eastAsia="Arial"/>
        </w:rPr>
        <w:t xml:space="preserve">Revision: </w:t>
      </w:r>
      <w:r w:rsidR="00F2756F">
        <w:rPr>
          <w:rFonts w:eastAsia="Arial"/>
        </w:rPr>
        <w:t>0</w:t>
      </w:r>
      <w:r w:rsidR="00792E24">
        <w:rPr>
          <w:rFonts w:eastAsia="Arial"/>
        </w:rPr>
        <w:t>3</w:t>
      </w:r>
      <w:r>
        <w:rPr>
          <w:rFonts w:eastAsia="Arial"/>
        </w:rPr>
        <w:t>/</w:t>
      </w:r>
      <w:r w:rsidR="00792E24">
        <w:rPr>
          <w:rFonts w:eastAsia="Arial"/>
        </w:rPr>
        <w:t>01</w:t>
      </w:r>
      <w:r>
        <w:rPr>
          <w:rFonts w:eastAsia="Arial"/>
        </w:rPr>
        <w:t>/2</w:t>
      </w:r>
      <w:r w:rsidR="00792E24">
        <w:rPr>
          <w:rFonts w:eastAsia="Arial"/>
        </w:rPr>
        <w:t>5</w:t>
      </w:r>
    </w:p>
    <w:p w14:paraId="111953EB" w14:textId="77777777" w:rsidR="00D869A6" w:rsidRPr="002132F6" w:rsidRDefault="00D869A6" w:rsidP="00A564D4">
      <w:pPr>
        <w:widowControl w:val="0"/>
        <w:ind w:left="720"/>
        <w:jc w:val="right"/>
      </w:pPr>
    </w:p>
    <w:p w14:paraId="13B5227C" w14:textId="77777777" w:rsidR="006D5CD0" w:rsidRDefault="00585F2E" w:rsidP="00A564D4">
      <w:pPr>
        <w:widowControl w:val="0"/>
        <w:jc w:val="center"/>
        <w:rPr>
          <w:rFonts w:eastAsia="Arial"/>
        </w:rPr>
      </w:pPr>
      <w:r w:rsidRPr="002132F6">
        <w:rPr>
          <w:rFonts w:eastAsia="Arial"/>
        </w:rPr>
        <w:t>ARTICLE I</w:t>
      </w:r>
    </w:p>
    <w:p w14:paraId="26F8A6CC" w14:textId="77777777" w:rsidR="00FA184E" w:rsidRPr="006D5CD0" w:rsidRDefault="006D5CD0" w:rsidP="00A564D4">
      <w:pPr>
        <w:widowControl w:val="0"/>
        <w:jc w:val="center"/>
        <w:rPr>
          <w:rFonts w:eastAsia="Arial"/>
        </w:rPr>
      </w:pPr>
      <w:r>
        <w:rPr>
          <w:rFonts w:eastAsia="Arial"/>
          <w:b/>
        </w:rPr>
        <w:t>Offices</w:t>
      </w:r>
    </w:p>
    <w:p w14:paraId="2C2398FB" w14:textId="77777777" w:rsidR="00450C96" w:rsidRPr="002132F6" w:rsidRDefault="00450C96" w:rsidP="00A564D4">
      <w:pPr>
        <w:widowControl w:val="0"/>
      </w:pPr>
    </w:p>
    <w:p w14:paraId="6CB0A9DA" w14:textId="77777777" w:rsidR="006D5CD0" w:rsidRDefault="00585F2E" w:rsidP="00A564D4">
      <w:pPr>
        <w:widowControl w:val="0"/>
        <w:spacing w:line="360" w:lineRule="auto"/>
      </w:pPr>
      <w:r w:rsidRPr="002132F6">
        <w:rPr>
          <w:rFonts w:eastAsia="Arial"/>
        </w:rPr>
        <w:t>The princ</w:t>
      </w:r>
      <w:r w:rsidR="002132F6">
        <w:rPr>
          <w:rFonts w:eastAsia="Arial"/>
        </w:rPr>
        <w:t>ipal office of the Corporation shall </w:t>
      </w:r>
      <w:proofErr w:type="gramStart"/>
      <w:r w:rsidRPr="002132F6">
        <w:rPr>
          <w:rFonts w:eastAsia="Arial"/>
        </w:rPr>
        <w:t>be located in</w:t>
      </w:r>
      <w:proofErr w:type="gramEnd"/>
      <w:r w:rsidRPr="002132F6">
        <w:rPr>
          <w:rFonts w:eastAsia="Arial"/>
        </w:rPr>
        <w:t xml:space="preserve"> the Town of Canton, County of St. Lawrence and State of New York. The Corporation may also have such offices at such other places within or without the State as the Board of Directors may from time to time determine.</w:t>
      </w:r>
    </w:p>
    <w:p w14:paraId="5070F3C6" w14:textId="77777777" w:rsidR="007A0044" w:rsidRDefault="007A0044" w:rsidP="00A564D4">
      <w:pPr>
        <w:widowControl w:val="0"/>
        <w:jc w:val="center"/>
      </w:pPr>
    </w:p>
    <w:p w14:paraId="1844DC35" w14:textId="77777777" w:rsidR="006D5CD0" w:rsidRPr="006D5CD0" w:rsidRDefault="00585F2E" w:rsidP="00A564D4">
      <w:pPr>
        <w:widowControl w:val="0"/>
        <w:jc w:val="center"/>
      </w:pPr>
      <w:r w:rsidRPr="006D5CD0">
        <w:rPr>
          <w:rFonts w:eastAsia="Arial"/>
        </w:rPr>
        <w:t>ARTICLE II</w:t>
      </w:r>
    </w:p>
    <w:p w14:paraId="24C09899" w14:textId="77777777" w:rsidR="00FA184E" w:rsidRPr="006D5CD0" w:rsidRDefault="006D5CD0" w:rsidP="00A564D4">
      <w:pPr>
        <w:widowControl w:val="0"/>
        <w:jc w:val="center"/>
        <w:rPr>
          <w:b/>
        </w:rPr>
      </w:pPr>
      <w:r w:rsidRPr="006D5CD0">
        <w:rPr>
          <w:rFonts w:eastAsia="Arial"/>
          <w:b/>
        </w:rPr>
        <w:t>Members</w:t>
      </w:r>
    </w:p>
    <w:p w14:paraId="0BAAFA08" w14:textId="77777777" w:rsidR="00FA184E" w:rsidRPr="002132F6" w:rsidRDefault="00585F2E" w:rsidP="00A564D4">
      <w:pPr>
        <w:widowControl w:val="0"/>
        <w:spacing w:line="360" w:lineRule="auto"/>
        <w:jc w:val="right"/>
      </w:pPr>
      <w:r w:rsidRPr="002132F6">
        <w:rPr>
          <w:rFonts w:eastAsia="Arial"/>
        </w:rPr>
        <w:t> </w:t>
      </w:r>
    </w:p>
    <w:p w14:paraId="3946AD38" w14:textId="77777777" w:rsidR="00FA184E" w:rsidRDefault="00585F2E" w:rsidP="00EB0662">
      <w:pPr>
        <w:widowControl w:val="0"/>
        <w:tabs>
          <w:tab w:val="left" w:pos="2140"/>
        </w:tabs>
        <w:spacing w:line="360" w:lineRule="auto"/>
        <w:rPr>
          <w:rFonts w:eastAsia="Arial"/>
        </w:rPr>
      </w:pPr>
      <w:r w:rsidRPr="006D5CD0">
        <w:rPr>
          <w:rFonts w:eastAsia="Arial"/>
        </w:rPr>
        <w:t xml:space="preserve">The persons signing the Certificate of Incorporation as Incorporators shall be the first members and directors of the Corporation. Thereafter, the only members of the corporation </w:t>
      </w:r>
      <w:r w:rsidR="00EB0662">
        <w:rPr>
          <w:rFonts w:eastAsia="Arial"/>
        </w:rPr>
        <w:t>shall be the Board of Directors.</w:t>
      </w:r>
      <w:r w:rsidRPr="002132F6">
        <w:rPr>
          <w:rFonts w:eastAsia="Arial"/>
        </w:rPr>
        <w:t> </w:t>
      </w:r>
    </w:p>
    <w:p w14:paraId="67700C8A" w14:textId="77777777" w:rsidR="00EB0662" w:rsidRPr="002132F6" w:rsidRDefault="00EB0662" w:rsidP="00EB0662">
      <w:pPr>
        <w:widowControl w:val="0"/>
        <w:tabs>
          <w:tab w:val="left" w:pos="2140"/>
        </w:tabs>
        <w:spacing w:line="360" w:lineRule="auto"/>
      </w:pPr>
    </w:p>
    <w:p w14:paraId="509E0A1C" w14:textId="77777777" w:rsidR="006D5CD0" w:rsidRDefault="00585F2E" w:rsidP="00A564D4">
      <w:pPr>
        <w:widowControl w:val="0"/>
        <w:jc w:val="center"/>
        <w:rPr>
          <w:rFonts w:eastAsia="Arial"/>
        </w:rPr>
      </w:pPr>
      <w:r w:rsidRPr="002132F6">
        <w:rPr>
          <w:rFonts w:eastAsia="Arial"/>
        </w:rPr>
        <w:t>ARTICLE III</w:t>
      </w:r>
    </w:p>
    <w:p w14:paraId="59F6B74D" w14:textId="77777777" w:rsidR="00FA184E" w:rsidRPr="006D5CD0" w:rsidRDefault="006D5CD0" w:rsidP="00A564D4">
      <w:pPr>
        <w:widowControl w:val="0"/>
        <w:jc w:val="center"/>
        <w:rPr>
          <w:rFonts w:eastAsia="Arial"/>
          <w:b/>
        </w:rPr>
      </w:pPr>
      <w:r w:rsidRPr="006D5CD0">
        <w:rPr>
          <w:rFonts w:eastAsia="Arial"/>
          <w:b/>
        </w:rPr>
        <w:t>Board of Directors</w:t>
      </w:r>
    </w:p>
    <w:p w14:paraId="68E2EAB9" w14:textId="77777777" w:rsidR="00FA184E" w:rsidRPr="002132F6" w:rsidRDefault="00585F2E" w:rsidP="00A564D4">
      <w:pPr>
        <w:widowControl w:val="0"/>
        <w:spacing w:line="360" w:lineRule="auto"/>
      </w:pPr>
      <w:r w:rsidRPr="002132F6">
        <w:rPr>
          <w:rFonts w:eastAsia="Arial"/>
        </w:rPr>
        <w:t> </w:t>
      </w:r>
    </w:p>
    <w:p w14:paraId="6453AEAB" w14:textId="3DA8ECB1" w:rsidR="00FA184E" w:rsidRDefault="006D5CD0" w:rsidP="00A564D4">
      <w:pPr>
        <w:widowControl w:val="0"/>
        <w:spacing w:line="360" w:lineRule="auto"/>
        <w:ind w:left="1440" w:hanging="1440"/>
        <w:rPr>
          <w:rFonts w:eastAsia="Arial"/>
        </w:rPr>
      </w:pPr>
      <w:r w:rsidRPr="006D5CD0">
        <w:rPr>
          <w:rFonts w:eastAsia="Arial"/>
          <w:b/>
        </w:rPr>
        <w:t xml:space="preserve">Section 1: </w:t>
      </w:r>
      <w:r w:rsidR="007A0044">
        <w:rPr>
          <w:rFonts w:eastAsia="Arial"/>
          <w:b/>
        </w:rPr>
        <w:tab/>
      </w:r>
      <w:r w:rsidR="00585F2E" w:rsidRPr="006D5CD0">
        <w:rPr>
          <w:rFonts w:eastAsia="Arial"/>
        </w:rPr>
        <w:t xml:space="preserve">The Corporation shall be managed by a Board of Directors. Each director shall be at least 18 years of age, </w:t>
      </w:r>
      <w:r w:rsidR="00EA1058">
        <w:rPr>
          <w:rFonts w:eastAsia="Arial"/>
        </w:rPr>
        <w:t xml:space="preserve">must attend (virtually or in person) a minimum of 75% of the scheduled board meetings per calendar year </w:t>
      </w:r>
      <w:r w:rsidR="00585F2E" w:rsidRPr="006D5CD0">
        <w:rPr>
          <w:rFonts w:eastAsia="Arial"/>
        </w:rPr>
        <w:t xml:space="preserve">and shall be a member of the Corporation during his directorship. The Board of Directors shall consist of </w:t>
      </w:r>
      <w:r w:rsidR="002132F6" w:rsidRPr="006D5CD0">
        <w:rPr>
          <w:rFonts w:eastAsia="Arial"/>
        </w:rPr>
        <w:t>n</w:t>
      </w:r>
      <w:r w:rsidR="00D8237D" w:rsidRPr="006D5CD0">
        <w:rPr>
          <w:rFonts w:eastAsia="Arial"/>
        </w:rPr>
        <w:t>o</w:t>
      </w:r>
      <w:r>
        <w:rPr>
          <w:rFonts w:eastAsia="Arial"/>
        </w:rPr>
        <w:t>t more than thirteen (13) nor</w:t>
      </w:r>
      <w:r w:rsidR="002132F6" w:rsidRPr="006D5CD0">
        <w:rPr>
          <w:rFonts w:eastAsia="Arial"/>
        </w:rPr>
        <w:t xml:space="preserve"> less than </w:t>
      </w:r>
      <w:r>
        <w:rPr>
          <w:rFonts w:eastAsia="Arial"/>
        </w:rPr>
        <w:t>five (</w:t>
      </w:r>
      <w:r w:rsidR="002132F6" w:rsidRPr="006D5CD0">
        <w:rPr>
          <w:rFonts w:eastAsia="Arial"/>
        </w:rPr>
        <w:t>5</w:t>
      </w:r>
      <w:r>
        <w:rPr>
          <w:rFonts w:eastAsia="Arial"/>
        </w:rPr>
        <w:t xml:space="preserve">) </w:t>
      </w:r>
      <w:r w:rsidR="002132F6" w:rsidRPr="006D5CD0">
        <w:rPr>
          <w:rFonts w:eastAsia="Arial"/>
        </w:rPr>
        <w:t>members</w:t>
      </w:r>
      <w:r>
        <w:rPr>
          <w:rFonts w:eastAsia="Arial"/>
        </w:rPr>
        <w:t xml:space="preserve"> in good standing</w:t>
      </w:r>
      <w:r w:rsidR="002132F6" w:rsidRPr="006D5CD0">
        <w:rPr>
          <w:rFonts w:eastAsia="Arial"/>
        </w:rPr>
        <w:t xml:space="preserve">. </w:t>
      </w:r>
      <w:r w:rsidR="00585F2E" w:rsidRPr="006D5CD0">
        <w:rPr>
          <w:rFonts w:eastAsia="Arial"/>
        </w:rPr>
        <w:t xml:space="preserve">Subject to the foregoing, the number of Board of Directors may be fixed from time to time by action of the members or of the Directors. The number of Directors may be increased or decreased by action of the members or the Board of Directors, provided that any action by the Board of Directors to </w:t>
      </w:r>
      <w:r w:rsidR="002132F6" w:rsidRPr="006D5CD0">
        <w:rPr>
          <w:rFonts w:eastAsia="Arial"/>
        </w:rPr>
        <w:t>affect</w:t>
      </w:r>
      <w:r w:rsidR="00585F2E" w:rsidRPr="006D5CD0">
        <w:rPr>
          <w:rFonts w:eastAsia="Arial"/>
        </w:rPr>
        <w:t xml:space="preserve"> such increase or decrease shall require the vote of </w:t>
      </w:r>
      <w:proofErr w:type="gramStart"/>
      <w:r w:rsidR="00585F2E" w:rsidRPr="006D5CD0">
        <w:rPr>
          <w:rFonts w:eastAsia="Arial"/>
        </w:rPr>
        <w:t>a majority of</w:t>
      </w:r>
      <w:proofErr w:type="gramEnd"/>
      <w:r w:rsidR="00585F2E" w:rsidRPr="006D5CD0">
        <w:rPr>
          <w:rFonts w:eastAsia="Arial"/>
        </w:rPr>
        <w:t xml:space="preserve"> the entire Board of Directors. No decrease shall shorten the term of any director then in office.</w:t>
      </w:r>
    </w:p>
    <w:p w14:paraId="7960D2CC" w14:textId="77777777" w:rsidR="00E601F2" w:rsidRPr="002132F6" w:rsidRDefault="00E601F2" w:rsidP="00A564D4">
      <w:pPr>
        <w:widowControl w:val="0"/>
        <w:spacing w:line="360" w:lineRule="auto"/>
        <w:ind w:left="1440" w:hanging="1440"/>
      </w:pPr>
    </w:p>
    <w:p w14:paraId="1283E5E8" w14:textId="77777777" w:rsidR="00FA184E" w:rsidRDefault="00585F2E" w:rsidP="00A564D4">
      <w:pPr>
        <w:widowControl w:val="0"/>
        <w:spacing w:line="360" w:lineRule="auto"/>
        <w:ind w:left="720" w:firstLine="720"/>
        <w:rPr>
          <w:rFonts w:eastAsia="Arial"/>
        </w:rPr>
      </w:pPr>
      <w:r w:rsidRPr="002132F6">
        <w:rPr>
          <w:rFonts w:eastAsia="Arial"/>
        </w:rPr>
        <w:t> </w:t>
      </w:r>
    </w:p>
    <w:p w14:paraId="6917AA41" w14:textId="77777777" w:rsidR="00824D91" w:rsidRDefault="00824D91" w:rsidP="00A564D4">
      <w:pPr>
        <w:widowControl w:val="0"/>
        <w:spacing w:line="360" w:lineRule="auto"/>
        <w:ind w:left="720" w:firstLine="720"/>
        <w:rPr>
          <w:rFonts w:eastAsia="Arial"/>
        </w:rPr>
      </w:pPr>
    </w:p>
    <w:p w14:paraId="4BEB6990" w14:textId="77777777" w:rsidR="00EB0662" w:rsidRPr="002132F6" w:rsidRDefault="00EB0662" w:rsidP="00A564D4">
      <w:pPr>
        <w:widowControl w:val="0"/>
        <w:spacing w:line="360" w:lineRule="auto"/>
        <w:ind w:left="720" w:firstLine="720"/>
      </w:pPr>
    </w:p>
    <w:p w14:paraId="213D8D02" w14:textId="23803531" w:rsidR="002132F6" w:rsidRPr="002132F6" w:rsidRDefault="006D5CD0" w:rsidP="00A564D4">
      <w:pPr>
        <w:widowControl w:val="0"/>
        <w:spacing w:line="360" w:lineRule="auto"/>
        <w:ind w:left="1440" w:hanging="1440"/>
      </w:pPr>
      <w:r w:rsidRPr="006D5CD0">
        <w:rPr>
          <w:rFonts w:eastAsia="Arial"/>
          <w:b/>
        </w:rPr>
        <w:t>Section 2:</w:t>
      </w:r>
      <w:r>
        <w:rPr>
          <w:rFonts w:eastAsia="Arial"/>
        </w:rPr>
        <w:t xml:space="preserve"> </w:t>
      </w:r>
      <w:r w:rsidR="007A0044">
        <w:rPr>
          <w:rFonts w:eastAsia="Arial"/>
        </w:rPr>
        <w:tab/>
      </w:r>
      <w:r w:rsidR="00585F2E" w:rsidRPr="006D5CD0">
        <w:rPr>
          <w:rFonts w:eastAsia="Arial"/>
        </w:rPr>
        <w:t xml:space="preserve">The first Board </w:t>
      </w:r>
      <w:proofErr w:type="gramStart"/>
      <w:r w:rsidR="00585F2E" w:rsidRPr="006D5CD0">
        <w:rPr>
          <w:rFonts w:eastAsia="Arial"/>
        </w:rPr>
        <w:t>of  Directors</w:t>
      </w:r>
      <w:proofErr w:type="gramEnd"/>
      <w:r w:rsidR="00585F2E" w:rsidRPr="006D5CD0">
        <w:rPr>
          <w:rFonts w:eastAsia="Arial"/>
        </w:rPr>
        <w:t xml:space="preserve">  shall consist  of those  persons elected by the Incorporators  or named as the initial Board of Directors  in  the Certificate of Incorporation  of the Corporation, and they shall hold office until the first Annual Meeting of Members, and until their successors have been duly elected and qualified. Thereafter, at each Annual Meeting of Members, the membership shall elect directors to hold office for the </w:t>
      </w:r>
      <w:r w:rsidR="00585F2E" w:rsidRPr="00BD17AA">
        <w:rPr>
          <w:rFonts w:eastAsia="Arial"/>
        </w:rPr>
        <w:t>Directors’ terms expiring</w:t>
      </w:r>
      <w:r w:rsidR="000733B3" w:rsidRPr="00BD17AA">
        <w:rPr>
          <w:rFonts w:eastAsia="Arial"/>
        </w:rPr>
        <w:t xml:space="preserve"> per the election process defined under Article </w:t>
      </w:r>
      <w:proofErr w:type="gramStart"/>
      <w:r w:rsidR="000733B3" w:rsidRPr="00BD17AA">
        <w:rPr>
          <w:rFonts w:eastAsia="Arial"/>
        </w:rPr>
        <w:t xml:space="preserve">VI </w:t>
      </w:r>
      <w:r w:rsidR="00585F2E" w:rsidRPr="00BD17AA">
        <w:rPr>
          <w:rFonts w:eastAsia="Arial"/>
        </w:rPr>
        <w:t>.</w:t>
      </w:r>
      <w:proofErr w:type="gramEnd"/>
      <w:r w:rsidR="00585F2E" w:rsidRPr="00BD17AA">
        <w:rPr>
          <w:rFonts w:eastAsia="Arial"/>
        </w:rPr>
        <w:t xml:space="preserve"> The </w:t>
      </w:r>
      <w:proofErr w:type="gramStart"/>
      <w:r w:rsidR="00D8237D" w:rsidRPr="00BD17AA">
        <w:rPr>
          <w:rFonts w:eastAsia="Arial"/>
        </w:rPr>
        <w:t>directors</w:t>
      </w:r>
      <w:proofErr w:type="gramEnd"/>
      <w:r w:rsidR="00585F2E" w:rsidRPr="00BD17AA">
        <w:rPr>
          <w:rFonts w:eastAsia="Arial"/>
        </w:rPr>
        <w:t xml:space="preserve"> terms shall be staggered such that approximately 1/3 of the Board’s term shall expire</w:t>
      </w:r>
      <w:r w:rsidR="00585F2E" w:rsidRPr="006D5CD0">
        <w:rPr>
          <w:rFonts w:eastAsia="Arial"/>
        </w:rPr>
        <w:t xml:space="preserve"> at each Annual Meeting.  Each director shall hold office until the expiration of the term for which he was elected, and until his successor has been duly elected and qualified, or until his prior resignation or removal as hereinafter provided.</w:t>
      </w:r>
    </w:p>
    <w:p w14:paraId="51575B72" w14:textId="77777777" w:rsidR="002132F6" w:rsidRPr="002132F6" w:rsidRDefault="002132F6" w:rsidP="00A564D4">
      <w:pPr>
        <w:pStyle w:val="ListParagraph"/>
        <w:rPr>
          <w:rFonts w:eastAsia="Arial"/>
        </w:rPr>
      </w:pPr>
    </w:p>
    <w:p w14:paraId="1F5BF676" w14:textId="77777777" w:rsidR="002132F6" w:rsidRPr="00D8237D" w:rsidRDefault="002132F6" w:rsidP="00A564D4">
      <w:pPr>
        <w:pStyle w:val="ListParagraph"/>
        <w:widowControl w:val="0"/>
        <w:numPr>
          <w:ilvl w:val="3"/>
          <w:numId w:val="13"/>
        </w:numPr>
        <w:spacing w:line="360" w:lineRule="auto"/>
      </w:pPr>
      <w:r>
        <w:rPr>
          <w:rFonts w:eastAsia="Arial"/>
        </w:rPr>
        <w:t xml:space="preserve">Any or </w:t>
      </w:r>
      <w:proofErr w:type="gramStart"/>
      <w:r>
        <w:rPr>
          <w:rFonts w:eastAsia="Arial"/>
        </w:rPr>
        <w:t>all of</w:t>
      </w:r>
      <w:proofErr w:type="gramEnd"/>
      <w:r>
        <w:rPr>
          <w:rFonts w:eastAsia="Arial"/>
        </w:rPr>
        <w:t xml:space="preserve"> the members </w:t>
      </w:r>
      <w:r w:rsidR="00585F2E" w:rsidRPr="002132F6">
        <w:rPr>
          <w:rFonts w:eastAsia="Arial"/>
        </w:rPr>
        <w:t>of</w:t>
      </w:r>
      <w:r>
        <w:rPr>
          <w:rFonts w:eastAsia="Arial"/>
        </w:rPr>
        <w:t xml:space="preserve"> the Board of Directors </w:t>
      </w:r>
      <w:r w:rsidR="00585F2E" w:rsidRPr="002132F6">
        <w:rPr>
          <w:rFonts w:eastAsia="Arial"/>
        </w:rPr>
        <w:t>may be removed with or without cause by vote of the members of the Corporation. The Boa</w:t>
      </w:r>
      <w:r>
        <w:rPr>
          <w:rFonts w:eastAsia="Arial"/>
        </w:rPr>
        <w:t>rd of Directors may remove any director thereof </w:t>
      </w:r>
      <w:r w:rsidR="00585F2E" w:rsidRPr="002132F6">
        <w:rPr>
          <w:rFonts w:eastAsia="Arial"/>
        </w:rPr>
        <w:t>for cause only.</w:t>
      </w:r>
    </w:p>
    <w:p w14:paraId="260AE2BD" w14:textId="77777777" w:rsidR="00D8237D" w:rsidRPr="002132F6" w:rsidRDefault="00D8237D" w:rsidP="00A564D4">
      <w:pPr>
        <w:pStyle w:val="ListParagraph"/>
        <w:widowControl w:val="0"/>
        <w:spacing w:line="360" w:lineRule="auto"/>
        <w:ind w:left="1080"/>
      </w:pPr>
    </w:p>
    <w:p w14:paraId="0AA92649" w14:textId="77777777" w:rsidR="002132F6" w:rsidRPr="00D8237D" w:rsidRDefault="00585F2E" w:rsidP="00A564D4">
      <w:pPr>
        <w:pStyle w:val="ListParagraph"/>
        <w:widowControl w:val="0"/>
        <w:numPr>
          <w:ilvl w:val="3"/>
          <w:numId w:val="13"/>
        </w:numPr>
        <w:spacing w:line="360" w:lineRule="auto"/>
      </w:pPr>
      <w:r w:rsidRPr="002132F6">
        <w:rPr>
          <w:rFonts w:eastAsia="Arial"/>
        </w:rPr>
        <w:t>A director may resign at any time by giving written notice to the Board</w:t>
      </w:r>
      <w:r w:rsidR="00F22311">
        <w:rPr>
          <w:rFonts w:eastAsia="Arial"/>
        </w:rPr>
        <w:t xml:space="preserve"> </w:t>
      </w:r>
      <w:r w:rsidRPr="002132F6">
        <w:rPr>
          <w:rFonts w:eastAsia="Arial"/>
        </w:rPr>
        <w:t>of Directors or to an officer of the Corporation. Unless otherwise specified in the notice, the resignation shall take effect upon receipt thereof by the Board of Directors or such officer. Acceptance of such resignation shall not be necessary to make it effective.</w:t>
      </w:r>
    </w:p>
    <w:p w14:paraId="162E65C9" w14:textId="77777777" w:rsidR="00D8237D" w:rsidRPr="002132F6" w:rsidRDefault="00D8237D" w:rsidP="00A564D4">
      <w:pPr>
        <w:widowControl w:val="0"/>
        <w:spacing w:line="360" w:lineRule="auto"/>
      </w:pPr>
    </w:p>
    <w:p w14:paraId="0D038A64" w14:textId="77777777" w:rsidR="006E6D17" w:rsidRDefault="004855F2" w:rsidP="00EB0662">
      <w:pPr>
        <w:widowControl w:val="0"/>
        <w:spacing w:line="360" w:lineRule="auto"/>
        <w:ind w:left="1440" w:hanging="1440"/>
      </w:pPr>
      <w:r w:rsidRPr="004855F2">
        <w:rPr>
          <w:rFonts w:eastAsia="Arial"/>
          <w:b/>
        </w:rPr>
        <w:t>Section 3:</w:t>
      </w:r>
      <w:r>
        <w:rPr>
          <w:rFonts w:eastAsia="Arial"/>
        </w:rPr>
        <w:t xml:space="preserve"> </w:t>
      </w:r>
      <w:r w:rsidR="007A0044">
        <w:rPr>
          <w:rFonts w:eastAsia="Arial"/>
        </w:rPr>
        <w:tab/>
      </w:r>
      <w:proofErr w:type="gramStart"/>
      <w:r w:rsidR="00585F2E" w:rsidRPr="004855F2">
        <w:rPr>
          <w:rFonts w:eastAsia="Arial"/>
        </w:rPr>
        <w:t>Newly-created</w:t>
      </w:r>
      <w:proofErr w:type="gramEnd"/>
      <w:r w:rsidR="00585F2E" w:rsidRPr="004855F2">
        <w:rPr>
          <w:rFonts w:eastAsia="Arial"/>
        </w:rPr>
        <w:t xml:space="preserve"> directorships or vacancies in the Board of Directors may be filled by a vote of majority of the Board of Directors then in office, although less than a quorum, unless otherwise provided in the Certificate of Incorporation of the Corporation. Vacancies </w:t>
      </w:r>
      <w:r w:rsidR="005B7E4A" w:rsidRPr="004855F2">
        <w:rPr>
          <w:rFonts w:eastAsia="Arial"/>
        </w:rPr>
        <w:t>occurring</w:t>
      </w:r>
      <w:r w:rsidR="00585F2E" w:rsidRPr="004855F2">
        <w:rPr>
          <w:rFonts w:eastAsia="Arial"/>
        </w:rPr>
        <w:t xml:space="preserve"> by reason of the removal of directors without cause shall be filled by a vote of the members. A director elected to fill a vacancy caused by </w:t>
      </w:r>
      <w:r w:rsidR="006E6D17" w:rsidRPr="004855F2">
        <w:rPr>
          <w:rFonts w:eastAsia="Arial"/>
        </w:rPr>
        <w:t>resignation, death, or removal </w:t>
      </w:r>
      <w:r w:rsidR="00585F2E" w:rsidRPr="004855F2">
        <w:rPr>
          <w:rFonts w:eastAsia="Arial"/>
        </w:rPr>
        <w:t>shall be elected to hold office for the unexpir</w:t>
      </w:r>
      <w:r w:rsidR="006E6D17" w:rsidRPr="004855F2">
        <w:rPr>
          <w:rFonts w:eastAsia="Arial"/>
        </w:rPr>
        <w:t>ed term of</w:t>
      </w:r>
      <w:r w:rsidR="00585F2E" w:rsidRPr="004855F2">
        <w:rPr>
          <w:rFonts w:eastAsia="Arial"/>
        </w:rPr>
        <w:t xml:space="preserve"> his predecessor.</w:t>
      </w:r>
    </w:p>
    <w:p w14:paraId="5BE0E4E9" w14:textId="77777777" w:rsidR="00EB0662" w:rsidRDefault="00EB0662" w:rsidP="00EB0662">
      <w:pPr>
        <w:widowControl w:val="0"/>
        <w:spacing w:line="360" w:lineRule="auto"/>
        <w:ind w:left="1440" w:hanging="1440"/>
      </w:pPr>
    </w:p>
    <w:p w14:paraId="5DBA9C87" w14:textId="77777777" w:rsidR="00E601F2" w:rsidRDefault="00E601F2" w:rsidP="00A564D4">
      <w:pPr>
        <w:pStyle w:val="ListParagraph"/>
        <w:widowControl w:val="0"/>
        <w:spacing w:line="360" w:lineRule="auto"/>
      </w:pPr>
    </w:p>
    <w:p w14:paraId="5B13D7BC" w14:textId="77777777" w:rsidR="00E601F2" w:rsidRPr="006E6D17" w:rsidRDefault="00E601F2" w:rsidP="00A564D4">
      <w:pPr>
        <w:pStyle w:val="ListParagraph"/>
        <w:widowControl w:val="0"/>
        <w:spacing w:line="360" w:lineRule="auto"/>
      </w:pPr>
    </w:p>
    <w:p w14:paraId="23482855" w14:textId="77777777" w:rsidR="006E6D17" w:rsidRPr="006E6D17" w:rsidRDefault="004855F2" w:rsidP="00A564D4">
      <w:pPr>
        <w:widowControl w:val="0"/>
        <w:spacing w:line="360" w:lineRule="auto"/>
        <w:ind w:left="1440" w:hanging="1440"/>
      </w:pPr>
      <w:r w:rsidRPr="004855F2">
        <w:rPr>
          <w:rFonts w:eastAsia="Arial"/>
          <w:b/>
        </w:rPr>
        <w:t>Section 4:</w:t>
      </w:r>
      <w:r>
        <w:rPr>
          <w:rFonts w:eastAsia="Arial"/>
        </w:rPr>
        <w:t xml:space="preserve"> </w:t>
      </w:r>
      <w:r w:rsidR="007A0044">
        <w:rPr>
          <w:rFonts w:eastAsia="Arial"/>
        </w:rPr>
        <w:tab/>
      </w:r>
      <w:r w:rsidR="00585F2E" w:rsidRPr="004855F2">
        <w:rPr>
          <w:rFonts w:eastAsia="Arial"/>
        </w:rPr>
        <w:t xml:space="preserve">A regular Annual Meeting of the Board of Directors shall be held immediately following the Annual Meeting of Members. All other meetings shall be held at such time and place as shall be fixed by the Board of Directors from time to time. </w:t>
      </w:r>
    </w:p>
    <w:p w14:paraId="224000F9" w14:textId="77777777" w:rsidR="004855F2" w:rsidRDefault="004855F2" w:rsidP="00A564D4">
      <w:pPr>
        <w:widowControl w:val="0"/>
        <w:spacing w:line="360" w:lineRule="auto"/>
        <w:rPr>
          <w:rFonts w:eastAsia="Arial"/>
        </w:rPr>
      </w:pPr>
    </w:p>
    <w:p w14:paraId="0C721DDD" w14:textId="77777777" w:rsidR="006E6D17" w:rsidRPr="00D8237D" w:rsidRDefault="00585F2E" w:rsidP="00A564D4">
      <w:pPr>
        <w:widowControl w:val="0"/>
        <w:spacing w:line="360" w:lineRule="auto"/>
        <w:ind w:left="1440"/>
        <w:rPr>
          <w:rFonts w:eastAsia="Arial"/>
        </w:rPr>
      </w:pPr>
      <w:r w:rsidRPr="00D8237D">
        <w:rPr>
          <w:rFonts w:eastAsia="Arial"/>
        </w:rPr>
        <w:t xml:space="preserve">No notice shall be required for regular meetings of the Board of Directors for which the time and place have been fixed. Special meetings may be called by or at the direction of the Chairman of the Board, the President, or by </w:t>
      </w:r>
      <w:proofErr w:type="gramStart"/>
      <w:r w:rsidRPr="00D8237D">
        <w:rPr>
          <w:rFonts w:eastAsia="Arial"/>
        </w:rPr>
        <w:t>a majority of</w:t>
      </w:r>
      <w:proofErr w:type="gramEnd"/>
      <w:r w:rsidRPr="00D8237D">
        <w:rPr>
          <w:rFonts w:eastAsia="Arial"/>
        </w:rPr>
        <w:t xml:space="preserve"> the directors then in office.</w:t>
      </w:r>
    </w:p>
    <w:p w14:paraId="10F04CC1" w14:textId="77777777" w:rsidR="004855F2" w:rsidRDefault="004855F2" w:rsidP="00A564D4">
      <w:pPr>
        <w:widowControl w:val="0"/>
        <w:spacing w:line="360" w:lineRule="auto"/>
        <w:rPr>
          <w:rFonts w:eastAsia="Arial"/>
        </w:rPr>
      </w:pPr>
    </w:p>
    <w:p w14:paraId="6DBD34B1" w14:textId="77777777" w:rsidR="006E6D17" w:rsidRPr="00D8237D" w:rsidRDefault="00585F2E" w:rsidP="00A564D4">
      <w:pPr>
        <w:widowControl w:val="0"/>
        <w:spacing w:line="360" w:lineRule="auto"/>
        <w:ind w:left="1440"/>
        <w:rPr>
          <w:rFonts w:eastAsia="Arial"/>
        </w:rPr>
      </w:pPr>
      <w:r w:rsidRPr="00D8237D">
        <w:rPr>
          <w:rFonts w:eastAsia="Arial"/>
        </w:rPr>
        <w:t>Written, oral, or any other method of notice of the time and place shall be given for special meetings of the Board of Directors in sufficient time for the convenient assembly of the Board of Directors. The notice of any meeting need not specify the purpose of such meeting. The requirement for furnishing notice of a meeting may be waived by any director who signs a Waiver of Notice before or after the meeting or who attends the meeting without prote</w:t>
      </w:r>
      <w:r w:rsidR="006E6D17" w:rsidRPr="00D8237D">
        <w:rPr>
          <w:rFonts w:eastAsia="Arial"/>
        </w:rPr>
        <w:t>sting the lack of notice to him.</w:t>
      </w:r>
    </w:p>
    <w:p w14:paraId="0E9B6D6E" w14:textId="77777777" w:rsidR="006E6D17" w:rsidRDefault="006E6D17" w:rsidP="00A564D4">
      <w:pPr>
        <w:pStyle w:val="ListParagraph"/>
        <w:widowControl w:val="0"/>
        <w:spacing w:line="360" w:lineRule="auto"/>
        <w:rPr>
          <w:rFonts w:eastAsia="Arial"/>
        </w:rPr>
      </w:pPr>
    </w:p>
    <w:p w14:paraId="7BC1C3A3" w14:textId="77777777" w:rsidR="00FA184E" w:rsidRPr="006E6D17" w:rsidRDefault="004855F2" w:rsidP="00A564D4">
      <w:pPr>
        <w:widowControl w:val="0"/>
        <w:spacing w:line="360" w:lineRule="auto"/>
        <w:ind w:left="1440" w:hanging="1440"/>
      </w:pPr>
      <w:r w:rsidRPr="004855F2">
        <w:rPr>
          <w:rFonts w:eastAsia="Arial"/>
          <w:b/>
        </w:rPr>
        <w:t>Section 5:</w:t>
      </w:r>
      <w:r>
        <w:rPr>
          <w:rFonts w:eastAsia="Arial"/>
        </w:rPr>
        <w:t xml:space="preserve"> </w:t>
      </w:r>
      <w:r w:rsidR="007A0044">
        <w:rPr>
          <w:rFonts w:eastAsia="Arial"/>
        </w:rPr>
        <w:tab/>
      </w:r>
      <w:r w:rsidR="00585F2E" w:rsidRPr="004855F2">
        <w:rPr>
          <w:rFonts w:eastAsia="Arial"/>
        </w:rPr>
        <w:t>Except to the extent herein or in the Certificate of Incorporation of the Corporation provided, a majority of the entire mem</w:t>
      </w:r>
      <w:r w:rsidR="006E6D17" w:rsidRPr="004855F2">
        <w:rPr>
          <w:rFonts w:eastAsia="Arial"/>
        </w:rPr>
        <w:t>bers of the Board of Directors </w:t>
      </w:r>
      <w:r w:rsidR="00585F2E" w:rsidRPr="004855F2">
        <w:rPr>
          <w:rFonts w:eastAsia="Arial"/>
        </w:rPr>
        <w:t>shall constitut</w:t>
      </w:r>
      <w:r w:rsidR="006E6D17" w:rsidRPr="004855F2">
        <w:rPr>
          <w:rFonts w:eastAsia="Arial"/>
        </w:rPr>
        <w:t>e a quorum. At any meeting held</w:t>
      </w:r>
      <w:r w:rsidR="00585F2E" w:rsidRPr="004855F2">
        <w:rPr>
          <w:rFonts w:eastAsia="Arial"/>
        </w:rPr>
        <w:t xml:space="preserve"> to remove one or more directors a quorum shall consist</w:t>
      </w:r>
      <w:r w:rsidR="006E6D17" w:rsidRPr="004855F2">
        <w:rPr>
          <w:rFonts w:eastAsia="Arial"/>
        </w:rPr>
        <w:t xml:space="preserve"> of </w:t>
      </w:r>
      <w:proofErr w:type="gramStart"/>
      <w:r w:rsidR="006E6D17" w:rsidRPr="004855F2">
        <w:rPr>
          <w:rFonts w:eastAsia="Arial"/>
        </w:rPr>
        <w:t>a majority of</w:t>
      </w:r>
      <w:proofErr w:type="gramEnd"/>
      <w:r w:rsidR="006E6D17" w:rsidRPr="004855F2">
        <w:rPr>
          <w:rFonts w:eastAsia="Arial"/>
        </w:rPr>
        <w:t xml:space="preserve"> the directors present at such meeting.  Whenever a vacancy on the Board </w:t>
      </w:r>
      <w:r w:rsidR="00C62BC8" w:rsidRPr="004855F2">
        <w:rPr>
          <w:rFonts w:eastAsia="Arial"/>
        </w:rPr>
        <w:t>of Directors</w:t>
      </w:r>
      <w:r w:rsidR="00D8237D" w:rsidRPr="004855F2">
        <w:rPr>
          <w:rFonts w:eastAsia="Arial"/>
        </w:rPr>
        <w:t xml:space="preserve"> shall prevent a quorum from </w:t>
      </w:r>
      <w:r w:rsidR="00585F2E" w:rsidRPr="004855F2">
        <w:rPr>
          <w:rFonts w:eastAsia="Arial"/>
        </w:rPr>
        <w:t>being present,</w:t>
      </w:r>
      <w:r>
        <w:rPr>
          <w:rFonts w:eastAsia="Arial"/>
        </w:rPr>
        <w:t xml:space="preserve"> then, in such event, </w:t>
      </w:r>
      <w:r w:rsidR="00585F2E" w:rsidRPr="004855F2">
        <w:rPr>
          <w:rFonts w:eastAsia="Arial"/>
        </w:rPr>
        <w:t>the quorum shall consist of a majority of the members of the Board of Directors exclu</w:t>
      </w:r>
      <w:r w:rsidR="006E6D17" w:rsidRPr="004855F2">
        <w:rPr>
          <w:rFonts w:eastAsia="Arial"/>
        </w:rPr>
        <w:t xml:space="preserve">ding the vacancy.   </w:t>
      </w:r>
      <w:proofErr w:type="gramStart"/>
      <w:r w:rsidR="006E6D17" w:rsidRPr="004855F2">
        <w:rPr>
          <w:rFonts w:eastAsia="Arial"/>
        </w:rPr>
        <w:t>A majority of</w:t>
      </w:r>
      <w:proofErr w:type="gramEnd"/>
      <w:r w:rsidR="006E6D17" w:rsidRPr="004855F2">
        <w:rPr>
          <w:rFonts w:eastAsia="Arial"/>
        </w:rPr>
        <w:t xml:space="preserve"> the directors present, </w:t>
      </w:r>
      <w:r w:rsidR="00585F2E" w:rsidRPr="004855F2">
        <w:rPr>
          <w:rFonts w:eastAsia="Arial"/>
        </w:rPr>
        <w:t>whether or not a quorum is present, may adjourn a meeting to another time and place. Except to the extent provided by law and these By-Law</w:t>
      </w:r>
      <w:r w:rsidR="006E6D17" w:rsidRPr="004855F2">
        <w:rPr>
          <w:rFonts w:eastAsia="Arial"/>
        </w:rPr>
        <w:t>s, the act of </w:t>
      </w:r>
      <w:r w:rsidR="00585F2E" w:rsidRPr="004855F2">
        <w:rPr>
          <w:rFonts w:eastAsia="Arial"/>
        </w:rPr>
        <w:t>the Board of Di</w:t>
      </w:r>
      <w:r w:rsidR="006E6D17" w:rsidRPr="004855F2">
        <w:rPr>
          <w:rFonts w:eastAsia="Arial"/>
        </w:rPr>
        <w:t xml:space="preserve">rectors shall be by </w:t>
      </w:r>
      <w:proofErr w:type="gramStart"/>
      <w:r w:rsidR="006E6D17" w:rsidRPr="004855F2">
        <w:rPr>
          <w:rFonts w:eastAsia="Arial"/>
        </w:rPr>
        <w:t>a majority of</w:t>
      </w:r>
      <w:proofErr w:type="gramEnd"/>
      <w:r w:rsidR="006E6D17" w:rsidRPr="004855F2">
        <w:rPr>
          <w:rFonts w:eastAsia="Arial"/>
        </w:rPr>
        <w:t xml:space="preserve"> the directors present at the time of vote, a quorum </w:t>
      </w:r>
      <w:r w:rsidR="00585F2E" w:rsidRPr="004855F2">
        <w:rPr>
          <w:rFonts w:eastAsia="Arial"/>
        </w:rPr>
        <w:t>bein</w:t>
      </w:r>
      <w:r w:rsidR="006E6D17" w:rsidRPr="004855F2">
        <w:rPr>
          <w:rFonts w:eastAsia="Arial"/>
        </w:rPr>
        <w:t>g present at such time.   Any action authorized </w:t>
      </w:r>
      <w:r w:rsidR="00585F2E" w:rsidRPr="004855F2">
        <w:rPr>
          <w:rFonts w:eastAsia="Arial"/>
        </w:rPr>
        <w:t xml:space="preserve">by resolution, in writing, by </w:t>
      </w:r>
      <w:proofErr w:type="gramStart"/>
      <w:r w:rsidR="00585F2E" w:rsidRPr="004855F2">
        <w:rPr>
          <w:rFonts w:eastAsia="Arial"/>
        </w:rPr>
        <w:t>all of</w:t>
      </w:r>
      <w:proofErr w:type="gramEnd"/>
      <w:r w:rsidR="00585F2E" w:rsidRPr="004855F2">
        <w:rPr>
          <w:rFonts w:eastAsia="Arial"/>
        </w:rPr>
        <w:t xml:space="preserve"> the directors entitled to vote thereon </w:t>
      </w:r>
      <w:r w:rsidR="00585F2E" w:rsidRPr="004855F2">
        <w:rPr>
          <w:rFonts w:eastAsia="Arial"/>
        </w:rPr>
        <w:lastRenderedPageBreak/>
        <w:t>and filed with the minutes of the corporation shall be the act of the Board of Directors with t</w:t>
      </w:r>
      <w:r w:rsidR="006E6D17" w:rsidRPr="004855F2">
        <w:rPr>
          <w:rFonts w:eastAsia="Arial"/>
        </w:rPr>
        <w:t xml:space="preserve">he same force and effect as if the same had been passed by unanimous </w:t>
      </w:r>
      <w:r w:rsidR="00585F2E" w:rsidRPr="004855F2">
        <w:rPr>
          <w:rFonts w:eastAsia="Arial"/>
        </w:rPr>
        <w:t>vote at a duly called</w:t>
      </w:r>
      <w:r w:rsidR="006E6D17" w:rsidRPr="004855F2">
        <w:rPr>
          <w:rFonts w:eastAsia="Arial"/>
        </w:rPr>
        <w:t xml:space="preserve"> meeting o</w:t>
      </w:r>
      <w:r w:rsidR="00C62BC8" w:rsidRPr="004855F2">
        <w:rPr>
          <w:rFonts w:eastAsia="Arial"/>
        </w:rPr>
        <w:t>f </w:t>
      </w:r>
      <w:r w:rsidR="00585F2E" w:rsidRPr="004855F2">
        <w:rPr>
          <w:rFonts w:eastAsia="Arial"/>
        </w:rPr>
        <w:t>the Board.</w:t>
      </w:r>
    </w:p>
    <w:p w14:paraId="537B4AA3" w14:textId="77777777" w:rsidR="00FA184E" w:rsidRPr="002132F6" w:rsidRDefault="00585F2E" w:rsidP="00A564D4">
      <w:pPr>
        <w:widowControl w:val="0"/>
        <w:spacing w:line="360" w:lineRule="auto"/>
      </w:pPr>
      <w:r w:rsidRPr="002132F6">
        <w:rPr>
          <w:rFonts w:eastAsia="Arial"/>
        </w:rPr>
        <w:t> </w:t>
      </w:r>
    </w:p>
    <w:p w14:paraId="3BEB23F6" w14:textId="77777777" w:rsidR="006E6D17" w:rsidRDefault="004855F2" w:rsidP="00A564D4">
      <w:pPr>
        <w:widowControl w:val="0"/>
        <w:pBdr>
          <w:left w:val="none" w:sz="0" w:space="2" w:color="auto"/>
        </w:pBdr>
        <w:spacing w:line="360" w:lineRule="auto"/>
        <w:ind w:left="1440" w:hanging="1440"/>
        <w:rPr>
          <w:rFonts w:eastAsia="Arial"/>
          <w:b/>
          <w:bCs/>
        </w:rPr>
      </w:pPr>
      <w:r w:rsidRPr="004855F2">
        <w:rPr>
          <w:rFonts w:eastAsia="Arial"/>
          <w:b/>
        </w:rPr>
        <w:t>Section 6:</w:t>
      </w:r>
      <w:r>
        <w:rPr>
          <w:rFonts w:eastAsia="Arial"/>
        </w:rPr>
        <w:t xml:space="preserve"> </w:t>
      </w:r>
      <w:r w:rsidR="007A0044">
        <w:rPr>
          <w:rFonts w:eastAsia="Arial"/>
        </w:rPr>
        <w:tab/>
      </w:r>
      <w:r w:rsidR="00585F2E" w:rsidRPr="002132F6">
        <w:rPr>
          <w:rFonts w:eastAsia="Arial"/>
        </w:rPr>
        <w:t xml:space="preserve">Meetings of the Board shall be presided over by the following officers, in order of seniority - the Chairman of the Board (President), Vice-President, or if none of the foregoing is in office or present at the meeting, by a Chairman to be chosen by a majority of the members in attendance. The Secretary of the Corporation shall act as Secretary of every meeting. When neither the Secretary is available, the Chairman may appoint a </w:t>
      </w:r>
      <w:proofErr w:type="gramStart"/>
      <w:r w:rsidR="00585F2E" w:rsidRPr="002132F6">
        <w:rPr>
          <w:rFonts w:eastAsia="Arial"/>
        </w:rPr>
        <w:t>Secretary</w:t>
      </w:r>
      <w:proofErr w:type="gramEnd"/>
      <w:r w:rsidR="00585F2E" w:rsidRPr="002132F6">
        <w:rPr>
          <w:rFonts w:eastAsia="Arial"/>
        </w:rPr>
        <w:t xml:space="preserve"> of the meeting.  The order of business at all meetings of members shall be as follows: Roll Call, Reading of the Minutes of the preceding meeting, report of standing committees if any, officer’s reports, old business, new business.  </w:t>
      </w:r>
      <w:r w:rsidR="00585F2E" w:rsidRPr="002132F6">
        <w:rPr>
          <w:rFonts w:eastAsia="Arial"/>
          <w:b/>
          <w:bCs/>
        </w:rPr>
        <w:t>All meetings shall be governed by Robert’s Rules of Order.</w:t>
      </w:r>
    </w:p>
    <w:p w14:paraId="46CF588D" w14:textId="77777777" w:rsidR="004855F2" w:rsidRDefault="004855F2" w:rsidP="00A564D4">
      <w:pPr>
        <w:widowControl w:val="0"/>
        <w:pBdr>
          <w:left w:val="none" w:sz="0" w:space="2" w:color="auto"/>
        </w:pBdr>
        <w:spacing w:line="360" w:lineRule="auto"/>
        <w:rPr>
          <w:rFonts w:eastAsia="Arial"/>
          <w:b/>
          <w:bCs/>
        </w:rPr>
      </w:pPr>
    </w:p>
    <w:p w14:paraId="1B84FE4E" w14:textId="77777777" w:rsidR="00FA184E" w:rsidRPr="006E6D17" w:rsidRDefault="004855F2" w:rsidP="00A564D4">
      <w:pPr>
        <w:widowControl w:val="0"/>
        <w:pBdr>
          <w:left w:val="none" w:sz="0" w:space="2" w:color="auto"/>
        </w:pBdr>
        <w:spacing w:line="360" w:lineRule="auto"/>
        <w:ind w:left="1440" w:hanging="1440"/>
        <w:rPr>
          <w:rFonts w:eastAsia="Arial"/>
          <w:b/>
          <w:bCs/>
        </w:rPr>
      </w:pPr>
      <w:r>
        <w:rPr>
          <w:rFonts w:eastAsia="Arial"/>
          <w:b/>
          <w:bCs/>
        </w:rPr>
        <w:t xml:space="preserve">Section 7: </w:t>
      </w:r>
      <w:r w:rsidR="007A0044">
        <w:rPr>
          <w:rFonts w:eastAsia="Arial"/>
          <w:b/>
          <w:bCs/>
        </w:rPr>
        <w:tab/>
      </w:r>
      <w:r w:rsidR="006C2436">
        <w:rPr>
          <w:rFonts w:eastAsia="Arial"/>
        </w:rPr>
        <w:t>The</w:t>
      </w:r>
      <w:r w:rsidR="00585F2E" w:rsidRPr="006E6D17">
        <w:rPr>
          <w:rFonts w:eastAsia="Arial"/>
        </w:rPr>
        <w:t xml:space="preserve"> Board of Directors may designate from their number, an executive </w:t>
      </w:r>
      <w:proofErr w:type="gramStart"/>
      <w:r w:rsidR="00585F2E" w:rsidRPr="006E6D17">
        <w:rPr>
          <w:rFonts w:eastAsia="Arial"/>
        </w:rPr>
        <w:t>committee</w:t>
      </w:r>
      <w:proofErr w:type="gramEnd"/>
      <w:r w:rsidR="00585F2E" w:rsidRPr="006E6D17">
        <w:rPr>
          <w:rFonts w:eastAsia="Arial"/>
        </w:rPr>
        <w:t xml:space="preserve"> and other standing committees. Such committees shall have such authority as the Board of Directors may delegate, except to the extent prohibited by law. In addition, the Board of Directors may establish special committees for any lawful purpose, which may have such powers as the Board of Directors may lawfully delegate.</w:t>
      </w:r>
    </w:p>
    <w:p w14:paraId="25E40392" w14:textId="77777777" w:rsidR="00BD17AA" w:rsidRDefault="00585F2E" w:rsidP="00BD17AA">
      <w:pPr>
        <w:widowControl w:val="0"/>
        <w:spacing w:line="360" w:lineRule="auto"/>
        <w:rPr>
          <w:rFonts w:eastAsia="Arial"/>
        </w:rPr>
      </w:pPr>
      <w:r w:rsidRPr="002132F6">
        <w:rPr>
          <w:rFonts w:eastAsia="Arial"/>
        </w:rPr>
        <w:t> </w:t>
      </w:r>
    </w:p>
    <w:p w14:paraId="5EDC4009" w14:textId="11D14F83" w:rsidR="00FA184E" w:rsidRPr="002132F6" w:rsidRDefault="00585F2E" w:rsidP="00BD17AA">
      <w:pPr>
        <w:widowControl w:val="0"/>
        <w:spacing w:line="360" w:lineRule="auto"/>
        <w:jc w:val="center"/>
      </w:pPr>
      <w:r w:rsidRPr="002132F6">
        <w:rPr>
          <w:rFonts w:eastAsia="Arial"/>
        </w:rPr>
        <w:t>ARTICLE IV</w:t>
      </w:r>
    </w:p>
    <w:p w14:paraId="42917954" w14:textId="77777777" w:rsidR="007A0044" w:rsidRDefault="004855F2" w:rsidP="00A564D4">
      <w:pPr>
        <w:widowControl w:val="0"/>
        <w:spacing w:line="360" w:lineRule="auto"/>
        <w:jc w:val="center"/>
        <w:rPr>
          <w:rFonts w:eastAsia="Arial"/>
          <w:b/>
        </w:rPr>
      </w:pPr>
      <w:r w:rsidRPr="004855F2">
        <w:rPr>
          <w:rFonts w:eastAsia="Arial"/>
          <w:b/>
        </w:rPr>
        <w:t>Officers</w:t>
      </w:r>
    </w:p>
    <w:p w14:paraId="61E8601C" w14:textId="77777777" w:rsidR="00450C96" w:rsidRPr="007A0044" w:rsidRDefault="00450C96" w:rsidP="00A564D4">
      <w:pPr>
        <w:widowControl w:val="0"/>
        <w:spacing w:line="360" w:lineRule="auto"/>
        <w:jc w:val="center"/>
        <w:rPr>
          <w:b/>
        </w:rPr>
      </w:pPr>
    </w:p>
    <w:p w14:paraId="2ABBEEC9" w14:textId="77777777" w:rsidR="00C62BC8" w:rsidRPr="00C62BC8" w:rsidRDefault="00585F2E" w:rsidP="00A564D4">
      <w:pPr>
        <w:widowControl w:val="0"/>
        <w:spacing w:line="360" w:lineRule="auto"/>
      </w:pPr>
      <w:r w:rsidRPr="004855F2">
        <w:rPr>
          <w:rFonts w:eastAsia="Arial"/>
        </w:rPr>
        <w:t>The President shall always be the Chairman of the Board of Directors, a President, one or more Vice-Presidents, a Secretary, one or more Assistant Secretaries, a Treasurer, one or more Assistant Treasurers, and such other officers as they may determine. Any two or more offices may be held by the same person except the office of President a</w:t>
      </w:r>
      <w:r w:rsidR="00C62BC8" w:rsidRPr="004855F2">
        <w:rPr>
          <w:rFonts w:eastAsia="Arial"/>
        </w:rPr>
        <w:t>nd Secretary.</w:t>
      </w:r>
    </w:p>
    <w:p w14:paraId="06C45BFB" w14:textId="77777777" w:rsidR="00EB0662" w:rsidRDefault="00EB0662" w:rsidP="00A564D4">
      <w:pPr>
        <w:pStyle w:val="ListParagraph"/>
        <w:widowControl w:val="0"/>
        <w:spacing w:line="360" w:lineRule="auto"/>
        <w:ind w:left="360"/>
      </w:pPr>
    </w:p>
    <w:p w14:paraId="71019DC7" w14:textId="77777777" w:rsidR="00BD17AA" w:rsidRDefault="00BD17AA" w:rsidP="00A564D4">
      <w:pPr>
        <w:pStyle w:val="ListParagraph"/>
        <w:widowControl w:val="0"/>
        <w:spacing w:line="360" w:lineRule="auto"/>
        <w:ind w:left="360"/>
      </w:pPr>
    </w:p>
    <w:p w14:paraId="63AB416F" w14:textId="77777777" w:rsidR="00BD17AA" w:rsidRPr="00C62BC8" w:rsidRDefault="00BD17AA" w:rsidP="00A564D4">
      <w:pPr>
        <w:pStyle w:val="ListParagraph"/>
        <w:widowControl w:val="0"/>
        <w:spacing w:line="360" w:lineRule="auto"/>
        <w:ind w:left="360"/>
      </w:pPr>
    </w:p>
    <w:p w14:paraId="3609602F" w14:textId="77777777" w:rsidR="007A0044" w:rsidRPr="007A0044" w:rsidRDefault="007A0044" w:rsidP="00A564D4">
      <w:pPr>
        <w:widowControl w:val="0"/>
        <w:spacing w:line="360" w:lineRule="auto"/>
        <w:rPr>
          <w:rFonts w:eastAsia="Arial"/>
          <w:b/>
        </w:rPr>
      </w:pPr>
      <w:r>
        <w:rPr>
          <w:rFonts w:eastAsia="Arial"/>
          <w:b/>
        </w:rPr>
        <w:t>Section 1</w:t>
      </w:r>
      <w:r w:rsidR="004855F2" w:rsidRPr="007A0044">
        <w:rPr>
          <w:rFonts w:eastAsia="Arial"/>
          <w:b/>
        </w:rPr>
        <w:t xml:space="preserve">: </w:t>
      </w:r>
      <w:r>
        <w:rPr>
          <w:rFonts w:eastAsia="Arial"/>
          <w:b/>
        </w:rPr>
        <w:tab/>
        <w:t xml:space="preserve">Officer </w:t>
      </w:r>
      <w:r w:rsidRPr="007A0044">
        <w:rPr>
          <w:rFonts w:eastAsia="Arial"/>
          <w:b/>
        </w:rPr>
        <w:t>Term</w:t>
      </w:r>
      <w:r>
        <w:rPr>
          <w:rFonts w:eastAsia="Arial"/>
          <w:b/>
        </w:rPr>
        <w:t>s</w:t>
      </w:r>
    </w:p>
    <w:p w14:paraId="20BBC72A" w14:textId="77777777" w:rsidR="00C62BC8" w:rsidRPr="00C62BC8" w:rsidRDefault="00585F2E" w:rsidP="00A564D4">
      <w:pPr>
        <w:widowControl w:val="0"/>
        <w:spacing w:line="360" w:lineRule="auto"/>
        <w:ind w:left="1440"/>
      </w:pPr>
      <w:r w:rsidRPr="004855F2">
        <w:rPr>
          <w:rFonts w:eastAsia="Arial"/>
        </w:rPr>
        <w:t>Each officer shall hold office until the Annual Meeting of the Board of Directors, and until his successor has been duly elected and qualified. The Board of Directors may remove any officer with or without cause at any time.</w:t>
      </w:r>
    </w:p>
    <w:p w14:paraId="5ED452CC" w14:textId="77777777" w:rsidR="004855F2" w:rsidRDefault="004855F2" w:rsidP="00A564D4">
      <w:pPr>
        <w:widowControl w:val="0"/>
        <w:spacing w:line="360" w:lineRule="auto"/>
        <w:rPr>
          <w:rFonts w:eastAsia="Arial"/>
        </w:rPr>
      </w:pPr>
    </w:p>
    <w:p w14:paraId="12795353" w14:textId="77777777" w:rsidR="007A0044" w:rsidRPr="007A0044" w:rsidRDefault="007A0044" w:rsidP="00A564D4">
      <w:pPr>
        <w:widowControl w:val="0"/>
        <w:spacing w:line="360" w:lineRule="auto"/>
        <w:rPr>
          <w:rFonts w:eastAsia="Arial"/>
          <w:b/>
        </w:rPr>
      </w:pPr>
      <w:r>
        <w:rPr>
          <w:rFonts w:eastAsia="Arial"/>
          <w:b/>
        </w:rPr>
        <w:t>Section 2</w:t>
      </w:r>
      <w:r w:rsidR="004855F2" w:rsidRPr="007A0044">
        <w:rPr>
          <w:rFonts w:eastAsia="Arial"/>
          <w:b/>
        </w:rPr>
        <w:t xml:space="preserve">: </w:t>
      </w:r>
      <w:r>
        <w:rPr>
          <w:rFonts w:eastAsia="Arial"/>
          <w:b/>
        </w:rPr>
        <w:tab/>
      </w:r>
      <w:r w:rsidRPr="007A0044">
        <w:rPr>
          <w:rFonts w:eastAsia="Arial"/>
          <w:b/>
        </w:rPr>
        <w:t>President</w:t>
      </w:r>
    </w:p>
    <w:p w14:paraId="537E4A41" w14:textId="48C1822F" w:rsidR="00C62BC8" w:rsidRPr="00C62BC8" w:rsidRDefault="00585F2E" w:rsidP="00A564D4">
      <w:pPr>
        <w:widowControl w:val="0"/>
        <w:spacing w:line="360" w:lineRule="auto"/>
        <w:ind w:left="1440"/>
      </w:pPr>
      <w:r w:rsidRPr="004855F2">
        <w:rPr>
          <w:rFonts w:eastAsia="Arial"/>
        </w:rPr>
        <w:t>The President shall be the chief executive officer of the Corporation, shall have the responsibility for the general management of the affairs of the Corporation, and sh</w:t>
      </w:r>
      <w:r w:rsidR="003E5E09">
        <w:rPr>
          <w:rFonts w:eastAsia="Arial"/>
        </w:rPr>
        <w:t xml:space="preserve">all carry out the resolutions </w:t>
      </w:r>
      <w:r w:rsidRPr="004855F2">
        <w:rPr>
          <w:rFonts w:eastAsia="Arial"/>
        </w:rPr>
        <w:t>of the Board of Directors.</w:t>
      </w:r>
    </w:p>
    <w:p w14:paraId="2EF374CF" w14:textId="77777777" w:rsidR="00C62BC8" w:rsidRPr="00C62BC8" w:rsidRDefault="00C62BC8" w:rsidP="00A564D4">
      <w:pPr>
        <w:pStyle w:val="ListParagraph"/>
        <w:rPr>
          <w:rFonts w:eastAsia="Arial"/>
        </w:rPr>
      </w:pPr>
    </w:p>
    <w:p w14:paraId="4CD4F0D5" w14:textId="77777777" w:rsidR="00C62BC8" w:rsidRDefault="00585F2E" w:rsidP="00A564D4">
      <w:pPr>
        <w:widowControl w:val="0"/>
        <w:spacing w:line="360" w:lineRule="auto"/>
        <w:ind w:left="1440"/>
        <w:rPr>
          <w:rFonts w:eastAsia="Arial"/>
        </w:rPr>
      </w:pPr>
      <w:r w:rsidRPr="004855F2">
        <w:rPr>
          <w:rFonts w:eastAsia="Arial"/>
        </w:rPr>
        <w:t xml:space="preserve">During the absence or disability of the President of the Corporation, the Vice-President, or, if there be more than one, the Executive Vice-President shall have all the powers and functions of the President. The Vice-President shall perform such duties as may be prescribed by the Board of Directors from time to time. </w:t>
      </w:r>
    </w:p>
    <w:p w14:paraId="2027E7BC" w14:textId="77777777" w:rsidR="003E5E09" w:rsidRPr="004855F2" w:rsidRDefault="003E5E09" w:rsidP="00A564D4">
      <w:pPr>
        <w:widowControl w:val="0"/>
        <w:spacing w:line="360" w:lineRule="auto"/>
        <w:ind w:left="1440"/>
        <w:rPr>
          <w:rFonts w:eastAsia="Arial"/>
        </w:rPr>
      </w:pPr>
    </w:p>
    <w:p w14:paraId="35F1CE4C" w14:textId="77777777" w:rsidR="003E5E09" w:rsidRPr="007A0044" w:rsidRDefault="003E5E09" w:rsidP="003E5E09">
      <w:pPr>
        <w:widowControl w:val="0"/>
        <w:spacing w:line="360" w:lineRule="auto"/>
        <w:rPr>
          <w:rFonts w:eastAsia="Arial"/>
          <w:b/>
        </w:rPr>
      </w:pPr>
      <w:r>
        <w:rPr>
          <w:rFonts w:eastAsia="Arial"/>
          <w:b/>
        </w:rPr>
        <w:t>Section 3</w:t>
      </w:r>
      <w:r w:rsidRPr="007A0044">
        <w:rPr>
          <w:rFonts w:eastAsia="Arial"/>
          <w:b/>
        </w:rPr>
        <w:t xml:space="preserve">: </w:t>
      </w:r>
      <w:r>
        <w:rPr>
          <w:rFonts w:eastAsia="Arial"/>
          <w:b/>
        </w:rPr>
        <w:tab/>
        <w:t xml:space="preserve">Vice </w:t>
      </w:r>
      <w:r w:rsidRPr="007A0044">
        <w:rPr>
          <w:rFonts w:eastAsia="Arial"/>
          <w:b/>
        </w:rPr>
        <w:t>President</w:t>
      </w:r>
    </w:p>
    <w:p w14:paraId="1883F987" w14:textId="77777777" w:rsidR="004855F2" w:rsidRDefault="003E5E09" w:rsidP="003E5E09">
      <w:pPr>
        <w:widowControl w:val="0"/>
        <w:spacing w:line="360" w:lineRule="auto"/>
        <w:ind w:left="1440"/>
        <w:rPr>
          <w:rFonts w:eastAsia="Arial"/>
        </w:rPr>
      </w:pPr>
      <w:r w:rsidRPr="003E5E09">
        <w:rPr>
          <w:rFonts w:eastAsia="Arial"/>
        </w:rPr>
        <w:t xml:space="preserve">The Vice President shall assist the President in the general supervision of the Association. </w:t>
      </w:r>
      <w:proofErr w:type="spellStart"/>
      <w:r w:rsidRPr="003E5E09">
        <w:rPr>
          <w:rFonts w:eastAsia="Arial"/>
        </w:rPr>
        <w:t>He/She</w:t>
      </w:r>
      <w:proofErr w:type="spellEnd"/>
      <w:r w:rsidRPr="003E5E09">
        <w:rPr>
          <w:rFonts w:eastAsia="Arial"/>
        </w:rPr>
        <w:t xml:space="preserve"> shall perform the duties of t</w:t>
      </w:r>
      <w:r>
        <w:rPr>
          <w:rFonts w:eastAsia="Arial"/>
        </w:rPr>
        <w:t>he President in his/her absence.</w:t>
      </w:r>
    </w:p>
    <w:p w14:paraId="1A086133" w14:textId="77777777" w:rsidR="003E5E09" w:rsidRDefault="003E5E09" w:rsidP="003E5E09">
      <w:pPr>
        <w:widowControl w:val="0"/>
        <w:spacing w:line="360" w:lineRule="auto"/>
        <w:ind w:left="1440"/>
        <w:rPr>
          <w:rFonts w:eastAsia="Arial"/>
        </w:rPr>
      </w:pPr>
    </w:p>
    <w:p w14:paraId="4E859AFF" w14:textId="77777777" w:rsidR="007A0044" w:rsidRPr="007A0044" w:rsidRDefault="007A0044" w:rsidP="00A564D4">
      <w:pPr>
        <w:widowControl w:val="0"/>
        <w:spacing w:line="360" w:lineRule="auto"/>
        <w:rPr>
          <w:rFonts w:eastAsia="Arial"/>
          <w:b/>
        </w:rPr>
      </w:pPr>
      <w:r>
        <w:rPr>
          <w:rFonts w:eastAsia="Arial"/>
          <w:b/>
        </w:rPr>
        <w:t xml:space="preserve">Section </w:t>
      </w:r>
      <w:r w:rsidR="003E5E09">
        <w:rPr>
          <w:rFonts w:eastAsia="Arial"/>
          <w:b/>
        </w:rPr>
        <w:t>4</w:t>
      </w:r>
      <w:r w:rsidRPr="007A0044">
        <w:rPr>
          <w:rFonts w:eastAsia="Arial"/>
          <w:b/>
        </w:rPr>
        <w:t xml:space="preserve">: </w:t>
      </w:r>
      <w:r>
        <w:rPr>
          <w:rFonts w:eastAsia="Arial"/>
          <w:b/>
        </w:rPr>
        <w:tab/>
      </w:r>
      <w:r w:rsidRPr="007A0044">
        <w:rPr>
          <w:rFonts w:eastAsia="Arial"/>
          <w:b/>
        </w:rPr>
        <w:t>Treasurer</w:t>
      </w:r>
    </w:p>
    <w:p w14:paraId="76980EB0" w14:textId="77777777" w:rsidR="004855F2" w:rsidRDefault="00585F2E" w:rsidP="003E5E09">
      <w:pPr>
        <w:widowControl w:val="0"/>
        <w:spacing w:line="360" w:lineRule="auto"/>
        <w:ind w:left="1440"/>
        <w:rPr>
          <w:rFonts w:eastAsia="Arial"/>
        </w:rPr>
      </w:pPr>
      <w:r w:rsidRPr="004855F2">
        <w:rPr>
          <w:rFonts w:eastAsia="Arial"/>
        </w:rPr>
        <w:t xml:space="preserve">The Treasurer shall have the care and custody </w:t>
      </w:r>
      <w:r w:rsidR="003E5E09">
        <w:rPr>
          <w:rFonts w:eastAsia="Arial"/>
        </w:rPr>
        <w:t xml:space="preserve">per Board approved financial policy of all the funds </w:t>
      </w:r>
      <w:r w:rsidRPr="004855F2">
        <w:rPr>
          <w:rFonts w:eastAsia="Arial"/>
        </w:rPr>
        <w:t xml:space="preserve">and securities of the </w:t>
      </w:r>
      <w:proofErr w:type="gramStart"/>
      <w:r w:rsidRPr="004855F2">
        <w:rPr>
          <w:rFonts w:eastAsia="Arial"/>
        </w:rPr>
        <w:t>Corporation, and</w:t>
      </w:r>
      <w:proofErr w:type="gramEnd"/>
      <w:r w:rsidRPr="004855F2">
        <w:rPr>
          <w:rFonts w:eastAsia="Arial"/>
        </w:rPr>
        <w:t xml:space="preserve"> shall deposit said funds in the name of the Corporation in such bank accounts as the Board of Directors may from time to time determine.</w:t>
      </w:r>
    </w:p>
    <w:p w14:paraId="42785EEA" w14:textId="77777777" w:rsidR="003E5E09" w:rsidRPr="007A0044" w:rsidRDefault="003E5E09" w:rsidP="003E5E09">
      <w:pPr>
        <w:widowControl w:val="0"/>
        <w:spacing w:line="360" w:lineRule="auto"/>
        <w:ind w:left="1440"/>
        <w:rPr>
          <w:rFonts w:eastAsia="Arial"/>
          <w:b/>
        </w:rPr>
      </w:pPr>
    </w:p>
    <w:p w14:paraId="1EDDFCEB" w14:textId="77777777" w:rsidR="007A0044" w:rsidRPr="007A0044" w:rsidRDefault="003E5E09" w:rsidP="00A564D4">
      <w:pPr>
        <w:widowControl w:val="0"/>
        <w:spacing w:line="360" w:lineRule="auto"/>
        <w:rPr>
          <w:rFonts w:eastAsia="Arial"/>
          <w:b/>
        </w:rPr>
      </w:pPr>
      <w:r>
        <w:rPr>
          <w:rFonts w:eastAsia="Arial"/>
          <w:b/>
        </w:rPr>
        <w:t>Section 5</w:t>
      </w:r>
      <w:r w:rsidR="007A0044" w:rsidRPr="007A0044">
        <w:rPr>
          <w:rFonts w:eastAsia="Arial"/>
          <w:b/>
        </w:rPr>
        <w:t xml:space="preserve">: </w:t>
      </w:r>
      <w:r w:rsidR="007A0044">
        <w:rPr>
          <w:rFonts w:eastAsia="Arial"/>
          <w:b/>
        </w:rPr>
        <w:tab/>
      </w:r>
      <w:r w:rsidR="007A0044" w:rsidRPr="007A0044">
        <w:rPr>
          <w:rFonts w:eastAsia="Arial"/>
          <w:b/>
        </w:rPr>
        <w:t>Secretary</w:t>
      </w:r>
    </w:p>
    <w:p w14:paraId="453C88E8" w14:textId="4B68130C" w:rsidR="00FA184E" w:rsidRPr="002132F6" w:rsidRDefault="00585F2E" w:rsidP="00A564D4">
      <w:pPr>
        <w:widowControl w:val="0"/>
        <w:spacing w:line="360" w:lineRule="auto"/>
        <w:ind w:left="1440"/>
      </w:pPr>
      <w:r w:rsidRPr="004855F2">
        <w:rPr>
          <w:rFonts w:eastAsia="Arial"/>
        </w:rPr>
        <w:t xml:space="preserve">The Secretary shall keep the minutes of the Board of Directors and the minutes of the members. </w:t>
      </w:r>
      <w:proofErr w:type="spellStart"/>
      <w:r w:rsidRPr="004855F2">
        <w:rPr>
          <w:rFonts w:eastAsia="Arial"/>
        </w:rPr>
        <w:t>He</w:t>
      </w:r>
      <w:r w:rsidR="003E5E09">
        <w:rPr>
          <w:rFonts w:eastAsia="Arial"/>
        </w:rPr>
        <w:t>/She</w:t>
      </w:r>
      <w:proofErr w:type="spellEnd"/>
      <w:r w:rsidRPr="004855F2">
        <w:rPr>
          <w:rFonts w:eastAsia="Arial"/>
        </w:rPr>
        <w:t xml:space="preserve"> shall have custody of the seal of the </w:t>
      </w:r>
      <w:proofErr w:type="gramStart"/>
      <w:r w:rsidRPr="004855F2">
        <w:rPr>
          <w:rFonts w:eastAsia="Arial"/>
        </w:rPr>
        <w:t>Corporation, and</w:t>
      </w:r>
      <w:proofErr w:type="gramEnd"/>
      <w:r w:rsidRPr="004855F2">
        <w:rPr>
          <w:rFonts w:eastAsia="Arial"/>
        </w:rPr>
        <w:t xml:space="preserve"> shall affix and attest the same to documents duly authorized by the Board of Directors. </w:t>
      </w:r>
      <w:proofErr w:type="spellStart"/>
      <w:r w:rsidRPr="004855F2">
        <w:rPr>
          <w:rFonts w:eastAsia="Arial"/>
        </w:rPr>
        <w:t>He</w:t>
      </w:r>
      <w:r w:rsidR="003E5E09">
        <w:rPr>
          <w:rFonts w:eastAsia="Arial"/>
        </w:rPr>
        <w:t>/She</w:t>
      </w:r>
      <w:proofErr w:type="spellEnd"/>
      <w:r w:rsidRPr="004855F2">
        <w:rPr>
          <w:rFonts w:eastAsia="Arial"/>
        </w:rPr>
        <w:t xml:space="preserve"> shall serve all notices for the Corporation which shall have been </w:t>
      </w:r>
      <w:r w:rsidRPr="004855F2">
        <w:rPr>
          <w:rFonts w:eastAsia="Arial"/>
        </w:rPr>
        <w:lastRenderedPageBreak/>
        <w:t xml:space="preserve">authorized by the Board of </w:t>
      </w:r>
      <w:proofErr w:type="gramStart"/>
      <w:r w:rsidRPr="004855F2">
        <w:rPr>
          <w:rFonts w:eastAsia="Arial"/>
        </w:rPr>
        <w:t>Directors, and</w:t>
      </w:r>
      <w:proofErr w:type="gramEnd"/>
      <w:r w:rsidRPr="004855F2">
        <w:rPr>
          <w:rFonts w:eastAsia="Arial"/>
        </w:rPr>
        <w:t xml:space="preserve"> shall have charge of all books</w:t>
      </w:r>
      <w:r w:rsidR="00D869A6" w:rsidRPr="004855F2">
        <w:rPr>
          <w:rFonts w:eastAsia="Arial"/>
        </w:rPr>
        <w:t xml:space="preserve"> </w:t>
      </w:r>
      <w:r w:rsidR="00451AA2">
        <w:rPr>
          <w:rFonts w:eastAsia="Arial"/>
        </w:rPr>
        <w:t>and</w:t>
      </w:r>
      <w:r w:rsidR="00D869A6" w:rsidRPr="004855F2">
        <w:rPr>
          <w:rFonts w:eastAsia="Arial"/>
        </w:rPr>
        <w:t xml:space="preserve"> records of the Corporation.</w:t>
      </w:r>
    </w:p>
    <w:p w14:paraId="3E5CF556" w14:textId="77777777" w:rsidR="00E601F2" w:rsidRDefault="00585F2E" w:rsidP="00A564D4">
      <w:pPr>
        <w:widowControl w:val="0"/>
        <w:spacing w:line="360" w:lineRule="auto"/>
        <w:rPr>
          <w:rFonts w:eastAsia="Arial"/>
        </w:rPr>
      </w:pPr>
      <w:r w:rsidRPr="002132F6">
        <w:rPr>
          <w:rFonts w:eastAsia="Arial"/>
        </w:rPr>
        <w:t> </w:t>
      </w:r>
    </w:p>
    <w:p w14:paraId="578D64C9" w14:textId="77777777" w:rsidR="00FA184E" w:rsidRPr="002132F6" w:rsidRDefault="00585F2E" w:rsidP="00A564D4">
      <w:pPr>
        <w:widowControl w:val="0"/>
        <w:spacing w:line="360" w:lineRule="auto"/>
        <w:jc w:val="center"/>
      </w:pPr>
      <w:r w:rsidRPr="002132F6">
        <w:rPr>
          <w:rFonts w:eastAsia="Arial"/>
        </w:rPr>
        <w:t>ARTICLE V</w:t>
      </w:r>
    </w:p>
    <w:p w14:paraId="66605459" w14:textId="77777777" w:rsidR="00FA184E" w:rsidRPr="004855F2" w:rsidRDefault="00585F2E" w:rsidP="00A564D4">
      <w:pPr>
        <w:widowControl w:val="0"/>
        <w:spacing w:line="360" w:lineRule="auto"/>
        <w:jc w:val="center"/>
        <w:rPr>
          <w:b/>
        </w:rPr>
      </w:pPr>
      <w:r w:rsidRPr="004855F2">
        <w:rPr>
          <w:rFonts w:eastAsia="Arial"/>
          <w:b/>
        </w:rPr>
        <w:t>M</w:t>
      </w:r>
      <w:r w:rsidR="004855F2" w:rsidRPr="004855F2">
        <w:rPr>
          <w:rFonts w:eastAsia="Arial"/>
          <w:b/>
        </w:rPr>
        <w:t>iscellaneous</w:t>
      </w:r>
    </w:p>
    <w:p w14:paraId="1890D8AA" w14:textId="77777777" w:rsidR="007A0044" w:rsidRDefault="00585F2E" w:rsidP="00A564D4">
      <w:pPr>
        <w:widowControl w:val="0"/>
        <w:spacing w:line="360" w:lineRule="auto"/>
      </w:pPr>
      <w:r w:rsidRPr="002132F6">
        <w:rPr>
          <w:rFonts w:eastAsia="Arial"/>
        </w:rPr>
        <w:t> </w:t>
      </w:r>
    </w:p>
    <w:p w14:paraId="07D4AEAE" w14:textId="7FDBD93D" w:rsidR="00C62BC8" w:rsidRPr="00F22311" w:rsidRDefault="007A0044" w:rsidP="00A564D4">
      <w:pPr>
        <w:widowControl w:val="0"/>
        <w:spacing w:line="360" w:lineRule="auto"/>
        <w:ind w:left="1440" w:hanging="1440"/>
        <w:rPr>
          <w:b/>
        </w:rPr>
      </w:pPr>
      <w:r w:rsidRPr="007A0044">
        <w:rPr>
          <w:b/>
        </w:rPr>
        <w:t xml:space="preserve">Section 1: </w:t>
      </w:r>
      <w:r>
        <w:rPr>
          <w:b/>
        </w:rPr>
        <w:tab/>
      </w:r>
      <w:r w:rsidR="00585F2E" w:rsidRPr="007A0044">
        <w:rPr>
          <w:rFonts w:eastAsia="Arial"/>
        </w:rPr>
        <w:t xml:space="preserve">The Corporation shall keep at the principal office of the Corporation, complete and correct </w:t>
      </w:r>
      <w:r w:rsidR="00451AA2" w:rsidRPr="007A0044">
        <w:rPr>
          <w:rFonts w:eastAsia="Arial"/>
        </w:rPr>
        <w:t>records,</w:t>
      </w:r>
      <w:r w:rsidR="00585F2E" w:rsidRPr="007A0044">
        <w:rPr>
          <w:rFonts w:eastAsia="Arial"/>
        </w:rPr>
        <w:t xml:space="preserve"> and books of account, and shall keep minutes of the proceedings of the members, the Board of Directors, or any committee appointed by the Board of Directors, as well as a list or record containing the n</w:t>
      </w:r>
      <w:r w:rsidR="00C62BC8" w:rsidRPr="007A0044">
        <w:rPr>
          <w:rFonts w:eastAsia="Arial"/>
        </w:rPr>
        <w:t>ames and address of all members.</w:t>
      </w:r>
    </w:p>
    <w:p w14:paraId="053DF02D" w14:textId="77777777" w:rsidR="00C62BC8" w:rsidRPr="00C62BC8" w:rsidRDefault="00C62BC8" w:rsidP="00A564D4">
      <w:pPr>
        <w:pStyle w:val="ListParagraph"/>
        <w:widowControl w:val="0"/>
        <w:spacing w:line="360" w:lineRule="auto"/>
        <w:ind w:left="360"/>
      </w:pPr>
    </w:p>
    <w:p w14:paraId="3433B335" w14:textId="77777777" w:rsidR="00C62BC8" w:rsidRPr="007A0044" w:rsidRDefault="007A0044" w:rsidP="00A564D4">
      <w:pPr>
        <w:widowControl w:val="0"/>
        <w:spacing w:line="360" w:lineRule="auto"/>
        <w:ind w:left="1440" w:hanging="1440"/>
        <w:rPr>
          <w:rFonts w:eastAsia="Arial"/>
          <w:b/>
        </w:rPr>
      </w:pPr>
      <w:r w:rsidRPr="007A0044">
        <w:rPr>
          <w:rFonts w:eastAsia="Arial"/>
          <w:b/>
        </w:rPr>
        <w:t xml:space="preserve">Section 2: </w:t>
      </w:r>
      <w:r>
        <w:rPr>
          <w:rFonts w:eastAsia="Arial"/>
          <w:b/>
        </w:rPr>
        <w:tab/>
      </w:r>
      <w:r w:rsidR="00585F2E" w:rsidRPr="00F22311">
        <w:rPr>
          <w:rFonts w:eastAsia="Arial"/>
        </w:rPr>
        <w:t>The corporate seal shall be in</w:t>
      </w:r>
      <w:r w:rsidR="00585F2E" w:rsidRPr="007A0044">
        <w:rPr>
          <w:rFonts w:eastAsia="Arial"/>
        </w:rPr>
        <w:t xml:space="preserve"> such form as the Board of Directors shall from time to time prescribe.</w:t>
      </w:r>
    </w:p>
    <w:p w14:paraId="3E6ECF52" w14:textId="77777777" w:rsidR="00C62BC8" w:rsidRPr="00C62BC8" w:rsidRDefault="00C62BC8" w:rsidP="00A564D4">
      <w:pPr>
        <w:pStyle w:val="ListParagraph"/>
        <w:rPr>
          <w:rFonts w:eastAsia="Arial"/>
        </w:rPr>
      </w:pPr>
    </w:p>
    <w:p w14:paraId="3C14592D" w14:textId="77777777" w:rsidR="00C62BC8" w:rsidRPr="00C62BC8" w:rsidRDefault="007A0044" w:rsidP="00A564D4">
      <w:pPr>
        <w:widowControl w:val="0"/>
        <w:spacing w:line="360" w:lineRule="auto"/>
        <w:ind w:left="1440" w:hanging="1440"/>
      </w:pPr>
      <w:r w:rsidRPr="007A0044">
        <w:rPr>
          <w:rFonts w:eastAsia="Arial"/>
          <w:b/>
        </w:rPr>
        <w:t>Section 3:</w:t>
      </w:r>
      <w:r w:rsidRPr="007A0044">
        <w:rPr>
          <w:rFonts w:eastAsia="Arial"/>
          <w:b/>
        </w:rPr>
        <w:tab/>
      </w:r>
      <w:r w:rsidR="00585F2E" w:rsidRPr="00F22311">
        <w:rPr>
          <w:rFonts w:eastAsia="Arial"/>
        </w:rPr>
        <w:t>The fiscal year of the Corporation</w:t>
      </w:r>
      <w:r w:rsidR="00585F2E" w:rsidRPr="007A0044">
        <w:rPr>
          <w:rFonts w:eastAsia="Arial"/>
        </w:rPr>
        <w:t xml:space="preserve"> shall be fixed by the Board of Directors from time to time, subject to applicable law.</w:t>
      </w:r>
    </w:p>
    <w:p w14:paraId="73ADEBC3" w14:textId="77777777" w:rsidR="00C62BC8" w:rsidRPr="00C62BC8" w:rsidRDefault="00C62BC8" w:rsidP="00A564D4">
      <w:pPr>
        <w:pStyle w:val="ListParagraph"/>
        <w:rPr>
          <w:rFonts w:eastAsia="Arial"/>
        </w:rPr>
      </w:pPr>
    </w:p>
    <w:p w14:paraId="723A7E90" w14:textId="77777777" w:rsidR="00C62BC8" w:rsidRPr="00C62BC8" w:rsidRDefault="00F22311" w:rsidP="00A564D4">
      <w:pPr>
        <w:widowControl w:val="0"/>
        <w:spacing w:line="360" w:lineRule="auto"/>
        <w:ind w:left="1440" w:hanging="1440"/>
      </w:pPr>
      <w:r w:rsidRPr="00F22311">
        <w:rPr>
          <w:rFonts w:eastAsia="Arial"/>
          <w:b/>
        </w:rPr>
        <w:t>Section 4:</w:t>
      </w:r>
      <w:r>
        <w:rPr>
          <w:rFonts w:eastAsia="Arial"/>
        </w:rPr>
        <w:t xml:space="preserve"> </w:t>
      </w:r>
      <w:r>
        <w:rPr>
          <w:rFonts w:eastAsia="Arial"/>
        </w:rPr>
        <w:tab/>
      </w:r>
      <w:r w:rsidR="00585F2E" w:rsidRPr="00F22311">
        <w:rPr>
          <w:rFonts w:eastAsia="Arial"/>
        </w:rPr>
        <w:t xml:space="preserve">All By-Laws of the Corporation shall be subject to alteration or repeal, and new </w:t>
      </w:r>
      <w:r w:rsidR="006C7A39">
        <w:rPr>
          <w:rFonts w:eastAsia="Arial"/>
        </w:rPr>
        <w:t>By-L</w:t>
      </w:r>
      <w:r w:rsidR="00585F2E" w:rsidRPr="00F22311">
        <w:rPr>
          <w:rFonts w:eastAsia="Arial"/>
        </w:rPr>
        <w:t>aws may be made, by a majority vote of the members entitled to vote in the election of directors, at a special meeting of the members called for such purpose.</w:t>
      </w:r>
    </w:p>
    <w:p w14:paraId="49165BB7" w14:textId="77777777" w:rsidR="00C62BC8" w:rsidRPr="00C62BC8" w:rsidRDefault="00C62BC8" w:rsidP="00A564D4">
      <w:pPr>
        <w:pStyle w:val="ListParagraph"/>
        <w:rPr>
          <w:rFonts w:eastAsia="Arial"/>
        </w:rPr>
      </w:pPr>
    </w:p>
    <w:p w14:paraId="79C949A1" w14:textId="77777777" w:rsidR="00FA184E" w:rsidRDefault="00585F2E" w:rsidP="00A564D4">
      <w:pPr>
        <w:pStyle w:val="ListParagraph"/>
        <w:widowControl w:val="0"/>
        <w:spacing w:line="360" w:lineRule="auto"/>
        <w:ind w:left="1440"/>
        <w:rPr>
          <w:rFonts w:eastAsia="Arial"/>
        </w:rPr>
      </w:pPr>
      <w:r w:rsidRPr="00C62BC8">
        <w:rPr>
          <w:rFonts w:eastAsia="Arial"/>
        </w:rPr>
        <w:t>The Board of Directors shall have the power to make, alter or repeal, from time to time</w:t>
      </w:r>
      <w:r w:rsidR="006C7A39">
        <w:rPr>
          <w:rFonts w:eastAsia="Arial"/>
        </w:rPr>
        <w:t>, By-Laws of the Corporation, i</w:t>
      </w:r>
      <w:r w:rsidRPr="00C62BC8">
        <w:rPr>
          <w:rFonts w:eastAsia="Arial"/>
        </w:rPr>
        <w:t xml:space="preserve">f any </w:t>
      </w:r>
      <w:r w:rsidR="006C7A39">
        <w:rPr>
          <w:rFonts w:eastAsia="Arial"/>
        </w:rPr>
        <w:t>By-L</w:t>
      </w:r>
      <w:r w:rsidRPr="00C62BC8">
        <w:rPr>
          <w:rFonts w:eastAsia="Arial"/>
        </w:rPr>
        <w:t xml:space="preserve">aw regulating an impending election of directors is adopted, amended or repealed by the Board, there shall be set forth in the notice of the next meeting of members for </w:t>
      </w:r>
      <w:r w:rsidR="006C7A39">
        <w:rPr>
          <w:rFonts w:eastAsia="Arial"/>
        </w:rPr>
        <w:t>the election of directors, the By-L</w:t>
      </w:r>
      <w:r w:rsidRPr="00C62BC8">
        <w:rPr>
          <w:rFonts w:eastAsia="Arial"/>
        </w:rPr>
        <w:t>aw so made, amended or repealed, together with a concise statement of the changes made.</w:t>
      </w:r>
    </w:p>
    <w:p w14:paraId="5652EAE4" w14:textId="77777777" w:rsidR="00451AA2" w:rsidRDefault="00451AA2" w:rsidP="00A564D4">
      <w:pPr>
        <w:pStyle w:val="ListParagraph"/>
        <w:widowControl w:val="0"/>
        <w:spacing w:line="360" w:lineRule="auto"/>
        <w:ind w:left="1440"/>
        <w:rPr>
          <w:rFonts w:eastAsia="Arial"/>
        </w:rPr>
      </w:pPr>
    </w:p>
    <w:p w14:paraId="0C915E8F" w14:textId="77777777" w:rsidR="00451AA2" w:rsidRDefault="00451AA2" w:rsidP="00A564D4">
      <w:pPr>
        <w:pStyle w:val="ListParagraph"/>
        <w:widowControl w:val="0"/>
        <w:spacing w:line="360" w:lineRule="auto"/>
        <w:ind w:left="1440"/>
        <w:rPr>
          <w:rFonts w:eastAsia="Arial"/>
        </w:rPr>
      </w:pPr>
    </w:p>
    <w:p w14:paraId="5C22790D" w14:textId="77777777" w:rsidR="00451AA2" w:rsidRDefault="00451AA2" w:rsidP="00A564D4">
      <w:pPr>
        <w:pStyle w:val="ListParagraph"/>
        <w:widowControl w:val="0"/>
        <w:spacing w:line="360" w:lineRule="auto"/>
        <w:ind w:left="1440"/>
        <w:rPr>
          <w:rFonts w:eastAsia="Arial"/>
        </w:rPr>
      </w:pPr>
    </w:p>
    <w:p w14:paraId="336CE045" w14:textId="77777777" w:rsidR="00451AA2" w:rsidRDefault="00451AA2" w:rsidP="00A564D4">
      <w:pPr>
        <w:pStyle w:val="ListParagraph"/>
        <w:widowControl w:val="0"/>
        <w:spacing w:line="360" w:lineRule="auto"/>
        <w:ind w:left="1440"/>
        <w:rPr>
          <w:rFonts w:eastAsia="Arial"/>
        </w:rPr>
      </w:pPr>
    </w:p>
    <w:p w14:paraId="5C6171EB" w14:textId="77777777" w:rsidR="00BD17AA" w:rsidRDefault="00BD17AA" w:rsidP="00A564D4">
      <w:pPr>
        <w:pStyle w:val="ListParagraph"/>
        <w:widowControl w:val="0"/>
        <w:spacing w:line="360" w:lineRule="auto"/>
        <w:ind w:left="1440"/>
        <w:rPr>
          <w:rFonts w:eastAsia="Arial"/>
        </w:rPr>
      </w:pPr>
    </w:p>
    <w:p w14:paraId="0F9FE96B" w14:textId="4E49DA45" w:rsidR="000733B3" w:rsidRPr="002132F6" w:rsidRDefault="000733B3" w:rsidP="000733B3">
      <w:pPr>
        <w:widowControl w:val="0"/>
        <w:spacing w:line="360" w:lineRule="auto"/>
        <w:jc w:val="center"/>
      </w:pPr>
      <w:r w:rsidRPr="002132F6">
        <w:rPr>
          <w:rFonts w:eastAsia="Arial"/>
        </w:rPr>
        <w:t>ARTICLE V</w:t>
      </w:r>
      <w:r>
        <w:rPr>
          <w:rFonts w:eastAsia="Arial"/>
        </w:rPr>
        <w:t>I</w:t>
      </w:r>
    </w:p>
    <w:p w14:paraId="04CA616D" w14:textId="5E67B9B7" w:rsidR="000733B3" w:rsidRPr="004855F2" w:rsidRDefault="000733B3" w:rsidP="000733B3">
      <w:pPr>
        <w:widowControl w:val="0"/>
        <w:spacing w:line="360" w:lineRule="auto"/>
        <w:jc w:val="center"/>
        <w:rPr>
          <w:b/>
        </w:rPr>
      </w:pPr>
      <w:r>
        <w:rPr>
          <w:rFonts w:eastAsia="Arial"/>
          <w:b/>
        </w:rPr>
        <w:t>Board of Director</w:t>
      </w:r>
      <w:r w:rsidRPr="004855F2">
        <w:rPr>
          <w:rFonts w:eastAsia="Arial"/>
          <w:b/>
        </w:rPr>
        <w:t>s</w:t>
      </w:r>
      <w:r>
        <w:rPr>
          <w:rFonts w:eastAsia="Arial"/>
          <w:b/>
        </w:rPr>
        <w:t xml:space="preserve"> Election Process</w:t>
      </w:r>
    </w:p>
    <w:p w14:paraId="630844DF" w14:textId="77777777" w:rsidR="000733B3" w:rsidRDefault="000733B3" w:rsidP="000733B3">
      <w:pPr>
        <w:widowControl w:val="0"/>
        <w:spacing w:line="360" w:lineRule="auto"/>
      </w:pPr>
      <w:r w:rsidRPr="002132F6">
        <w:rPr>
          <w:rFonts w:eastAsia="Arial"/>
        </w:rPr>
        <w:t> </w:t>
      </w:r>
    </w:p>
    <w:p w14:paraId="004B6861" w14:textId="51C6E9E0" w:rsidR="000733B3" w:rsidRDefault="000733B3" w:rsidP="000733B3">
      <w:pPr>
        <w:widowControl w:val="0"/>
        <w:spacing w:line="360" w:lineRule="auto"/>
        <w:ind w:left="1440" w:hanging="1440"/>
        <w:rPr>
          <w:rFonts w:eastAsia="Arial"/>
        </w:rPr>
      </w:pPr>
      <w:r w:rsidRPr="007A0044">
        <w:rPr>
          <w:b/>
        </w:rPr>
        <w:t xml:space="preserve">Section 1: </w:t>
      </w:r>
      <w:r>
        <w:rPr>
          <w:b/>
        </w:rPr>
        <w:tab/>
      </w:r>
      <w:r w:rsidR="00070522">
        <w:rPr>
          <w:rFonts w:eastAsia="Arial"/>
        </w:rPr>
        <w:t>An individual must have active involvement with C</w:t>
      </w:r>
      <w:r w:rsidR="00451AA2">
        <w:rPr>
          <w:rFonts w:eastAsia="Arial"/>
        </w:rPr>
        <w:t xml:space="preserve">anton </w:t>
      </w:r>
      <w:r w:rsidR="00070522">
        <w:rPr>
          <w:rFonts w:eastAsia="Arial"/>
        </w:rPr>
        <w:t>M</w:t>
      </w:r>
      <w:r w:rsidR="00451AA2">
        <w:rPr>
          <w:rFonts w:eastAsia="Arial"/>
        </w:rPr>
        <w:t xml:space="preserve">inor </w:t>
      </w:r>
      <w:r w:rsidR="00070522">
        <w:rPr>
          <w:rFonts w:eastAsia="Arial"/>
        </w:rPr>
        <w:t>H</w:t>
      </w:r>
      <w:r w:rsidR="00451AA2">
        <w:rPr>
          <w:rFonts w:eastAsia="Arial"/>
        </w:rPr>
        <w:t xml:space="preserve">ockey </w:t>
      </w:r>
      <w:r w:rsidR="00070522">
        <w:rPr>
          <w:rFonts w:eastAsia="Arial"/>
        </w:rPr>
        <w:t xml:space="preserve">related activities </w:t>
      </w:r>
      <w:r>
        <w:rPr>
          <w:rFonts w:eastAsia="Arial"/>
        </w:rPr>
        <w:t xml:space="preserve">to be on the ballot </w:t>
      </w:r>
      <w:r w:rsidR="00070522">
        <w:rPr>
          <w:rFonts w:eastAsia="Arial"/>
        </w:rPr>
        <w:t xml:space="preserve">for an open </w:t>
      </w:r>
      <w:r w:rsidR="00451AA2">
        <w:rPr>
          <w:rFonts w:eastAsia="Arial"/>
        </w:rPr>
        <w:t>B</w:t>
      </w:r>
      <w:r w:rsidR="00070522">
        <w:rPr>
          <w:rFonts w:eastAsia="Arial"/>
        </w:rPr>
        <w:t xml:space="preserve">oard of </w:t>
      </w:r>
      <w:r w:rsidR="00451AA2">
        <w:rPr>
          <w:rFonts w:eastAsia="Arial"/>
        </w:rPr>
        <w:t>D</w:t>
      </w:r>
      <w:r w:rsidR="00070522">
        <w:rPr>
          <w:rFonts w:eastAsia="Arial"/>
        </w:rPr>
        <w:t xml:space="preserve">irector seat.  </w:t>
      </w:r>
      <w:r>
        <w:rPr>
          <w:rFonts w:eastAsia="Arial"/>
        </w:rPr>
        <w:t xml:space="preserve">This may </w:t>
      </w:r>
      <w:r w:rsidR="00451AA2">
        <w:rPr>
          <w:rFonts w:eastAsia="Arial"/>
        </w:rPr>
        <w:t>include</w:t>
      </w:r>
      <w:r>
        <w:rPr>
          <w:rFonts w:eastAsia="Arial"/>
        </w:rPr>
        <w:t xml:space="preserve">, but not limited to </w:t>
      </w:r>
      <w:r w:rsidR="00451AA2">
        <w:rPr>
          <w:rFonts w:eastAsia="Arial"/>
        </w:rPr>
        <w:t>engagement</w:t>
      </w:r>
      <w:r>
        <w:rPr>
          <w:rFonts w:eastAsia="Arial"/>
        </w:rPr>
        <w:t xml:space="preserve"> with any of the following:</w:t>
      </w:r>
    </w:p>
    <w:p w14:paraId="3DF0B6C5" w14:textId="3C30A95F" w:rsidR="000733B3" w:rsidRDefault="000733B3" w:rsidP="000733B3">
      <w:pPr>
        <w:pStyle w:val="ListParagraph"/>
        <w:widowControl w:val="0"/>
        <w:numPr>
          <w:ilvl w:val="0"/>
          <w:numId w:val="16"/>
        </w:numPr>
        <w:spacing w:line="360" w:lineRule="auto"/>
        <w:rPr>
          <w:bCs/>
        </w:rPr>
      </w:pPr>
      <w:r w:rsidRPr="000733B3">
        <w:rPr>
          <w:bCs/>
        </w:rPr>
        <w:t xml:space="preserve">Coaching, Team Manager, Volunteer for team-related activities (ex. </w:t>
      </w:r>
      <w:r w:rsidR="00070522">
        <w:rPr>
          <w:bCs/>
        </w:rPr>
        <w:t>s</w:t>
      </w:r>
      <w:r w:rsidRPr="000733B3">
        <w:rPr>
          <w:bCs/>
        </w:rPr>
        <w:t>coreboard, score keeper, assist/organize team events</w:t>
      </w:r>
      <w:r w:rsidR="00070522">
        <w:rPr>
          <w:bCs/>
        </w:rPr>
        <w:t>)</w:t>
      </w:r>
      <w:r w:rsidRPr="000733B3">
        <w:rPr>
          <w:bCs/>
        </w:rPr>
        <w:t>, serve on C</w:t>
      </w:r>
      <w:r w:rsidR="00451AA2">
        <w:rPr>
          <w:bCs/>
        </w:rPr>
        <w:t xml:space="preserve">anton </w:t>
      </w:r>
      <w:r w:rsidRPr="000733B3">
        <w:rPr>
          <w:bCs/>
        </w:rPr>
        <w:t>M</w:t>
      </w:r>
      <w:r w:rsidR="00451AA2">
        <w:rPr>
          <w:bCs/>
        </w:rPr>
        <w:t xml:space="preserve">inor </w:t>
      </w:r>
      <w:r w:rsidRPr="000733B3">
        <w:rPr>
          <w:bCs/>
        </w:rPr>
        <w:t>H</w:t>
      </w:r>
      <w:r w:rsidR="00451AA2">
        <w:rPr>
          <w:bCs/>
        </w:rPr>
        <w:t>ockey</w:t>
      </w:r>
      <w:r w:rsidRPr="000733B3">
        <w:rPr>
          <w:bCs/>
        </w:rPr>
        <w:t xml:space="preserve"> committee(s), past involvement/commitments to C</w:t>
      </w:r>
      <w:r w:rsidR="00451AA2">
        <w:rPr>
          <w:bCs/>
        </w:rPr>
        <w:t xml:space="preserve">anton </w:t>
      </w:r>
      <w:r w:rsidRPr="000733B3">
        <w:rPr>
          <w:bCs/>
        </w:rPr>
        <w:t>M</w:t>
      </w:r>
      <w:r w:rsidR="00451AA2">
        <w:rPr>
          <w:bCs/>
        </w:rPr>
        <w:t xml:space="preserve">inor </w:t>
      </w:r>
      <w:r w:rsidRPr="000733B3">
        <w:rPr>
          <w:bCs/>
        </w:rPr>
        <w:t>H</w:t>
      </w:r>
      <w:r w:rsidR="00451AA2">
        <w:rPr>
          <w:bCs/>
        </w:rPr>
        <w:t>ockey</w:t>
      </w:r>
      <w:r w:rsidRPr="000733B3">
        <w:rPr>
          <w:bCs/>
        </w:rPr>
        <w:t>, manage concession stand and/or take extra shifts, regularly attend C</w:t>
      </w:r>
      <w:r w:rsidR="00451AA2">
        <w:rPr>
          <w:bCs/>
        </w:rPr>
        <w:t xml:space="preserve">anton </w:t>
      </w:r>
      <w:r w:rsidRPr="000733B3">
        <w:rPr>
          <w:bCs/>
        </w:rPr>
        <w:t>M</w:t>
      </w:r>
      <w:r w:rsidR="00451AA2">
        <w:rPr>
          <w:bCs/>
        </w:rPr>
        <w:t xml:space="preserve">inor </w:t>
      </w:r>
      <w:r w:rsidRPr="000733B3">
        <w:rPr>
          <w:bCs/>
        </w:rPr>
        <w:t>H</w:t>
      </w:r>
      <w:r w:rsidR="00451AA2">
        <w:rPr>
          <w:bCs/>
        </w:rPr>
        <w:t>ockey</w:t>
      </w:r>
      <w:r w:rsidRPr="000733B3">
        <w:rPr>
          <w:bCs/>
        </w:rPr>
        <w:t xml:space="preserve"> board meetings, volunteer with house leag</w:t>
      </w:r>
      <w:r>
        <w:rPr>
          <w:bCs/>
        </w:rPr>
        <w:t>u</w:t>
      </w:r>
      <w:r w:rsidRPr="000733B3">
        <w:rPr>
          <w:bCs/>
        </w:rPr>
        <w:t>e</w:t>
      </w:r>
      <w:r w:rsidR="00070522">
        <w:rPr>
          <w:bCs/>
        </w:rPr>
        <w:t>.</w:t>
      </w:r>
    </w:p>
    <w:p w14:paraId="4904B37D" w14:textId="77777777" w:rsidR="000733B3" w:rsidRDefault="000733B3" w:rsidP="000733B3">
      <w:pPr>
        <w:widowControl w:val="0"/>
        <w:spacing w:line="360" w:lineRule="auto"/>
        <w:rPr>
          <w:bCs/>
        </w:rPr>
      </w:pPr>
    </w:p>
    <w:p w14:paraId="2FA980CB" w14:textId="2B291FAE" w:rsidR="001E0BF0" w:rsidRDefault="000733B3" w:rsidP="000733B3">
      <w:pPr>
        <w:widowControl w:val="0"/>
        <w:spacing w:line="360" w:lineRule="auto"/>
        <w:ind w:left="1440" w:hanging="1440"/>
        <w:rPr>
          <w:rFonts w:eastAsia="Arial"/>
        </w:rPr>
      </w:pPr>
      <w:r w:rsidRPr="007A0044">
        <w:rPr>
          <w:b/>
        </w:rPr>
        <w:t xml:space="preserve">Section </w:t>
      </w:r>
      <w:r>
        <w:rPr>
          <w:b/>
        </w:rPr>
        <w:t>2</w:t>
      </w:r>
      <w:r w:rsidRPr="007A0044">
        <w:rPr>
          <w:b/>
        </w:rPr>
        <w:t xml:space="preserve">: </w:t>
      </w:r>
      <w:r>
        <w:rPr>
          <w:b/>
        </w:rPr>
        <w:tab/>
      </w:r>
      <w:r>
        <w:rPr>
          <w:rFonts w:eastAsia="Arial"/>
        </w:rPr>
        <w:t xml:space="preserve">The election </w:t>
      </w:r>
      <w:r w:rsidR="001E0BF0">
        <w:rPr>
          <w:rFonts w:eastAsia="Arial"/>
        </w:rPr>
        <w:t xml:space="preserve">of </w:t>
      </w:r>
      <w:r w:rsidR="00451AA2">
        <w:rPr>
          <w:rFonts w:eastAsia="Arial"/>
        </w:rPr>
        <w:t>B</w:t>
      </w:r>
      <w:r w:rsidR="001E0BF0">
        <w:rPr>
          <w:rFonts w:eastAsia="Arial"/>
        </w:rPr>
        <w:t xml:space="preserve">oard of </w:t>
      </w:r>
      <w:r w:rsidR="00451AA2">
        <w:rPr>
          <w:rFonts w:eastAsia="Arial"/>
        </w:rPr>
        <w:t>D</w:t>
      </w:r>
      <w:r w:rsidR="001E0BF0">
        <w:rPr>
          <w:rFonts w:eastAsia="Arial"/>
        </w:rPr>
        <w:t xml:space="preserve">irectors will be determined by a weighted voting </w:t>
      </w:r>
      <w:r w:rsidR="00070522">
        <w:rPr>
          <w:rFonts w:eastAsia="Arial"/>
        </w:rPr>
        <w:t>process</w:t>
      </w:r>
      <w:r w:rsidR="001E0BF0">
        <w:rPr>
          <w:rFonts w:eastAsia="Arial"/>
        </w:rPr>
        <w:t xml:space="preserve"> consisting </w:t>
      </w:r>
      <w:r w:rsidR="00070522">
        <w:rPr>
          <w:rFonts w:eastAsia="Arial"/>
        </w:rPr>
        <w:t xml:space="preserve">of votes from current </w:t>
      </w:r>
      <w:r w:rsidR="00451AA2">
        <w:rPr>
          <w:rFonts w:eastAsia="Arial"/>
        </w:rPr>
        <w:t>B</w:t>
      </w:r>
      <w:r w:rsidR="00070522">
        <w:rPr>
          <w:rFonts w:eastAsia="Arial"/>
        </w:rPr>
        <w:t xml:space="preserve">oard of </w:t>
      </w:r>
      <w:r w:rsidR="00451AA2">
        <w:rPr>
          <w:rFonts w:eastAsia="Arial"/>
        </w:rPr>
        <w:t>D</w:t>
      </w:r>
      <w:r w:rsidR="00070522">
        <w:rPr>
          <w:rFonts w:eastAsia="Arial"/>
        </w:rPr>
        <w:t>irectors plus polling from the C</w:t>
      </w:r>
      <w:r w:rsidR="00451AA2">
        <w:rPr>
          <w:rFonts w:eastAsia="Arial"/>
        </w:rPr>
        <w:t xml:space="preserve">anton </w:t>
      </w:r>
      <w:r w:rsidR="00070522">
        <w:rPr>
          <w:rFonts w:eastAsia="Arial"/>
        </w:rPr>
        <w:t>M</w:t>
      </w:r>
      <w:r w:rsidR="00451AA2">
        <w:rPr>
          <w:rFonts w:eastAsia="Arial"/>
        </w:rPr>
        <w:t xml:space="preserve">inor </w:t>
      </w:r>
      <w:r w:rsidR="00070522">
        <w:rPr>
          <w:rFonts w:eastAsia="Arial"/>
        </w:rPr>
        <w:t>H</w:t>
      </w:r>
      <w:r w:rsidR="00451AA2">
        <w:rPr>
          <w:rFonts w:eastAsia="Arial"/>
        </w:rPr>
        <w:t>ockey</w:t>
      </w:r>
      <w:r w:rsidR="00070522">
        <w:rPr>
          <w:rFonts w:eastAsia="Arial"/>
        </w:rPr>
        <w:t xml:space="preserve"> general membership per the</w:t>
      </w:r>
      <w:r w:rsidR="001E0BF0">
        <w:rPr>
          <w:rFonts w:eastAsia="Arial"/>
        </w:rPr>
        <w:t xml:space="preserve"> following </w:t>
      </w:r>
      <w:r w:rsidR="00070522">
        <w:rPr>
          <w:rFonts w:eastAsia="Arial"/>
        </w:rPr>
        <w:t>guidelines</w:t>
      </w:r>
      <w:r w:rsidR="001E0BF0">
        <w:rPr>
          <w:rFonts w:eastAsia="Arial"/>
        </w:rPr>
        <w:t>:</w:t>
      </w:r>
    </w:p>
    <w:p w14:paraId="1365D49E" w14:textId="7B4BA0DE" w:rsidR="000733B3" w:rsidRDefault="001E0BF0" w:rsidP="001E0BF0">
      <w:pPr>
        <w:pStyle w:val="ListParagraph"/>
        <w:widowControl w:val="0"/>
        <w:numPr>
          <w:ilvl w:val="0"/>
          <w:numId w:val="16"/>
        </w:numPr>
        <w:spacing w:line="360" w:lineRule="auto"/>
        <w:rPr>
          <w:rFonts w:eastAsia="Arial"/>
        </w:rPr>
      </w:pPr>
      <w:r>
        <w:rPr>
          <w:rFonts w:eastAsia="Arial"/>
        </w:rPr>
        <w:t xml:space="preserve">Current </w:t>
      </w:r>
      <w:r w:rsidR="00451AA2">
        <w:rPr>
          <w:rFonts w:eastAsia="Arial"/>
        </w:rPr>
        <w:t>B</w:t>
      </w:r>
      <w:r>
        <w:rPr>
          <w:rFonts w:eastAsia="Arial"/>
        </w:rPr>
        <w:t xml:space="preserve">oard </w:t>
      </w:r>
      <w:r w:rsidR="00451AA2">
        <w:rPr>
          <w:rFonts w:eastAsia="Arial"/>
        </w:rPr>
        <w:t xml:space="preserve">of Director </w:t>
      </w:r>
      <w:r>
        <w:rPr>
          <w:rFonts w:eastAsia="Arial"/>
        </w:rPr>
        <w:t>members who are not up for re-election are eligible to vote.</w:t>
      </w:r>
    </w:p>
    <w:p w14:paraId="61AC21EB" w14:textId="58A5ABA1" w:rsidR="001E0BF0" w:rsidRDefault="001E0BF0" w:rsidP="001E0BF0">
      <w:pPr>
        <w:pStyle w:val="ListParagraph"/>
        <w:widowControl w:val="0"/>
        <w:numPr>
          <w:ilvl w:val="0"/>
          <w:numId w:val="16"/>
        </w:numPr>
        <w:spacing w:line="360" w:lineRule="auto"/>
        <w:rPr>
          <w:rFonts w:eastAsia="Arial"/>
        </w:rPr>
      </w:pPr>
      <w:r>
        <w:rPr>
          <w:rFonts w:eastAsia="Arial"/>
        </w:rPr>
        <w:t xml:space="preserve">Current </w:t>
      </w:r>
      <w:r w:rsidR="00451AA2">
        <w:rPr>
          <w:rFonts w:eastAsia="Arial"/>
        </w:rPr>
        <w:t>Boar</w:t>
      </w:r>
      <w:r>
        <w:rPr>
          <w:rFonts w:eastAsia="Arial"/>
        </w:rPr>
        <w:t xml:space="preserve">d </w:t>
      </w:r>
      <w:r w:rsidR="00451AA2">
        <w:rPr>
          <w:rFonts w:eastAsia="Arial"/>
        </w:rPr>
        <w:t xml:space="preserve">of Director </w:t>
      </w:r>
      <w:r>
        <w:rPr>
          <w:rFonts w:eastAsia="Arial"/>
        </w:rPr>
        <w:t xml:space="preserve">members who declined to </w:t>
      </w:r>
      <w:proofErr w:type="gramStart"/>
      <w:r>
        <w:rPr>
          <w:rFonts w:eastAsia="Arial"/>
        </w:rPr>
        <w:t>submit an application</w:t>
      </w:r>
      <w:proofErr w:type="gramEnd"/>
      <w:r>
        <w:rPr>
          <w:rFonts w:eastAsia="Arial"/>
        </w:rPr>
        <w:t xml:space="preserve"> for their open board seat and are not running as a write-in candidate are eligible to vote.</w:t>
      </w:r>
    </w:p>
    <w:p w14:paraId="224152B3" w14:textId="5BA8053E" w:rsidR="001E0BF0" w:rsidRDefault="001E0BF0" w:rsidP="001E0BF0">
      <w:pPr>
        <w:pStyle w:val="ListParagraph"/>
        <w:widowControl w:val="0"/>
        <w:numPr>
          <w:ilvl w:val="0"/>
          <w:numId w:val="16"/>
        </w:numPr>
        <w:spacing w:line="360" w:lineRule="auto"/>
        <w:rPr>
          <w:rFonts w:eastAsia="Arial"/>
        </w:rPr>
      </w:pPr>
      <w:r>
        <w:rPr>
          <w:rFonts w:eastAsia="Arial"/>
        </w:rPr>
        <w:t xml:space="preserve">Current </w:t>
      </w:r>
      <w:r w:rsidR="00451AA2">
        <w:rPr>
          <w:rFonts w:eastAsia="Arial"/>
        </w:rPr>
        <w:t>B</w:t>
      </w:r>
      <w:r>
        <w:rPr>
          <w:rFonts w:eastAsia="Arial"/>
        </w:rPr>
        <w:t>oard</w:t>
      </w:r>
      <w:r w:rsidR="00451AA2">
        <w:rPr>
          <w:rFonts w:eastAsia="Arial"/>
        </w:rPr>
        <w:t xml:space="preserve"> of Director</w:t>
      </w:r>
      <w:r>
        <w:rPr>
          <w:rFonts w:eastAsia="Arial"/>
        </w:rPr>
        <w:t xml:space="preserve"> member who are up for re-election or running as a write-in candidate are </w:t>
      </w:r>
      <w:r w:rsidRPr="00070522">
        <w:rPr>
          <w:rFonts w:eastAsia="Arial"/>
          <w:b/>
          <w:bCs/>
        </w:rPr>
        <w:t>not</w:t>
      </w:r>
      <w:r>
        <w:rPr>
          <w:rFonts w:eastAsia="Arial"/>
        </w:rPr>
        <w:t xml:space="preserve"> eligible to vote and must leave the room during the executive session when the voting process is taking place.</w:t>
      </w:r>
    </w:p>
    <w:p w14:paraId="32443045" w14:textId="05CE5B36" w:rsidR="001E0BF0" w:rsidRDefault="001E0BF0" w:rsidP="001E0BF0">
      <w:pPr>
        <w:pStyle w:val="ListParagraph"/>
        <w:widowControl w:val="0"/>
        <w:numPr>
          <w:ilvl w:val="0"/>
          <w:numId w:val="16"/>
        </w:numPr>
        <w:spacing w:line="360" w:lineRule="auto"/>
        <w:rPr>
          <w:rFonts w:eastAsia="Arial"/>
        </w:rPr>
      </w:pPr>
      <w:r>
        <w:rPr>
          <w:rFonts w:eastAsia="Arial"/>
        </w:rPr>
        <w:t xml:space="preserve">Current </w:t>
      </w:r>
      <w:r w:rsidR="00451AA2">
        <w:rPr>
          <w:rFonts w:eastAsia="Arial"/>
        </w:rPr>
        <w:t>B</w:t>
      </w:r>
      <w:r>
        <w:rPr>
          <w:rFonts w:eastAsia="Arial"/>
        </w:rPr>
        <w:t>oard</w:t>
      </w:r>
      <w:r w:rsidR="00451AA2">
        <w:rPr>
          <w:rFonts w:eastAsia="Arial"/>
        </w:rPr>
        <w:t xml:space="preserve"> of Director</w:t>
      </w:r>
      <w:r>
        <w:rPr>
          <w:rFonts w:eastAsia="Arial"/>
        </w:rPr>
        <w:t xml:space="preserve"> members who are eligible to vote will cast their votes first and may cast as many votes as there are open seats, </w:t>
      </w:r>
      <w:r w:rsidR="00451AA2">
        <w:rPr>
          <w:rFonts w:eastAsia="Arial"/>
        </w:rPr>
        <w:t>B</w:t>
      </w:r>
      <w:r>
        <w:rPr>
          <w:rFonts w:eastAsia="Arial"/>
        </w:rPr>
        <w:t>oard</w:t>
      </w:r>
      <w:r w:rsidR="00451AA2">
        <w:rPr>
          <w:rFonts w:eastAsia="Arial"/>
        </w:rPr>
        <w:t xml:space="preserve"> of Director</w:t>
      </w:r>
      <w:r>
        <w:rPr>
          <w:rFonts w:eastAsia="Arial"/>
        </w:rPr>
        <w:t xml:space="preserve"> members can only cast 1 vote per candidate.</w:t>
      </w:r>
    </w:p>
    <w:p w14:paraId="717C97E2" w14:textId="3939AD47" w:rsidR="001E0BF0" w:rsidRDefault="001E0BF0" w:rsidP="001E0BF0">
      <w:pPr>
        <w:pStyle w:val="ListParagraph"/>
        <w:widowControl w:val="0"/>
        <w:numPr>
          <w:ilvl w:val="0"/>
          <w:numId w:val="16"/>
        </w:numPr>
        <w:spacing w:line="360" w:lineRule="auto"/>
        <w:rPr>
          <w:rFonts w:eastAsia="Arial"/>
        </w:rPr>
      </w:pPr>
      <w:r>
        <w:rPr>
          <w:rFonts w:eastAsia="Arial"/>
        </w:rPr>
        <w:t xml:space="preserve">Votes will be cast via paper ballot, submitted </w:t>
      </w:r>
      <w:proofErr w:type="gramStart"/>
      <w:r>
        <w:rPr>
          <w:rFonts w:eastAsia="Arial"/>
        </w:rPr>
        <w:t>to</w:t>
      </w:r>
      <w:proofErr w:type="gramEnd"/>
      <w:r>
        <w:rPr>
          <w:rFonts w:eastAsia="Arial"/>
        </w:rPr>
        <w:t xml:space="preserve"> and tabulated by the Secretary.  </w:t>
      </w:r>
    </w:p>
    <w:p w14:paraId="5D0FABC4" w14:textId="732E634F" w:rsidR="001E0BF0" w:rsidRDefault="001E0BF0" w:rsidP="001E0BF0">
      <w:pPr>
        <w:pStyle w:val="ListParagraph"/>
        <w:widowControl w:val="0"/>
        <w:numPr>
          <w:ilvl w:val="0"/>
          <w:numId w:val="16"/>
        </w:numPr>
        <w:spacing w:line="360" w:lineRule="auto"/>
        <w:rPr>
          <w:rFonts w:eastAsia="Arial"/>
        </w:rPr>
      </w:pPr>
      <w:r>
        <w:rPr>
          <w:rFonts w:eastAsia="Arial"/>
        </w:rPr>
        <w:lastRenderedPageBreak/>
        <w:t xml:space="preserve">Example of the voting process </w:t>
      </w:r>
      <w:r w:rsidR="00070522">
        <w:rPr>
          <w:rFonts w:eastAsia="Arial"/>
        </w:rPr>
        <w:t xml:space="preserve">by current </w:t>
      </w:r>
      <w:r w:rsidR="00BC5E7B">
        <w:rPr>
          <w:rFonts w:eastAsia="Arial"/>
        </w:rPr>
        <w:t>B</w:t>
      </w:r>
      <w:r w:rsidR="00070522">
        <w:rPr>
          <w:rFonts w:eastAsia="Arial"/>
        </w:rPr>
        <w:t xml:space="preserve">oard </w:t>
      </w:r>
      <w:r w:rsidR="00BC5E7B">
        <w:rPr>
          <w:rFonts w:eastAsia="Arial"/>
        </w:rPr>
        <w:t xml:space="preserve">of Directors </w:t>
      </w:r>
      <w:r>
        <w:rPr>
          <w:rFonts w:eastAsia="Arial"/>
        </w:rPr>
        <w:t>is as follows:</w:t>
      </w:r>
    </w:p>
    <w:p w14:paraId="0A26039C" w14:textId="7675D1A9" w:rsidR="001E0BF0" w:rsidRDefault="001E0BF0" w:rsidP="001E0BF0">
      <w:pPr>
        <w:pStyle w:val="ListParagraph"/>
        <w:widowControl w:val="0"/>
        <w:numPr>
          <w:ilvl w:val="1"/>
          <w:numId w:val="16"/>
        </w:numPr>
        <w:spacing w:line="360" w:lineRule="auto"/>
        <w:rPr>
          <w:rFonts w:eastAsia="Arial"/>
        </w:rPr>
      </w:pPr>
      <w:r>
        <w:rPr>
          <w:rFonts w:eastAsia="Arial"/>
        </w:rPr>
        <w:t xml:space="preserve">If there are 5 open seats and 7 total candidates, each </w:t>
      </w:r>
      <w:r w:rsidR="00451AA2">
        <w:rPr>
          <w:rFonts w:eastAsia="Arial"/>
        </w:rPr>
        <w:t>B</w:t>
      </w:r>
      <w:r>
        <w:rPr>
          <w:rFonts w:eastAsia="Arial"/>
        </w:rPr>
        <w:t>oard</w:t>
      </w:r>
      <w:r w:rsidR="00451AA2">
        <w:rPr>
          <w:rFonts w:eastAsia="Arial"/>
        </w:rPr>
        <w:t xml:space="preserve"> of Director</w:t>
      </w:r>
      <w:r>
        <w:rPr>
          <w:rFonts w:eastAsia="Arial"/>
        </w:rPr>
        <w:t xml:space="preserve"> member who is eligible to vote may place 1 vote for up to 5 candidates.</w:t>
      </w:r>
    </w:p>
    <w:p w14:paraId="0B658FA9" w14:textId="6B92B26B" w:rsidR="001E0BF0" w:rsidRDefault="001E0BF0" w:rsidP="001E0BF0">
      <w:pPr>
        <w:pStyle w:val="ListParagraph"/>
        <w:widowControl w:val="0"/>
        <w:numPr>
          <w:ilvl w:val="0"/>
          <w:numId w:val="16"/>
        </w:numPr>
        <w:spacing w:line="360" w:lineRule="auto"/>
        <w:rPr>
          <w:rFonts w:eastAsia="Arial"/>
        </w:rPr>
      </w:pPr>
      <w:r>
        <w:rPr>
          <w:rFonts w:eastAsia="Arial"/>
        </w:rPr>
        <w:t>The C</w:t>
      </w:r>
      <w:r w:rsidR="00451AA2">
        <w:rPr>
          <w:rFonts w:eastAsia="Arial"/>
        </w:rPr>
        <w:t xml:space="preserve">anton </w:t>
      </w:r>
      <w:r>
        <w:rPr>
          <w:rFonts w:eastAsia="Arial"/>
        </w:rPr>
        <w:t>M</w:t>
      </w:r>
      <w:r w:rsidR="00451AA2">
        <w:rPr>
          <w:rFonts w:eastAsia="Arial"/>
        </w:rPr>
        <w:t xml:space="preserve">inor </w:t>
      </w:r>
      <w:r>
        <w:rPr>
          <w:rFonts w:eastAsia="Arial"/>
        </w:rPr>
        <w:t>H</w:t>
      </w:r>
      <w:r w:rsidR="00451AA2">
        <w:rPr>
          <w:rFonts w:eastAsia="Arial"/>
        </w:rPr>
        <w:t>ockey</w:t>
      </w:r>
      <w:r>
        <w:rPr>
          <w:rFonts w:eastAsia="Arial"/>
        </w:rPr>
        <w:t xml:space="preserve"> general member</w:t>
      </w:r>
      <w:r w:rsidR="00070522">
        <w:rPr>
          <w:rFonts w:eastAsia="Arial"/>
        </w:rPr>
        <w:t>ship</w:t>
      </w:r>
      <w:r>
        <w:rPr>
          <w:rFonts w:eastAsia="Arial"/>
        </w:rPr>
        <w:t xml:space="preserve"> voting</w:t>
      </w:r>
      <w:r w:rsidR="00070522">
        <w:rPr>
          <w:rFonts w:eastAsia="Arial"/>
        </w:rPr>
        <w:t xml:space="preserve"> will be </w:t>
      </w:r>
      <w:r>
        <w:rPr>
          <w:rFonts w:eastAsia="Arial"/>
        </w:rPr>
        <w:t xml:space="preserve">submitted via online polling </w:t>
      </w:r>
      <w:r w:rsidR="00070522">
        <w:rPr>
          <w:rFonts w:eastAsia="Arial"/>
        </w:rPr>
        <w:t xml:space="preserve">and </w:t>
      </w:r>
      <w:r>
        <w:rPr>
          <w:rFonts w:eastAsia="Arial"/>
        </w:rPr>
        <w:t xml:space="preserve">will be tabulated by the Secretary after </w:t>
      </w:r>
      <w:r w:rsidR="00070522">
        <w:rPr>
          <w:rFonts w:eastAsia="Arial"/>
        </w:rPr>
        <w:t xml:space="preserve">the </w:t>
      </w:r>
      <w:r>
        <w:rPr>
          <w:rFonts w:eastAsia="Arial"/>
        </w:rPr>
        <w:t xml:space="preserve">current </w:t>
      </w:r>
      <w:r w:rsidR="00BC5E7B">
        <w:rPr>
          <w:rFonts w:eastAsia="Arial"/>
        </w:rPr>
        <w:t>B</w:t>
      </w:r>
      <w:r>
        <w:rPr>
          <w:rFonts w:eastAsia="Arial"/>
        </w:rPr>
        <w:t xml:space="preserve">oard </w:t>
      </w:r>
      <w:r w:rsidR="00BC5E7B">
        <w:rPr>
          <w:rFonts w:eastAsia="Arial"/>
        </w:rPr>
        <w:t xml:space="preserve">of Director </w:t>
      </w:r>
      <w:r>
        <w:rPr>
          <w:rFonts w:eastAsia="Arial"/>
        </w:rPr>
        <w:t>member voting is complet</w:t>
      </w:r>
      <w:r w:rsidR="00070522">
        <w:rPr>
          <w:rFonts w:eastAsia="Arial"/>
        </w:rPr>
        <w:t>e.</w:t>
      </w:r>
    </w:p>
    <w:p w14:paraId="5B118145" w14:textId="7F9FA831" w:rsidR="001E0BF0" w:rsidRDefault="001E0BF0" w:rsidP="001E0BF0">
      <w:pPr>
        <w:pStyle w:val="ListParagraph"/>
        <w:widowControl w:val="0"/>
        <w:numPr>
          <w:ilvl w:val="0"/>
          <w:numId w:val="16"/>
        </w:numPr>
        <w:spacing w:line="360" w:lineRule="auto"/>
        <w:rPr>
          <w:rFonts w:eastAsia="Arial"/>
        </w:rPr>
      </w:pPr>
      <w:r>
        <w:rPr>
          <w:rFonts w:eastAsia="Arial"/>
        </w:rPr>
        <w:t xml:space="preserve">The </w:t>
      </w:r>
      <w:r w:rsidR="00C42DA5">
        <w:rPr>
          <w:rFonts w:eastAsia="Arial"/>
        </w:rPr>
        <w:t xml:space="preserve">top candidates following the </w:t>
      </w:r>
      <w:r>
        <w:rPr>
          <w:rFonts w:eastAsia="Arial"/>
        </w:rPr>
        <w:t>results of the C</w:t>
      </w:r>
      <w:r w:rsidR="00451AA2">
        <w:rPr>
          <w:rFonts w:eastAsia="Arial"/>
        </w:rPr>
        <w:t xml:space="preserve">anton </w:t>
      </w:r>
      <w:r>
        <w:rPr>
          <w:rFonts w:eastAsia="Arial"/>
        </w:rPr>
        <w:t>M</w:t>
      </w:r>
      <w:r w:rsidR="00451AA2">
        <w:rPr>
          <w:rFonts w:eastAsia="Arial"/>
        </w:rPr>
        <w:t xml:space="preserve">inor </w:t>
      </w:r>
      <w:r>
        <w:rPr>
          <w:rFonts w:eastAsia="Arial"/>
        </w:rPr>
        <w:t>H</w:t>
      </w:r>
      <w:r w:rsidR="00451AA2">
        <w:rPr>
          <w:rFonts w:eastAsia="Arial"/>
        </w:rPr>
        <w:t>ockey</w:t>
      </w:r>
      <w:r>
        <w:rPr>
          <w:rFonts w:eastAsia="Arial"/>
        </w:rPr>
        <w:t xml:space="preserve"> general member</w:t>
      </w:r>
      <w:r w:rsidR="00070522">
        <w:rPr>
          <w:rFonts w:eastAsia="Arial"/>
        </w:rPr>
        <w:t>ship</w:t>
      </w:r>
      <w:r>
        <w:rPr>
          <w:rFonts w:eastAsia="Arial"/>
        </w:rPr>
        <w:t xml:space="preserve"> voting will </w:t>
      </w:r>
      <w:r w:rsidR="00C42DA5">
        <w:rPr>
          <w:rFonts w:eastAsia="Arial"/>
        </w:rPr>
        <w:t xml:space="preserve">be </w:t>
      </w:r>
      <w:r>
        <w:rPr>
          <w:rFonts w:eastAsia="Arial"/>
        </w:rPr>
        <w:t>credit</w:t>
      </w:r>
      <w:r w:rsidR="00C42DA5">
        <w:rPr>
          <w:rFonts w:eastAsia="Arial"/>
        </w:rPr>
        <w:t>ed</w:t>
      </w:r>
      <w:r>
        <w:rPr>
          <w:rFonts w:eastAsia="Arial"/>
        </w:rPr>
        <w:t xml:space="preserve"> 4 additional votes</w:t>
      </w:r>
      <w:r w:rsidR="00C42DA5">
        <w:rPr>
          <w:rFonts w:eastAsia="Arial"/>
        </w:rPr>
        <w:t xml:space="preserve"> to each candidate</w:t>
      </w:r>
      <w:r w:rsidR="00070522">
        <w:rPr>
          <w:rFonts w:eastAsia="Arial"/>
        </w:rPr>
        <w:t>.</w:t>
      </w:r>
    </w:p>
    <w:p w14:paraId="16B094E2" w14:textId="34CECE38" w:rsidR="00627D0C" w:rsidRDefault="00627D0C" w:rsidP="00627D0C">
      <w:pPr>
        <w:pStyle w:val="ListParagraph"/>
        <w:widowControl w:val="0"/>
        <w:numPr>
          <w:ilvl w:val="0"/>
          <w:numId w:val="16"/>
        </w:numPr>
        <w:spacing w:line="360" w:lineRule="auto"/>
        <w:rPr>
          <w:rFonts w:eastAsia="Arial"/>
        </w:rPr>
      </w:pPr>
      <w:r>
        <w:rPr>
          <w:rFonts w:eastAsia="Arial"/>
        </w:rPr>
        <w:t>Example of the C</w:t>
      </w:r>
      <w:r w:rsidR="00451AA2">
        <w:rPr>
          <w:rFonts w:eastAsia="Arial"/>
        </w:rPr>
        <w:t xml:space="preserve">anton </w:t>
      </w:r>
      <w:r>
        <w:rPr>
          <w:rFonts w:eastAsia="Arial"/>
        </w:rPr>
        <w:t>M</w:t>
      </w:r>
      <w:r w:rsidR="00451AA2">
        <w:rPr>
          <w:rFonts w:eastAsia="Arial"/>
        </w:rPr>
        <w:t xml:space="preserve">inor </w:t>
      </w:r>
      <w:r>
        <w:rPr>
          <w:rFonts w:eastAsia="Arial"/>
        </w:rPr>
        <w:t>H</w:t>
      </w:r>
      <w:r w:rsidR="00451AA2">
        <w:rPr>
          <w:rFonts w:eastAsia="Arial"/>
        </w:rPr>
        <w:t>ockey</w:t>
      </w:r>
      <w:r>
        <w:rPr>
          <w:rFonts w:eastAsia="Arial"/>
        </w:rPr>
        <w:t xml:space="preserve"> general member</w:t>
      </w:r>
      <w:r w:rsidR="00070522">
        <w:rPr>
          <w:rFonts w:eastAsia="Arial"/>
        </w:rPr>
        <w:t>ship</w:t>
      </w:r>
      <w:r>
        <w:rPr>
          <w:rFonts w:eastAsia="Arial"/>
        </w:rPr>
        <w:t xml:space="preserve"> voting process is as follows:</w:t>
      </w:r>
    </w:p>
    <w:p w14:paraId="2532C899" w14:textId="46442572" w:rsidR="001E0BF0" w:rsidRDefault="00627D0C" w:rsidP="002F7D7B">
      <w:pPr>
        <w:pStyle w:val="ListParagraph"/>
        <w:widowControl w:val="0"/>
        <w:numPr>
          <w:ilvl w:val="1"/>
          <w:numId w:val="16"/>
        </w:numPr>
        <w:spacing w:line="360" w:lineRule="auto"/>
        <w:rPr>
          <w:rFonts w:eastAsia="Arial"/>
        </w:rPr>
      </w:pPr>
      <w:r>
        <w:rPr>
          <w:rFonts w:eastAsia="Arial"/>
        </w:rPr>
        <w:t>If there are 5 open seats and 7 total candidates</w:t>
      </w:r>
      <w:r w:rsidR="002F7D7B">
        <w:rPr>
          <w:rFonts w:eastAsia="Arial"/>
        </w:rPr>
        <w:t>, all votes submitted by the C</w:t>
      </w:r>
      <w:r w:rsidR="00451AA2">
        <w:rPr>
          <w:rFonts w:eastAsia="Arial"/>
        </w:rPr>
        <w:t xml:space="preserve">anton </w:t>
      </w:r>
      <w:r w:rsidR="002F7D7B">
        <w:rPr>
          <w:rFonts w:eastAsia="Arial"/>
        </w:rPr>
        <w:t>M</w:t>
      </w:r>
      <w:r w:rsidR="00451AA2">
        <w:rPr>
          <w:rFonts w:eastAsia="Arial"/>
        </w:rPr>
        <w:t xml:space="preserve">inor </w:t>
      </w:r>
      <w:r w:rsidR="002F7D7B">
        <w:rPr>
          <w:rFonts w:eastAsia="Arial"/>
        </w:rPr>
        <w:t>H</w:t>
      </w:r>
      <w:r w:rsidR="00451AA2">
        <w:rPr>
          <w:rFonts w:eastAsia="Arial"/>
        </w:rPr>
        <w:t>ockey</w:t>
      </w:r>
      <w:r w:rsidR="002F7D7B">
        <w:rPr>
          <w:rFonts w:eastAsia="Arial"/>
        </w:rPr>
        <w:t xml:space="preserve"> general membership will be counted.  The top 5 candidates from the online polling will have +4 votes added to the total number of votes received from the current C</w:t>
      </w:r>
      <w:r w:rsidR="00451AA2">
        <w:rPr>
          <w:rFonts w:eastAsia="Arial"/>
        </w:rPr>
        <w:t xml:space="preserve">anton </w:t>
      </w:r>
      <w:r w:rsidR="002F7D7B">
        <w:rPr>
          <w:rFonts w:eastAsia="Arial"/>
        </w:rPr>
        <w:t>M</w:t>
      </w:r>
      <w:r w:rsidR="00451AA2">
        <w:rPr>
          <w:rFonts w:eastAsia="Arial"/>
        </w:rPr>
        <w:t xml:space="preserve">inor </w:t>
      </w:r>
      <w:r w:rsidR="002F7D7B">
        <w:rPr>
          <w:rFonts w:eastAsia="Arial"/>
        </w:rPr>
        <w:t>H</w:t>
      </w:r>
      <w:r w:rsidR="00451AA2">
        <w:rPr>
          <w:rFonts w:eastAsia="Arial"/>
        </w:rPr>
        <w:t>ockey</w:t>
      </w:r>
      <w:r w:rsidR="002F7D7B">
        <w:rPr>
          <w:rFonts w:eastAsia="Arial"/>
        </w:rPr>
        <w:t xml:space="preserve"> board member voting process</w:t>
      </w:r>
      <w:r w:rsidR="00070522">
        <w:rPr>
          <w:rFonts w:eastAsia="Arial"/>
        </w:rPr>
        <w:t>.  If there is a tie for the final candidate selected, both candidates will be awarded +4 votes.</w:t>
      </w:r>
    </w:p>
    <w:p w14:paraId="29C5B95B" w14:textId="1F9C0D27" w:rsidR="002F7D7B" w:rsidRDefault="002F7D7B" w:rsidP="002F7D7B">
      <w:pPr>
        <w:pStyle w:val="ListParagraph"/>
        <w:widowControl w:val="0"/>
        <w:numPr>
          <w:ilvl w:val="0"/>
          <w:numId w:val="16"/>
        </w:numPr>
        <w:spacing w:line="360" w:lineRule="auto"/>
        <w:rPr>
          <w:rFonts w:eastAsia="Arial"/>
        </w:rPr>
      </w:pPr>
      <w:r>
        <w:rPr>
          <w:rFonts w:eastAsia="Arial"/>
        </w:rPr>
        <w:t>The candidate</w:t>
      </w:r>
      <w:r w:rsidR="00C42DA5">
        <w:rPr>
          <w:rFonts w:eastAsia="Arial"/>
        </w:rPr>
        <w:t>s</w:t>
      </w:r>
      <w:r>
        <w:rPr>
          <w:rFonts w:eastAsia="Arial"/>
        </w:rPr>
        <w:t xml:space="preserve"> with the top votes after the </w:t>
      </w:r>
      <w:r w:rsidR="00451AA2">
        <w:rPr>
          <w:rFonts w:eastAsia="Arial"/>
        </w:rPr>
        <w:t xml:space="preserve">Board of Director </w:t>
      </w:r>
      <w:r>
        <w:rPr>
          <w:rFonts w:eastAsia="Arial"/>
        </w:rPr>
        <w:t>member voting and the C</w:t>
      </w:r>
      <w:r w:rsidR="00451AA2">
        <w:rPr>
          <w:rFonts w:eastAsia="Arial"/>
        </w:rPr>
        <w:t xml:space="preserve">anton </w:t>
      </w:r>
      <w:r>
        <w:rPr>
          <w:rFonts w:eastAsia="Arial"/>
        </w:rPr>
        <w:t>M</w:t>
      </w:r>
      <w:r w:rsidR="00451AA2">
        <w:rPr>
          <w:rFonts w:eastAsia="Arial"/>
        </w:rPr>
        <w:t xml:space="preserve">inor </w:t>
      </w:r>
      <w:r>
        <w:rPr>
          <w:rFonts w:eastAsia="Arial"/>
        </w:rPr>
        <w:t>H</w:t>
      </w:r>
      <w:r w:rsidR="00451AA2">
        <w:rPr>
          <w:rFonts w:eastAsia="Arial"/>
        </w:rPr>
        <w:t>ockey</w:t>
      </w:r>
      <w:r>
        <w:rPr>
          <w:rFonts w:eastAsia="Arial"/>
        </w:rPr>
        <w:t xml:space="preserve"> general membership votes </w:t>
      </w:r>
      <w:r w:rsidR="00C42DA5">
        <w:rPr>
          <w:rFonts w:eastAsia="Arial"/>
        </w:rPr>
        <w:t xml:space="preserve">(+4) </w:t>
      </w:r>
      <w:r>
        <w:rPr>
          <w:rFonts w:eastAsia="Arial"/>
        </w:rPr>
        <w:t xml:space="preserve">are added together and are appointed to the open seat on the </w:t>
      </w:r>
      <w:r w:rsidR="00C42DA5">
        <w:rPr>
          <w:rFonts w:eastAsia="Arial"/>
        </w:rPr>
        <w:t>B</w:t>
      </w:r>
      <w:r>
        <w:rPr>
          <w:rFonts w:eastAsia="Arial"/>
        </w:rPr>
        <w:t xml:space="preserve">oard of </w:t>
      </w:r>
      <w:r w:rsidR="00C42DA5">
        <w:rPr>
          <w:rFonts w:eastAsia="Arial"/>
        </w:rPr>
        <w:t>D</w:t>
      </w:r>
      <w:r>
        <w:rPr>
          <w:rFonts w:eastAsia="Arial"/>
        </w:rPr>
        <w:t>irectors.</w:t>
      </w:r>
      <w:r w:rsidR="00070522">
        <w:rPr>
          <w:rFonts w:eastAsia="Arial"/>
        </w:rPr>
        <w:t xml:space="preserve">  If a tie exists for the </w:t>
      </w:r>
      <w:r w:rsidR="00993CAB">
        <w:rPr>
          <w:rFonts w:eastAsia="Arial"/>
        </w:rPr>
        <w:t xml:space="preserve">final spot </w:t>
      </w:r>
      <w:r w:rsidR="00C42DA5">
        <w:rPr>
          <w:rFonts w:eastAsia="Arial"/>
        </w:rPr>
        <w:t>on</w:t>
      </w:r>
      <w:r w:rsidR="00993CAB">
        <w:rPr>
          <w:rFonts w:eastAsia="Arial"/>
        </w:rPr>
        <w:t xml:space="preserve"> the </w:t>
      </w:r>
      <w:r w:rsidR="00451AA2">
        <w:rPr>
          <w:rFonts w:eastAsia="Arial"/>
        </w:rPr>
        <w:t>Board of Director</w:t>
      </w:r>
      <w:r w:rsidR="00C42DA5">
        <w:rPr>
          <w:rFonts w:eastAsia="Arial"/>
        </w:rPr>
        <w:t>s</w:t>
      </w:r>
      <w:r w:rsidR="00993CAB">
        <w:rPr>
          <w:rFonts w:eastAsia="Arial"/>
        </w:rPr>
        <w:t xml:space="preserve">, a special vote of the current </w:t>
      </w:r>
      <w:r w:rsidR="00451AA2">
        <w:rPr>
          <w:rFonts w:eastAsia="Arial"/>
        </w:rPr>
        <w:t xml:space="preserve">Board of Director </w:t>
      </w:r>
      <w:r w:rsidR="00993CAB">
        <w:rPr>
          <w:rFonts w:eastAsia="Arial"/>
        </w:rPr>
        <w:t xml:space="preserve">members </w:t>
      </w:r>
      <w:r w:rsidR="00C42DA5">
        <w:rPr>
          <w:rFonts w:eastAsia="Arial"/>
        </w:rPr>
        <w:t xml:space="preserve">will be </w:t>
      </w:r>
      <w:r w:rsidR="00F2756F">
        <w:rPr>
          <w:rFonts w:eastAsia="Arial"/>
        </w:rPr>
        <w:t xml:space="preserve">instituted.  The Board of Directors </w:t>
      </w:r>
      <w:r w:rsidR="00993CAB">
        <w:rPr>
          <w:rFonts w:eastAsia="Arial"/>
        </w:rPr>
        <w:t xml:space="preserve">who are eligible to vote will have a special voting session </w:t>
      </w:r>
      <w:r w:rsidR="00F2756F">
        <w:rPr>
          <w:rFonts w:eastAsia="Arial"/>
        </w:rPr>
        <w:t xml:space="preserve">to break the tie.  Each eligible Board of Director member will cast a single vote for one of the candidates and the candidate with a majority vote will </w:t>
      </w:r>
      <w:r w:rsidR="00993CAB">
        <w:rPr>
          <w:rFonts w:eastAsia="Arial"/>
        </w:rPr>
        <w:t>determine the final position on the board.</w:t>
      </w:r>
      <w:r w:rsidR="00897C3B">
        <w:rPr>
          <w:rFonts w:eastAsia="Arial"/>
        </w:rPr>
        <w:t xml:space="preserve">  The weight of the C</w:t>
      </w:r>
      <w:r w:rsidR="00451AA2">
        <w:rPr>
          <w:rFonts w:eastAsia="Arial"/>
        </w:rPr>
        <w:t xml:space="preserve">anton </w:t>
      </w:r>
      <w:r w:rsidR="00897C3B">
        <w:rPr>
          <w:rFonts w:eastAsia="Arial"/>
        </w:rPr>
        <w:t>M</w:t>
      </w:r>
      <w:r w:rsidR="00451AA2">
        <w:rPr>
          <w:rFonts w:eastAsia="Arial"/>
        </w:rPr>
        <w:t xml:space="preserve">inor </w:t>
      </w:r>
      <w:r w:rsidR="00897C3B">
        <w:rPr>
          <w:rFonts w:eastAsia="Arial"/>
        </w:rPr>
        <w:t>H</w:t>
      </w:r>
      <w:r w:rsidR="00451AA2">
        <w:rPr>
          <w:rFonts w:eastAsia="Arial"/>
        </w:rPr>
        <w:t>ockey</w:t>
      </w:r>
      <w:r w:rsidR="00897C3B">
        <w:rPr>
          <w:rFonts w:eastAsia="Arial"/>
        </w:rPr>
        <w:t xml:space="preserve"> general membership will not be included in the special election process.</w:t>
      </w:r>
      <w:r w:rsidR="00993CAB">
        <w:rPr>
          <w:rFonts w:eastAsia="Arial"/>
        </w:rPr>
        <w:t xml:space="preserve"> </w:t>
      </w:r>
    </w:p>
    <w:p w14:paraId="0293E4F9" w14:textId="77777777" w:rsidR="00455832" w:rsidRDefault="00455832" w:rsidP="00455832">
      <w:pPr>
        <w:widowControl w:val="0"/>
        <w:spacing w:line="360" w:lineRule="auto"/>
        <w:rPr>
          <w:rFonts w:eastAsia="Arial"/>
        </w:rPr>
      </w:pPr>
    </w:p>
    <w:p w14:paraId="08026D7D" w14:textId="5B1E8532" w:rsidR="00455832" w:rsidRPr="002132F6" w:rsidRDefault="00455832" w:rsidP="00455832">
      <w:pPr>
        <w:widowControl w:val="0"/>
        <w:spacing w:line="360" w:lineRule="auto"/>
        <w:jc w:val="center"/>
      </w:pPr>
      <w:r w:rsidRPr="00455832">
        <w:rPr>
          <w:rFonts w:eastAsia="Arial"/>
        </w:rPr>
        <w:t>ARTICLE VI</w:t>
      </w:r>
      <w:r>
        <w:rPr>
          <w:rFonts w:eastAsia="Arial"/>
        </w:rPr>
        <w:t>I</w:t>
      </w:r>
    </w:p>
    <w:p w14:paraId="602F16CC" w14:textId="7CCF7D07" w:rsidR="00455832" w:rsidRDefault="00455832" w:rsidP="00455832">
      <w:pPr>
        <w:widowControl w:val="0"/>
        <w:spacing w:line="360" w:lineRule="auto"/>
        <w:jc w:val="center"/>
        <w:rPr>
          <w:rFonts w:eastAsia="Arial"/>
          <w:b/>
        </w:rPr>
      </w:pPr>
      <w:r>
        <w:rPr>
          <w:rFonts w:eastAsia="Arial"/>
          <w:b/>
        </w:rPr>
        <w:t>Revision History</w:t>
      </w:r>
    </w:p>
    <w:p w14:paraId="73D9ADC1" w14:textId="31FEB9A6" w:rsidR="00455832" w:rsidRDefault="00F2756F" w:rsidP="00455832">
      <w:pPr>
        <w:pStyle w:val="ListParagraph"/>
        <w:widowControl w:val="0"/>
        <w:numPr>
          <w:ilvl w:val="0"/>
          <w:numId w:val="17"/>
        </w:numPr>
        <w:spacing w:line="360" w:lineRule="auto"/>
        <w:rPr>
          <w:bCs/>
        </w:rPr>
      </w:pPr>
      <w:r>
        <w:rPr>
          <w:bCs/>
        </w:rPr>
        <w:t>0</w:t>
      </w:r>
      <w:r w:rsidR="00BD17AA" w:rsidRPr="00BD17AA">
        <w:rPr>
          <w:bCs/>
        </w:rPr>
        <w:t>3/15/18:  By-laws adopted</w:t>
      </w:r>
      <w:r w:rsidR="00BD17AA">
        <w:rPr>
          <w:bCs/>
        </w:rPr>
        <w:t xml:space="preserve"> by the Canton Minor Hockey Board of Directors</w:t>
      </w:r>
    </w:p>
    <w:p w14:paraId="00C77F0E" w14:textId="4E3C4E57" w:rsidR="00BD17AA" w:rsidRPr="00EA1058" w:rsidRDefault="00F2756F" w:rsidP="00BD17AA">
      <w:pPr>
        <w:pStyle w:val="ListParagraph"/>
        <w:widowControl w:val="0"/>
        <w:numPr>
          <w:ilvl w:val="0"/>
          <w:numId w:val="17"/>
        </w:numPr>
        <w:spacing w:line="360" w:lineRule="auto"/>
        <w:rPr>
          <w:b/>
        </w:rPr>
      </w:pPr>
      <w:r>
        <w:rPr>
          <w:bCs/>
        </w:rPr>
        <w:t>09/17/24</w:t>
      </w:r>
      <w:r w:rsidR="00BD17AA" w:rsidRPr="00BD17AA">
        <w:rPr>
          <w:bCs/>
        </w:rPr>
        <w:t>:  Added a revision date to document title.  Added Article VI</w:t>
      </w:r>
      <w:r w:rsidR="00BD17AA">
        <w:rPr>
          <w:bCs/>
        </w:rPr>
        <w:t xml:space="preserve">, </w:t>
      </w:r>
      <w:r w:rsidR="00BD17AA" w:rsidRPr="00BD17AA">
        <w:rPr>
          <w:bCs/>
        </w:rPr>
        <w:t>Board of Directors Election Process</w:t>
      </w:r>
      <w:r w:rsidR="00BD17AA">
        <w:rPr>
          <w:bCs/>
        </w:rPr>
        <w:t>.</w:t>
      </w:r>
    </w:p>
    <w:p w14:paraId="01D14189" w14:textId="51E18E5C" w:rsidR="00EA1058" w:rsidRPr="00BD17AA" w:rsidRDefault="00792E24" w:rsidP="00BD17AA">
      <w:pPr>
        <w:pStyle w:val="ListParagraph"/>
        <w:widowControl w:val="0"/>
        <w:numPr>
          <w:ilvl w:val="0"/>
          <w:numId w:val="17"/>
        </w:numPr>
        <w:spacing w:line="360" w:lineRule="auto"/>
        <w:rPr>
          <w:b/>
        </w:rPr>
      </w:pPr>
      <w:r>
        <w:rPr>
          <w:bCs/>
        </w:rPr>
        <w:t>03/01/25:  Added attendance policy to Article III, Section I.</w:t>
      </w:r>
    </w:p>
    <w:p w14:paraId="489698AE" w14:textId="77777777" w:rsidR="00455832" w:rsidRPr="00455832" w:rsidRDefault="00455832" w:rsidP="00455832">
      <w:pPr>
        <w:widowControl w:val="0"/>
        <w:spacing w:line="360" w:lineRule="auto"/>
        <w:rPr>
          <w:rFonts w:eastAsia="Arial"/>
        </w:rPr>
      </w:pPr>
    </w:p>
    <w:p w14:paraId="02C79175" w14:textId="77777777" w:rsidR="001E0BF0" w:rsidRDefault="001E0BF0" w:rsidP="000733B3">
      <w:pPr>
        <w:autoSpaceDE w:val="0"/>
        <w:autoSpaceDN w:val="0"/>
        <w:adjustRightInd w:val="0"/>
        <w:rPr>
          <w:rFonts w:eastAsia="Arial"/>
        </w:rPr>
      </w:pPr>
    </w:p>
    <w:p w14:paraId="42E5ADDA" w14:textId="77777777" w:rsidR="000733B3" w:rsidRPr="00F22311" w:rsidRDefault="000733B3" w:rsidP="000733B3">
      <w:pPr>
        <w:widowControl w:val="0"/>
        <w:spacing w:line="360" w:lineRule="auto"/>
        <w:ind w:left="1440" w:hanging="1440"/>
        <w:rPr>
          <w:b/>
        </w:rPr>
      </w:pPr>
    </w:p>
    <w:p w14:paraId="3048A640" w14:textId="6D5947FC" w:rsidR="000733B3" w:rsidRPr="000733B3" w:rsidRDefault="000733B3" w:rsidP="000733B3">
      <w:pPr>
        <w:widowControl w:val="0"/>
        <w:spacing w:line="360" w:lineRule="auto"/>
        <w:rPr>
          <w:rFonts w:eastAsia="Arial"/>
        </w:rPr>
      </w:pPr>
    </w:p>
    <w:sectPr w:rsidR="000733B3" w:rsidRPr="000733B3" w:rsidSect="002132F6">
      <w:headerReference w:type="default" r:id="rId8"/>
      <w:footerReference w:type="default" r:id="rId9"/>
      <w:pgSz w:w="12240" w:h="15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93E5" w14:textId="77777777" w:rsidR="00D75351" w:rsidRDefault="00D75351">
      <w:r>
        <w:separator/>
      </w:r>
    </w:p>
  </w:endnote>
  <w:endnote w:type="continuationSeparator" w:id="0">
    <w:p w14:paraId="1AB614D8" w14:textId="77777777" w:rsidR="00D75351" w:rsidRDefault="00D7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08CB" w14:textId="77777777" w:rsidR="00AC7568" w:rsidRPr="00AC7568" w:rsidRDefault="003E5E09" w:rsidP="00AC7568">
    <w:pPr>
      <w:pStyle w:val="Footer"/>
      <w:pBdr>
        <w:top w:val="thinThickSmallGap" w:sz="24" w:space="12" w:color="823B0B" w:themeColor="accent2" w:themeShade="7F"/>
      </w:pBdr>
      <w:rPr>
        <w:rFonts w:eastAsiaTheme="majorEastAsia"/>
        <w:noProof/>
        <w:sz w:val="20"/>
        <w:szCs w:val="18"/>
      </w:rPr>
    </w:pPr>
    <w:r>
      <w:rPr>
        <w:rFonts w:eastAsiaTheme="majorEastAsia"/>
        <w:i/>
        <w:noProof/>
        <w:sz w:val="20"/>
        <w:szCs w:val="18"/>
      </w:rPr>
      <w:drawing>
        <wp:anchor distT="0" distB="0" distL="114300" distR="114300" simplePos="0" relativeHeight="251658240" behindDoc="1" locked="0" layoutInCell="1" allowOverlap="1" wp14:anchorId="58F85BFD" wp14:editId="4AEDE914">
          <wp:simplePos x="0" y="0"/>
          <wp:positionH relativeFrom="column">
            <wp:posOffset>2457450</wp:posOffset>
          </wp:positionH>
          <wp:positionV relativeFrom="paragraph">
            <wp:posOffset>77470</wp:posOffset>
          </wp:positionV>
          <wp:extent cx="829310" cy="82931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14:sizeRelH relativeFrom="page">
            <wp14:pctWidth>0</wp14:pctWidth>
          </wp14:sizeRelH>
          <wp14:sizeRelV relativeFrom="page">
            <wp14:pctHeight>0</wp14:pctHeight>
          </wp14:sizeRelV>
        </wp:anchor>
      </w:drawing>
    </w:r>
    <w:r w:rsidR="00AC7568" w:rsidRPr="00AC7568">
      <w:rPr>
        <w:rFonts w:eastAsiaTheme="majorEastAsia"/>
        <w:sz w:val="20"/>
        <w:szCs w:val="18"/>
      </w:rPr>
      <w:t xml:space="preserve">Version </w:t>
    </w:r>
    <w:r w:rsidR="00AC7568" w:rsidRPr="001C7C88">
      <w:rPr>
        <w:rFonts w:eastAsiaTheme="majorEastAsia"/>
        <w:sz w:val="20"/>
        <w:szCs w:val="18"/>
      </w:rPr>
      <w:t>1</w:t>
    </w:r>
    <w:r w:rsidR="00AC7568" w:rsidRPr="001C7C88">
      <w:rPr>
        <w:rFonts w:eastAsiaTheme="majorEastAsia"/>
        <w:sz w:val="20"/>
        <w:szCs w:val="18"/>
      </w:rPr>
      <w:ptab w:relativeTo="margin" w:alignment="right" w:leader="none"/>
    </w:r>
    <w:r w:rsidR="00AC7568" w:rsidRPr="001C7C88">
      <w:rPr>
        <w:rFonts w:eastAsiaTheme="majorEastAsia"/>
        <w:sz w:val="20"/>
        <w:szCs w:val="18"/>
      </w:rPr>
      <w:t xml:space="preserve">Page </w:t>
    </w:r>
    <w:r w:rsidR="00AC7568" w:rsidRPr="001C7C88">
      <w:rPr>
        <w:rFonts w:eastAsiaTheme="minorEastAsia"/>
        <w:sz w:val="20"/>
        <w:szCs w:val="18"/>
      </w:rPr>
      <w:fldChar w:fldCharType="begin"/>
    </w:r>
    <w:r w:rsidR="00AC7568" w:rsidRPr="001C7C88">
      <w:rPr>
        <w:sz w:val="20"/>
        <w:szCs w:val="18"/>
      </w:rPr>
      <w:instrText xml:space="preserve"> PAGE   \* MERGEFORMAT </w:instrText>
    </w:r>
    <w:r w:rsidR="00AC7568" w:rsidRPr="001C7C88">
      <w:rPr>
        <w:rFonts w:eastAsiaTheme="minorEastAsia"/>
        <w:sz w:val="20"/>
        <w:szCs w:val="18"/>
      </w:rPr>
      <w:fldChar w:fldCharType="separate"/>
    </w:r>
    <w:r w:rsidR="00CA0962" w:rsidRPr="00CA0962">
      <w:rPr>
        <w:rFonts w:eastAsiaTheme="majorEastAsia"/>
        <w:noProof/>
        <w:sz w:val="20"/>
        <w:szCs w:val="18"/>
      </w:rPr>
      <w:t>2</w:t>
    </w:r>
    <w:r w:rsidR="00AC7568" w:rsidRPr="001C7C88">
      <w:rPr>
        <w:rFonts w:eastAsiaTheme="majorEastAsia"/>
        <w:noProof/>
        <w:sz w:val="20"/>
        <w:szCs w:val="18"/>
      </w:rPr>
      <w:fldChar w:fldCharType="end"/>
    </w:r>
  </w:p>
  <w:p w14:paraId="7D803826" w14:textId="77777777" w:rsidR="00AC7568" w:rsidRDefault="00AC75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8D77" w14:textId="77777777" w:rsidR="00D75351" w:rsidRDefault="00D75351">
      <w:r>
        <w:separator/>
      </w:r>
    </w:p>
  </w:footnote>
  <w:footnote w:type="continuationSeparator" w:id="0">
    <w:p w14:paraId="64D08ADC" w14:textId="77777777" w:rsidR="00D75351" w:rsidRDefault="00D7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AE1C" w14:textId="77777777" w:rsidR="00FA184E" w:rsidRDefault="00585F2E">
    <w:pPr>
      <w:widowControl w:val="0"/>
      <w:rPr>
        <w:sz w:val="22"/>
        <w:szCs w:val="22"/>
      </w:rPr>
    </w:pPr>
    <w:r>
      <w:rPr>
        <w:sz w:val="22"/>
        <w:szCs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1."/>
      <w:lvlJc w:val="left"/>
      <w:pPr>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00000005"/>
    <w:multiLevelType w:val="multilevel"/>
    <w:tmpl w:val="00000005"/>
    <w:lvl w:ilvl="0">
      <w:start w:val="5"/>
      <w:numFmt w:val="decimal"/>
      <w:lvlText w:val="%1."/>
      <w:lvlJc w:val="left"/>
      <w:pPr>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00000006"/>
    <w:multiLevelType w:val="multilevel"/>
    <w:tmpl w:val="491C47AC"/>
    <w:lvl w:ilvl="0">
      <w:start w:val="6"/>
      <w:numFmt w:val="decimal"/>
      <w:lvlText w:val="%1."/>
      <w:lvlJc w:val="left"/>
      <w:pPr>
        <w:ind w:left="340" w:hanging="360"/>
      </w:pPr>
      <w:rPr>
        <w:b w:val="0"/>
      </w:rPr>
    </w:lvl>
    <w:lvl w:ilvl="1">
      <w:start w:val="1"/>
      <w:numFmt w:val="lowerLetter"/>
      <w:lvlText w:val="%2."/>
      <w:lvlJc w:val="left"/>
      <w:pPr>
        <w:tabs>
          <w:tab w:val="num" w:pos="1060"/>
        </w:tabs>
        <w:ind w:left="1060" w:hanging="360"/>
      </w:pPr>
    </w:lvl>
    <w:lvl w:ilvl="2">
      <w:start w:val="1"/>
      <w:numFmt w:val="lowerRoman"/>
      <w:lvlText w:val="%3."/>
      <w:lvlJc w:val="right"/>
      <w:pPr>
        <w:tabs>
          <w:tab w:val="num" w:pos="1780"/>
        </w:tabs>
        <w:ind w:left="1780" w:hanging="180"/>
      </w:pPr>
    </w:lvl>
    <w:lvl w:ilvl="3">
      <w:start w:val="1"/>
      <w:numFmt w:val="decimal"/>
      <w:lvlText w:val="%4."/>
      <w:lvlJc w:val="left"/>
      <w:pPr>
        <w:tabs>
          <w:tab w:val="num" w:pos="2500"/>
        </w:tabs>
        <w:ind w:left="2500" w:hanging="360"/>
      </w:pPr>
    </w:lvl>
    <w:lvl w:ilvl="4">
      <w:start w:val="1"/>
      <w:numFmt w:val="lowerLetter"/>
      <w:lvlText w:val="%5."/>
      <w:lvlJc w:val="left"/>
      <w:pPr>
        <w:tabs>
          <w:tab w:val="num" w:pos="3220"/>
        </w:tabs>
        <w:ind w:left="3220" w:hanging="360"/>
      </w:pPr>
    </w:lvl>
    <w:lvl w:ilvl="5">
      <w:start w:val="1"/>
      <w:numFmt w:val="lowerRoman"/>
      <w:lvlText w:val="%6."/>
      <w:lvlJc w:val="right"/>
      <w:pPr>
        <w:tabs>
          <w:tab w:val="num" w:pos="3940"/>
        </w:tabs>
        <w:ind w:left="3940" w:hanging="180"/>
      </w:pPr>
    </w:lvl>
    <w:lvl w:ilvl="6">
      <w:start w:val="1"/>
      <w:numFmt w:val="decimal"/>
      <w:lvlText w:val="%7."/>
      <w:lvlJc w:val="left"/>
      <w:pPr>
        <w:tabs>
          <w:tab w:val="num" w:pos="4660"/>
        </w:tabs>
        <w:ind w:left="4660" w:hanging="360"/>
      </w:pPr>
    </w:lvl>
    <w:lvl w:ilvl="7">
      <w:start w:val="1"/>
      <w:numFmt w:val="lowerLetter"/>
      <w:lvlText w:val="%8."/>
      <w:lvlJc w:val="left"/>
      <w:pPr>
        <w:tabs>
          <w:tab w:val="num" w:pos="5380"/>
        </w:tabs>
        <w:ind w:left="5380" w:hanging="360"/>
      </w:pPr>
    </w:lvl>
    <w:lvl w:ilvl="8">
      <w:start w:val="1"/>
      <w:numFmt w:val="lowerRoman"/>
      <w:lvlText w:val="%9."/>
      <w:lvlJc w:val="right"/>
      <w:pPr>
        <w:tabs>
          <w:tab w:val="num" w:pos="6100"/>
        </w:tabs>
        <w:ind w:left="6100" w:hanging="180"/>
      </w:pPr>
    </w:lvl>
  </w:abstractNum>
  <w:abstractNum w:abstractNumId="6" w15:restartNumberingAfterBreak="0">
    <w:nsid w:val="00000007"/>
    <w:multiLevelType w:val="multilevel"/>
    <w:tmpl w:val="00000007"/>
    <w:lvl w:ilvl="0">
      <w:start w:val="7"/>
      <w:numFmt w:val="decimal"/>
      <w:lvlText w:val="%1."/>
      <w:lvlJc w:val="left"/>
      <w:pPr>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7" w15:restartNumberingAfterBreak="0">
    <w:nsid w:val="00000008"/>
    <w:multiLevelType w:val="multilevel"/>
    <w:tmpl w:val="EA80F2F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multilevel"/>
    <w:tmpl w:val="00000009"/>
    <w:lvl w:ilvl="0">
      <w:start w:val="1"/>
      <w:numFmt w:val="decimal"/>
      <w:lvlText w:val="%1."/>
      <w:lvlJc w:val="left"/>
      <w:pPr>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9" w15:restartNumberingAfterBreak="0">
    <w:nsid w:val="0000000A"/>
    <w:multiLevelType w:val="multilevel"/>
    <w:tmpl w:val="0000000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C204A53"/>
    <w:multiLevelType w:val="hybridMultilevel"/>
    <w:tmpl w:val="68808B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D574EA8"/>
    <w:multiLevelType w:val="multilevel"/>
    <w:tmpl w:val="EA80F2F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0134258"/>
    <w:multiLevelType w:val="multilevel"/>
    <w:tmpl w:val="EA80F2F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6BA44587"/>
    <w:multiLevelType w:val="hybridMultilevel"/>
    <w:tmpl w:val="7332D11A"/>
    <w:lvl w:ilvl="0" w:tplc="2AE05700">
      <w:start w:val="1"/>
      <w:numFmt w:val="decimal"/>
      <w:lvlText w:val="%1."/>
      <w:lvlJc w:val="left"/>
      <w:pPr>
        <w:ind w:left="360" w:hanging="360"/>
      </w:pPr>
      <w:rPr>
        <w:rFonts w:eastAsia="Arial" w:hint="default"/>
      </w:rPr>
    </w:lvl>
    <w:lvl w:ilvl="1" w:tplc="FEF6A744">
      <w:start w:val="1"/>
      <w:numFmt w:val="lowerLetter"/>
      <w:lvlText w:val="2%2."/>
      <w:lvlJc w:val="left"/>
      <w:pPr>
        <w:ind w:left="1080" w:hanging="360"/>
      </w:pPr>
      <w:rPr>
        <w:rFonts w:hint="default"/>
      </w:r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AB3C19"/>
    <w:multiLevelType w:val="hybridMultilevel"/>
    <w:tmpl w:val="0C3A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59580">
    <w:abstractNumId w:val="0"/>
  </w:num>
  <w:num w:numId="2" w16cid:durableId="1039360030">
    <w:abstractNumId w:val="1"/>
  </w:num>
  <w:num w:numId="3" w16cid:durableId="1690059618">
    <w:abstractNumId w:val="2"/>
  </w:num>
  <w:num w:numId="4" w16cid:durableId="1647541530">
    <w:abstractNumId w:val="3"/>
  </w:num>
  <w:num w:numId="5" w16cid:durableId="284628606">
    <w:abstractNumId w:val="4"/>
  </w:num>
  <w:num w:numId="6" w16cid:durableId="1514758662">
    <w:abstractNumId w:val="5"/>
  </w:num>
  <w:num w:numId="7" w16cid:durableId="233861265">
    <w:abstractNumId w:val="6"/>
  </w:num>
  <w:num w:numId="8" w16cid:durableId="791441121">
    <w:abstractNumId w:val="7"/>
  </w:num>
  <w:num w:numId="9" w16cid:durableId="1904677814">
    <w:abstractNumId w:val="8"/>
  </w:num>
  <w:num w:numId="10" w16cid:durableId="174226790">
    <w:abstractNumId w:val="9"/>
  </w:num>
  <w:num w:numId="11" w16cid:durableId="905261024">
    <w:abstractNumId w:val="10"/>
  </w:num>
  <w:num w:numId="12" w16cid:durableId="1877348279">
    <w:abstractNumId w:val="11"/>
  </w:num>
  <w:num w:numId="13" w16cid:durableId="1186750013">
    <w:abstractNumId w:val="15"/>
  </w:num>
  <w:num w:numId="14" w16cid:durableId="1901134097">
    <w:abstractNumId w:val="13"/>
  </w:num>
  <w:num w:numId="15" w16cid:durableId="1216040458">
    <w:abstractNumId w:val="14"/>
  </w:num>
  <w:num w:numId="16" w16cid:durableId="1362776970">
    <w:abstractNumId w:val="12"/>
  </w:num>
  <w:num w:numId="17" w16cid:durableId="565147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84E"/>
    <w:rsid w:val="000434E3"/>
    <w:rsid w:val="00070522"/>
    <w:rsid w:val="000733B3"/>
    <w:rsid w:val="000962F7"/>
    <w:rsid w:val="001C7C88"/>
    <w:rsid w:val="001E0BF0"/>
    <w:rsid w:val="002132F6"/>
    <w:rsid w:val="002F7D7B"/>
    <w:rsid w:val="003E5E09"/>
    <w:rsid w:val="00450C96"/>
    <w:rsid w:val="00451AA2"/>
    <w:rsid w:val="00455832"/>
    <w:rsid w:val="004855F2"/>
    <w:rsid w:val="00585F2E"/>
    <w:rsid w:val="005B7E4A"/>
    <w:rsid w:val="00624DCC"/>
    <w:rsid w:val="00627D0C"/>
    <w:rsid w:val="006C2436"/>
    <w:rsid w:val="006C7A39"/>
    <w:rsid w:val="006D5CD0"/>
    <w:rsid w:val="006E6D17"/>
    <w:rsid w:val="00792E24"/>
    <w:rsid w:val="007A0044"/>
    <w:rsid w:val="00824D91"/>
    <w:rsid w:val="0083650E"/>
    <w:rsid w:val="00897C3B"/>
    <w:rsid w:val="00973F4F"/>
    <w:rsid w:val="00993CAB"/>
    <w:rsid w:val="009B30A0"/>
    <w:rsid w:val="00A564D4"/>
    <w:rsid w:val="00AC7568"/>
    <w:rsid w:val="00BC5E7B"/>
    <w:rsid w:val="00BD17AA"/>
    <w:rsid w:val="00C42DA5"/>
    <w:rsid w:val="00C62BC8"/>
    <w:rsid w:val="00CA0962"/>
    <w:rsid w:val="00D7334F"/>
    <w:rsid w:val="00D75351"/>
    <w:rsid w:val="00D8237D"/>
    <w:rsid w:val="00D869A6"/>
    <w:rsid w:val="00E601F2"/>
    <w:rsid w:val="00EA1058"/>
    <w:rsid w:val="00EB0662"/>
    <w:rsid w:val="00EB1061"/>
    <w:rsid w:val="00F22311"/>
    <w:rsid w:val="00F2756F"/>
    <w:rsid w:val="00FA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E090B"/>
  <w15:docId w15:val="{9A4976FA-8588-4D1D-B813-F2B04EEF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F6"/>
    <w:pPr>
      <w:tabs>
        <w:tab w:val="center" w:pos="4680"/>
        <w:tab w:val="right" w:pos="9360"/>
      </w:tabs>
    </w:pPr>
  </w:style>
  <w:style w:type="character" w:customStyle="1" w:styleId="HeaderChar">
    <w:name w:val="Header Char"/>
    <w:basedOn w:val="DefaultParagraphFont"/>
    <w:link w:val="Header"/>
    <w:uiPriority w:val="99"/>
    <w:rsid w:val="002132F6"/>
    <w:rPr>
      <w:sz w:val="24"/>
      <w:szCs w:val="24"/>
    </w:rPr>
  </w:style>
  <w:style w:type="paragraph" w:styleId="Footer">
    <w:name w:val="footer"/>
    <w:basedOn w:val="Normal"/>
    <w:link w:val="FooterChar"/>
    <w:uiPriority w:val="99"/>
    <w:unhideWhenUsed/>
    <w:rsid w:val="002132F6"/>
    <w:pPr>
      <w:tabs>
        <w:tab w:val="center" w:pos="4680"/>
        <w:tab w:val="right" w:pos="9360"/>
      </w:tabs>
    </w:pPr>
  </w:style>
  <w:style w:type="character" w:customStyle="1" w:styleId="FooterChar">
    <w:name w:val="Footer Char"/>
    <w:basedOn w:val="DefaultParagraphFont"/>
    <w:link w:val="Footer"/>
    <w:uiPriority w:val="99"/>
    <w:rsid w:val="002132F6"/>
    <w:rPr>
      <w:sz w:val="24"/>
      <w:szCs w:val="24"/>
    </w:rPr>
  </w:style>
  <w:style w:type="paragraph" w:styleId="BalloonText">
    <w:name w:val="Balloon Text"/>
    <w:basedOn w:val="Normal"/>
    <w:link w:val="BalloonTextChar"/>
    <w:uiPriority w:val="99"/>
    <w:semiHidden/>
    <w:unhideWhenUsed/>
    <w:rsid w:val="002132F6"/>
    <w:rPr>
      <w:rFonts w:ascii="Tahoma" w:hAnsi="Tahoma" w:cs="Tahoma"/>
      <w:sz w:val="16"/>
      <w:szCs w:val="16"/>
    </w:rPr>
  </w:style>
  <w:style w:type="character" w:customStyle="1" w:styleId="BalloonTextChar">
    <w:name w:val="Balloon Text Char"/>
    <w:basedOn w:val="DefaultParagraphFont"/>
    <w:link w:val="BalloonText"/>
    <w:uiPriority w:val="99"/>
    <w:semiHidden/>
    <w:rsid w:val="002132F6"/>
    <w:rPr>
      <w:rFonts w:ascii="Tahoma" w:hAnsi="Tahoma" w:cs="Tahoma"/>
      <w:sz w:val="16"/>
      <w:szCs w:val="16"/>
    </w:rPr>
  </w:style>
  <w:style w:type="paragraph" w:styleId="ListParagraph">
    <w:name w:val="List Paragraph"/>
    <w:basedOn w:val="Normal"/>
    <w:uiPriority w:val="34"/>
    <w:qFormat/>
    <w:rsid w:val="00213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8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FBCC-7E94-4CB4-B0B0-0E3EF6DC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Corning Incorporated</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Coakley EP</dc:creator>
  <cp:keywords>Non-Corning</cp:keywords>
  <cp:lastModifiedBy>Logan, Kevin D</cp:lastModifiedBy>
  <cp:revision>2</cp:revision>
  <dcterms:created xsi:type="dcterms:W3CDTF">2025-03-10T11:46:00Z</dcterms:created>
  <dcterms:modified xsi:type="dcterms:W3CDTF">2025-03-10T11:46:00Z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-1308306878</vt:i4>
  </property>
  <property fmtid="{D5CDD505-2E9C-101B-9397-08002B2CF9AE}" pid="3" name="_NewReviewCycle">
    <vt:lpwstr/>
  </property>
  <property fmtid="{D5CDD505-2E9C-101B-9397-08002B2CF9AE}" pid="4" name="_EmailSubject">
    <vt:lpwstr>Bylaw changes</vt:lpwstr>
  </property>
  <property fmtid="{D5CDD505-2E9C-101B-9397-08002B2CF9AE}" pid="5" name="_AuthorEmail">
    <vt:lpwstr>MousawMM@corning.com</vt:lpwstr>
  </property>
  <property fmtid="{D5CDD505-2E9C-101B-9397-08002B2CF9AE}" pid="6" name="_AuthorEmailDisplayName">
    <vt:lpwstr>Mousaw, Mandie M</vt:lpwstr>
  </property>
  <property fmtid="{D5CDD505-2E9C-101B-9397-08002B2CF9AE}" pid="7" name="_ReviewingToolsShownOnce">
    <vt:lpwstr/>
  </property>
  <property fmtid="{D5CDD505-2E9C-101B-9397-08002B2CF9AE}" pid="8" name="TitusGUID">
    <vt:lpwstr>32335109-7b41-4520-826c-ddb18326b2fe</vt:lpwstr>
  </property>
  <property fmtid="{D5CDD505-2E9C-101B-9397-08002B2CF9AE}" pid="9" name="CORNINGClassification">
    <vt:lpwstr>Non-Corning</vt:lpwstr>
  </property>
  <property fmtid="{D5CDD505-2E9C-101B-9397-08002B2CF9AE}" pid="10" name="CorningConfigurationVersion">
    <vt:lpwstr>2.3</vt:lpwstr>
  </property>
  <property fmtid="{D5CDD505-2E9C-101B-9397-08002B2CF9AE}" pid="11" name="CCTCode">
    <vt:lpwstr>NC</vt:lpwstr>
  </property>
  <property fmtid="{D5CDD505-2E9C-101B-9397-08002B2CF9AE}" pid="12" name="CorningFullClassification">
    <vt:lpwstr>Non-Corning</vt:lpwstr>
  </property>
  <property fmtid="{D5CDD505-2E9C-101B-9397-08002B2CF9AE}" pid="13" name="MSIP_Label_4b9664e8-5bac-43dd-9fd7-fd5d06fe239a_Enabled">
    <vt:lpwstr>true</vt:lpwstr>
  </property>
  <property fmtid="{D5CDD505-2E9C-101B-9397-08002B2CF9AE}" pid="14" name="MSIP_Label_4b9664e8-5bac-43dd-9fd7-fd5d06fe239a_SetDate">
    <vt:lpwstr>2024-10-27T14:17:29Z</vt:lpwstr>
  </property>
  <property fmtid="{D5CDD505-2E9C-101B-9397-08002B2CF9AE}" pid="15" name="MSIP_Label_4b9664e8-5bac-43dd-9fd7-fd5d06fe239a_Method">
    <vt:lpwstr>Privileged</vt:lpwstr>
  </property>
  <property fmtid="{D5CDD505-2E9C-101B-9397-08002B2CF9AE}" pid="16" name="MSIP_Label_4b9664e8-5bac-43dd-9fd7-fd5d06fe239a_Name">
    <vt:lpwstr>Non-Corning</vt:lpwstr>
  </property>
  <property fmtid="{D5CDD505-2E9C-101B-9397-08002B2CF9AE}" pid="17" name="MSIP_Label_4b9664e8-5bac-43dd-9fd7-fd5d06fe239a_SiteId">
    <vt:lpwstr>b36a1e05-4a62-442b-83cf-dbdd6d7810e4</vt:lpwstr>
  </property>
  <property fmtid="{D5CDD505-2E9C-101B-9397-08002B2CF9AE}" pid="18" name="MSIP_Label_4b9664e8-5bac-43dd-9fd7-fd5d06fe239a_ActionId">
    <vt:lpwstr>c763555b-6234-492d-b6cd-0bc72044a281</vt:lpwstr>
  </property>
  <property fmtid="{D5CDD505-2E9C-101B-9397-08002B2CF9AE}" pid="19" name="MSIP_Label_4b9664e8-5bac-43dd-9fd7-fd5d06fe239a_ContentBits">
    <vt:lpwstr>0</vt:lpwstr>
  </property>
</Properties>
</file>