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137" w:rsidRPr="00B53137" w:rsidRDefault="00541A06" w:rsidP="00B53137">
      <w:pPr>
        <w:spacing w:before="240" w:after="240"/>
        <w:jc w:val="center"/>
        <w:rPr>
          <w:sz w:val="40"/>
          <w:szCs w:val="40"/>
        </w:rPr>
      </w:pPr>
      <w:r w:rsidRPr="00B53137">
        <w:rPr>
          <w:b/>
          <w:sz w:val="40"/>
          <w:szCs w:val="40"/>
        </w:rPr>
        <w:t>Why is fundraising important?</w:t>
      </w:r>
    </w:p>
    <w:p w:rsidR="00A70A18" w:rsidRDefault="00541A06">
      <w:pPr>
        <w:spacing w:before="240" w:after="240"/>
      </w:pPr>
      <w:r>
        <w:t xml:space="preserve">In order to become a nationally recognized program funds are a top priority to allow athletes to compete at a national level.  Funds are needed for program growth.  Our program offers items such as camps, clinics, </w:t>
      </w:r>
      <w:proofErr w:type="gramStart"/>
      <w:r w:rsidR="00B53137">
        <w:t>team ,m</w:t>
      </w:r>
      <w:r>
        <w:t>eal</w:t>
      </w:r>
      <w:r w:rsidR="00B53137">
        <w:t>s</w:t>
      </w:r>
      <w:proofErr w:type="gramEnd"/>
      <w:r w:rsidR="00B53137">
        <w:t>, sponsor night,</w:t>
      </w:r>
      <w:r>
        <w:t xml:space="preserve"> overnight hotel stays and so much more.  These are just a few items to develop grass root development from our youth all the way through high school. Providing excellent coaching staff and clinicians throughout the season will bring the wrestling program in Franklin to a nationally recognized program to be proud of. These are just a few of Franklin Wrestling Fundraisers. </w:t>
      </w:r>
    </w:p>
    <w:p w:rsidR="00B53137" w:rsidRDefault="00541A06" w:rsidP="00B53137">
      <w:pPr>
        <w:pStyle w:val="ListParagraph"/>
        <w:numPr>
          <w:ilvl w:val="0"/>
          <w:numId w:val="3"/>
        </w:numPr>
        <w:spacing w:before="240" w:after="240"/>
      </w:pPr>
      <w:r>
        <w:rPr>
          <w:noProof/>
        </w:rPr>
        <w:drawing>
          <wp:inline distT="114300" distB="114300" distL="114300" distR="114300">
            <wp:extent cx="1263015" cy="4508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263587" cy="451281"/>
                    </a:xfrm>
                    <a:prstGeom prst="rect">
                      <a:avLst/>
                    </a:prstGeom>
                    <a:ln/>
                  </pic:spPr>
                </pic:pic>
              </a:graphicData>
            </a:graphic>
          </wp:inline>
        </w:drawing>
      </w:r>
      <w:r>
        <w:t xml:space="preserve">Kroger Reward Program-simply register your Kroger Reward Card to Franklin WC on all gas or grocery purchases support FWC.  </w:t>
      </w:r>
    </w:p>
    <w:p w:rsidR="00A70A18" w:rsidRDefault="00541A06">
      <w:pPr>
        <w:spacing w:before="240" w:after="240"/>
        <w:rPr>
          <w:color w:val="666666"/>
          <w:sz w:val="24"/>
          <w:szCs w:val="24"/>
          <w:highlight w:val="white"/>
        </w:rPr>
      </w:pPr>
      <w:r>
        <w:t xml:space="preserve">FWC Kroger Community Rewards #: </w:t>
      </w:r>
      <w:r>
        <w:rPr>
          <w:color w:val="666666"/>
          <w:sz w:val="24"/>
          <w:szCs w:val="24"/>
          <w:highlight w:val="white"/>
        </w:rPr>
        <w:t>AU229</w:t>
      </w:r>
    </w:p>
    <w:p w:rsidR="00A70A18" w:rsidRDefault="00B53137">
      <w:pPr>
        <w:spacing w:before="240" w:after="240"/>
        <w:rPr>
          <w:color w:val="666666"/>
          <w:sz w:val="24"/>
          <w:szCs w:val="24"/>
          <w:highlight w:val="white"/>
        </w:rPr>
      </w:pPr>
      <w:hyperlink r:id="rId6">
        <w:r w:rsidR="00541A06">
          <w:rPr>
            <w:b/>
            <w:color w:val="002E59"/>
            <w:sz w:val="24"/>
            <w:szCs w:val="24"/>
            <w:highlight w:val="white"/>
            <w:u w:val="single"/>
          </w:rPr>
          <w:t>https://www.kroger.com/account/communityrewards</w:t>
        </w:r>
      </w:hyperlink>
    </w:p>
    <w:p w:rsidR="00A70A18" w:rsidRPr="00B53137" w:rsidRDefault="00541A06" w:rsidP="00B53137">
      <w:pPr>
        <w:pStyle w:val="ListParagraph"/>
        <w:numPr>
          <w:ilvl w:val="0"/>
          <w:numId w:val="3"/>
        </w:numPr>
        <w:spacing w:before="240" w:after="240"/>
        <w:rPr>
          <w:color w:val="666666"/>
          <w:sz w:val="24"/>
          <w:szCs w:val="24"/>
          <w:highlight w:val="white"/>
        </w:rPr>
      </w:pPr>
      <w:r>
        <w:rPr>
          <w:noProof/>
        </w:rPr>
        <w:drawing>
          <wp:inline distT="114300" distB="114300" distL="114300" distR="114300">
            <wp:extent cx="772160" cy="57721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772668" cy="577378"/>
                    </a:xfrm>
                    <a:prstGeom prst="rect">
                      <a:avLst/>
                    </a:prstGeom>
                    <a:ln/>
                  </pic:spPr>
                </pic:pic>
              </a:graphicData>
            </a:graphic>
          </wp:inline>
        </w:drawing>
      </w:r>
    </w:p>
    <w:p w:rsidR="00A70A18" w:rsidRDefault="00541A06">
      <w:pPr>
        <w:spacing w:before="240" w:after="240"/>
        <w:rPr>
          <w:color w:val="666666"/>
          <w:sz w:val="24"/>
          <w:szCs w:val="24"/>
          <w:highlight w:val="white"/>
        </w:rPr>
      </w:pPr>
      <w:r>
        <w:rPr>
          <w:color w:val="666666"/>
          <w:sz w:val="24"/>
          <w:szCs w:val="24"/>
          <w:highlight w:val="white"/>
        </w:rPr>
        <w:t>FWC Events: Nov 23 FWC Beginners, Dec 7th FWC Elem Duals, Jan 11th ISWA Elem State Duals, April 18th FWC Freestyle/Greco Tournament.</w:t>
      </w:r>
    </w:p>
    <w:p w:rsidR="00B53137" w:rsidRDefault="00B53137" w:rsidP="00B53137">
      <w:pPr>
        <w:pStyle w:val="ListParagraph"/>
        <w:numPr>
          <w:ilvl w:val="0"/>
          <w:numId w:val="3"/>
        </w:numPr>
        <w:spacing w:before="240" w:after="240"/>
        <w:rPr>
          <w:color w:val="666666"/>
          <w:sz w:val="24"/>
          <w:szCs w:val="24"/>
          <w:highlight w:val="white"/>
        </w:rPr>
      </w:pPr>
      <w:r>
        <w:t>Sept 28</w:t>
      </w:r>
      <w:r w:rsidRPr="00541A06">
        <w:rPr>
          <w:vertAlign w:val="superscript"/>
        </w:rPr>
        <w:t>th</w:t>
      </w:r>
      <w:r>
        <w:t xml:space="preserve"> FWC Annual Golf Outing @Bluff Creek.  This year is our 7th annual event!</w:t>
      </w:r>
    </w:p>
    <w:p w:rsidR="00541A06" w:rsidRPr="00B53137" w:rsidRDefault="00541A06" w:rsidP="00B53137">
      <w:pPr>
        <w:pStyle w:val="ListParagraph"/>
        <w:numPr>
          <w:ilvl w:val="0"/>
          <w:numId w:val="3"/>
        </w:numPr>
        <w:spacing w:before="240" w:after="240"/>
        <w:rPr>
          <w:color w:val="666666"/>
          <w:sz w:val="24"/>
          <w:szCs w:val="24"/>
          <w:highlight w:val="white"/>
        </w:rPr>
      </w:pPr>
      <w:r w:rsidRPr="00B53137">
        <w:rPr>
          <w:color w:val="666666"/>
          <w:sz w:val="24"/>
          <w:szCs w:val="24"/>
          <w:highlight w:val="white"/>
        </w:rPr>
        <w:t>Cal</w:t>
      </w:r>
      <w:r w:rsidR="00B53137" w:rsidRPr="00B53137">
        <w:rPr>
          <w:color w:val="666666"/>
          <w:sz w:val="24"/>
          <w:szCs w:val="24"/>
          <w:highlight w:val="white"/>
        </w:rPr>
        <w:t>l-a-thon Fundraiser.  20 phone number challenge.</w:t>
      </w:r>
    </w:p>
    <w:p w:rsidR="00A70A18" w:rsidRDefault="00541A06" w:rsidP="00B53137">
      <w:pPr>
        <w:pStyle w:val="ListParagraph"/>
        <w:numPr>
          <w:ilvl w:val="0"/>
          <w:numId w:val="3"/>
        </w:numPr>
        <w:spacing w:before="240" w:after="240"/>
      </w:pPr>
      <w:r w:rsidRPr="00B53137">
        <w:rPr>
          <w:color w:val="666666"/>
          <w:sz w:val="24"/>
          <w:highlight w:val="white"/>
        </w:rPr>
        <w:t>May 2026 Euchre Tournament at American Legion Franklin</w:t>
      </w:r>
    </w:p>
    <w:p w:rsidR="00A70A18" w:rsidRDefault="00541A06" w:rsidP="00B53137">
      <w:pPr>
        <w:pStyle w:val="ListParagraph"/>
        <w:numPr>
          <w:ilvl w:val="0"/>
          <w:numId w:val="3"/>
        </w:numPr>
      </w:pPr>
      <w:r>
        <w:t>Dine to Donate</w:t>
      </w:r>
      <w:r w:rsidR="00B53137">
        <w:t xml:space="preserve"> Opportunity. Info</w:t>
      </w:r>
      <w:r>
        <w:t xml:space="preserve"> will be </w:t>
      </w:r>
      <w:r w:rsidR="00B53137">
        <w:t>shared out</w:t>
      </w:r>
      <w:r>
        <w:t xml:space="preserve">! </w:t>
      </w:r>
    </w:p>
    <w:p w:rsidR="00B53137" w:rsidRDefault="00B53137" w:rsidP="00B53137">
      <w:pPr>
        <w:pStyle w:val="ListParagraph"/>
        <w:numPr>
          <w:ilvl w:val="0"/>
          <w:numId w:val="3"/>
        </w:numPr>
      </w:pPr>
      <w:r>
        <w:t>PICKLE BALL TOURNAMENT</w:t>
      </w:r>
      <w:proofErr w:type="gramStart"/>
      <w:r>
        <w:t>….parents</w:t>
      </w:r>
      <w:proofErr w:type="gramEnd"/>
      <w:r>
        <w:t xml:space="preserve"> wishing to get involved in running a fundraiser please contact Coach Tonte </w:t>
      </w:r>
      <w:hyperlink r:id="rId8">
        <w:r w:rsidRPr="00B53137">
          <w:rPr>
            <w:color w:val="1155CC"/>
            <w:u w:val="single"/>
          </w:rPr>
          <w:t>tontej@franklinschools.org</w:t>
        </w:r>
      </w:hyperlink>
      <w:r>
        <w:t xml:space="preserve"> </w:t>
      </w:r>
    </w:p>
    <w:p w:rsidR="00B53137" w:rsidRDefault="00B53137" w:rsidP="00B53137">
      <w:pPr>
        <w:pStyle w:val="ListParagraph"/>
      </w:pPr>
    </w:p>
    <w:p w:rsidR="00A70A18" w:rsidRDefault="00A70A18"/>
    <w:p w:rsidR="00B53137" w:rsidRDefault="00B53137">
      <w:r>
        <w:t xml:space="preserve">Stay in the know with </w:t>
      </w:r>
    </w:p>
    <w:p w:rsidR="00B53137" w:rsidRDefault="00B53137">
      <w:r>
        <w:t xml:space="preserve">-Email (check final forms for current email address.) </w:t>
      </w:r>
    </w:p>
    <w:p w:rsidR="00B53137" w:rsidRDefault="00B53137">
      <w:r>
        <w:t>-</w:t>
      </w:r>
      <w:r w:rsidR="00541A06">
        <w:t xml:space="preserve">Facebook </w:t>
      </w:r>
      <w:r>
        <w:t>Group-</w:t>
      </w:r>
      <w:r w:rsidR="00541A06">
        <w:t>Parents of Franklin Wrestling</w:t>
      </w:r>
    </w:p>
    <w:p w:rsidR="00B53137" w:rsidRDefault="00B53137">
      <w:r>
        <w:t>-</w:t>
      </w:r>
      <w:r w:rsidR="00541A06">
        <w:t xml:space="preserve"> </w:t>
      </w:r>
      <w:hyperlink r:id="rId9">
        <w:r w:rsidR="00541A06">
          <w:rPr>
            <w:color w:val="1155CC"/>
            <w:u w:val="single"/>
          </w:rPr>
          <w:t>www.iswa.com/franklinwc</w:t>
        </w:r>
      </w:hyperlink>
    </w:p>
    <w:p w:rsidR="00A70A18" w:rsidRDefault="00B53137">
      <w:r>
        <w:t>-</w:t>
      </w:r>
      <w:proofErr w:type="spellStart"/>
      <w:r w:rsidR="00541A06">
        <w:t>SportsYou</w:t>
      </w:r>
      <w:proofErr w:type="spellEnd"/>
      <w:r>
        <w:t xml:space="preserve"> App</w:t>
      </w:r>
      <w:bookmarkStart w:id="0" w:name="_GoBack"/>
      <w:bookmarkEnd w:id="0"/>
      <w:r w:rsidR="00541A06">
        <w:t xml:space="preserve">-Franklin Community High School-Access Code: MK7P-LNHP. </w:t>
      </w:r>
    </w:p>
    <w:p w:rsidR="00A70A18" w:rsidRDefault="00A70A18"/>
    <w:sectPr w:rsidR="00A70A1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76F7B"/>
    <w:multiLevelType w:val="hybridMultilevel"/>
    <w:tmpl w:val="A956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547AF8"/>
    <w:multiLevelType w:val="hybridMultilevel"/>
    <w:tmpl w:val="A364B4FE"/>
    <w:lvl w:ilvl="0" w:tplc="EB221370">
      <w:numFmt w:val="bullet"/>
      <w:lvlText w:val=""/>
      <w:lvlJc w:val="left"/>
      <w:pPr>
        <w:ind w:left="720" w:hanging="360"/>
      </w:pPr>
      <w:rPr>
        <w:rFonts w:ascii="Symbol" w:hAnsi="Symbol"/>
      </w:rPr>
    </w:lvl>
    <w:lvl w:ilvl="1" w:tplc="F2B4AD86">
      <w:numFmt w:val="bullet"/>
      <w:lvlText w:val="o"/>
      <w:lvlJc w:val="left"/>
      <w:pPr>
        <w:ind w:left="1440" w:hanging="1080"/>
      </w:pPr>
      <w:rPr>
        <w:rFonts w:ascii="Courier New" w:hAnsi="Courier New"/>
      </w:rPr>
    </w:lvl>
    <w:lvl w:ilvl="2" w:tplc="93FA51A6">
      <w:numFmt w:val="bullet"/>
      <w:lvlText w:val=""/>
      <w:lvlJc w:val="left"/>
      <w:pPr>
        <w:ind w:left="2160" w:hanging="1800"/>
      </w:pPr>
    </w:lvl>
    <w:lvl w:ilvl="3" w:tplc="DFE2692C">
      <w:numFmt w:val="bullet"/>
      <w:lvlText w:val=""/>
      <w:lvlJc w:val="left"/>
      <w:pPr>
        <w:ind w:left="2880" w:hanging="2520"/>
      </w:pPr>
      <w:rPr>
        <w:rFonts w:ascii="Symbol" w:hAnsi="Symbol"/>
      </w:rPr>
    </w:lvl>
    <w:lvl w:ilvl="4" w:tplc="3914FF1C">
      <w:numFmt w:val="bullet"/>
      <w:lvlText w:val="o"/>
      <w:lvlJc w:val="left"/>
      <w:pPr>
        <w:ind w:left="3600" w:hanging="3240"/>
      </w:pPr>
      <w:rPr>
        <w:rFonts w:ascii="Courier New" w:hAnsi="Courier New"/>
      </w:rPr>
    </w:lvl>
    <w:lvl w:ilvl="5" w:tplc="7AD483A4">
      <w:numFmt w:val="bullet"/>
      <w:lvlText w:val=""/>
      <w:lvlJc w:val="left"/>
      <w:pPr>
        <w:ind w:left="4320" w:hanging="3960"/>
      </w:pPr>
    </w:lvl>
    <w:lvl w:ilvl="6" w:tplc="B8DA387E">
      <w:numFmt w:val="bullet"/>
      <w:lvlText w:val=""/>
      <w:lvlJc w:val="left"/>
      <w:pPr>
        <w:ind w:left="5040" w:hanging="4680"/>
      </w:pPr>
      <w:rPr>
        <w:rFonts w:ascii="Symbol" w:hAnsi="Symbol"/>
      </w:rPr>
    </w:lvl>
    <w:lvl w:ilvl="7" w:tplc="998E723A">
      <w:numFmt w:val="bullet"/>
      <w:lvlText w:val="o"/>
      <w:lvlJc w:val="left"/>
      <w:pPr>
        <w:ind w:left="5760" w:hanging="5400"/>
      </w:pPr>
      <w:rPr>
        <w:rFonts w:ascii="Courier New" w:hAnsi="Courier New"/>
      </w:rPr>
    </w:lvl>
    <w:lvl w:ilvl="8" w:tplc="BCD84000">
      <w:numFmt w:val="bullet"/>
      <w:lvlText w:val=""/>
      <w:lvlJc w:val="left"/>
      <w:pPr>
        <w:ind w:left="6480" w:hanging="6120"/>
      </w:pPr>
    </w:lvl>
  </w:abstractNum>
  <w:abstractNum w:abstractNumId="2" w15:restartNumberingAfterBreak="0">
    <w:nsid w:val="54E359E4"/>
    <w:multiLevelType w:val="hybridMultilevel"/>
    <w:tmpl w:val="86F4A904"/>
    <w:lvl w:ilvl="0" w:tplc="AAE4618A">
      <w:start w:val="1"/>
      <w:numFmt w:val="decimal"/>
      <w:lvlText w:val="%1."/>
      <w:lvlJc w:val="left"/>
      <w:pPr>
        <w:ind w:left="720" w:hanging="360"/>
      </w:pPr>
    </w:lvl>
    <w:lvl w:ilvl="1" w:tplc="5546BFEC">
      <w:start w:val="1"/>
      <w:numFmt w:val="decimal"/>
      <w:lvlText w:val="%2."/>
      <w:lvlJc w:val="left"/>
      <w:pPr>
        <w:ind w:left="1440" w:hanging="1080"/>
      </w:pPr>
    </w:lvl>
    <w:lvl w:ilvl="2" w:tplc="75F2272A">
      <w:start w:val="1"/>
      <w:numFmt w:val="decimal"/>
      <w:lvlText w:val="%3."/>
      <w:lvlJc w:val="left"/>
      <w:pPr>
        <w:ind w:left="2160" w:hanging="1980"/>
      </w:pPr>
    </w:lvl>
    <w:lvl w:ilvl="3" w:tplc="C370353C">
      <w:start w:val="1"/>
      <w:numFmt w:val="decimal"/>
      <w:lvlText w:val="%4."/>
      <w:lvlJc w:val="left"/>
      <w:pPr>
        <w:ind w:left="2880" w:hanging="2520"/>
      </w:pPr>
    </w:lvl>
    <w:lvl w:ilvl="4" w:tplc="881E78BA">
      <w:start w:val="1"/>
      <w:numFmt w:val="decimal"/>
      <w:lvlText w:val="%5."/>
      <w:lvlJc w:val="left"/>
      <w:pPr>
        <w:ind w:left="3600" w:hanging="3240"/>
      </w:pPr>
    </w:lvl>
    <w:lvl w:ilvl="5" w:tplc="E55A6626">
      <w:start w:val="1"/>
      <w:numFmt w:val="decimal"/>
      <w:lvlText w:val="%6."/>
      <w:lvlJc w:val="left"/>
      <w:pPr>
        <w:ind w:left="4320" w:hanging="4140"/>
      </w:pPr>
    </w:lvl>
    <w:lvl w:ilvl="6" w:tplc="604CC580">
      <w:start w:val="1"/>
      <w:numFmt w:val="decimal"/>
      <w:lvlText w:val="%7."/>
      <w:lvlJc w:val="left"/>
      <w:pPr>
        <w:ind w:left="5040" w:hanging="4680"/>
      </w:pPr>
    </w:lvl>
    <w:lvl w:ilvl="7" w:tplc="3342C526">
      <w:start w:val="1"/>
      <w:numFmt w:val="decimal"/>
      <w:lvlText w:val="%8."/>
      <w:lvlJc w:val="left"/>
      <w:pPr>
        <w:ind w:left="5760" w:hanging="5400"/>
      </w:pPr>
    </w:lvl>
    <w:lvl w:ilvl="8" w:tplc="EBB28D58">
      <w:start w:val="1"/>
      <w:numFmt w:val="decimal"/>
      <w:lvlText w:val="%9."/>
      <w:lvlJc w:val="left"/>
      <w:pPr>
        <w:ind w:left="6480" w:hanging="63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A18"/>
    <w:rsid w:val="00541A06"/>
    <w:rsid w:val="00A70A18"/>
    <w:rsid w:val="00B53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B5DEC"/>
  <w15:docId w15:val="{F446A808-D5B6-48EB-BAB2-0F5931D5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B531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tontej@franklinschools.org" TargetMode="Externa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roger.com/account/communityreward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swa.com/franklinw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Tonte</dc:creator>
  <cp:lastModifiedBy>Tina Tonte</cp:lastModifiedBy>
  <cp:revision>2</cp:revision>
  <cp:lastPrinted>2025-08-12T12:36:00Z</cp:lastPrinted>
  <dcterms:created xsi:type="dcterms:W3CDTF">2025-09-17T12:39:00Z</dcterms:created>
  <dcterms:modified xsi:type="dcterms:W3CDTF">2025-09-17T12:39:00Z</dcterms:modified>
</cp:coreProperties>
</file>