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DEB3C" w14:textId="77777777" w:rsidR="00101474" w:rsidRDefault="00101474" w:rsidP="0015176B">
      <w:pPr>
        <w:autoSpaceDE w:val="0"/>
        <w:autoSpaceDN w:val="0"/>
        <w:adjustRightInd w:val="0"/>
        <w:spacing w:after="0" w:line="240" w:lineRule="auto"/>
      </w:pPr>
    </w:p>
    <w:p w14:paraId="74D18645" w14:textId="77777777" w:rsidR="00E13561" w:rsidRDefault="00E13561" w:rsidP="0015176B">
      <w:pPr>
        <w:autoSpaceDE w:val="0"/>
        <w:autoSpaceDN w:val="0"/>
        <w:adjustRightInd w:val="0"/>
        <w:spacing w:after="0" w:line="240" w:lineRule="auto"/>
      </w:pPr>
    </w:p>
    <w:p w14:paraId="4202BA28" w14:textId="36DA6E98" w:rsidR="00101474" w:rsidRDefault="00101474" w:rsidP="0015176B">
      <w:pPr>
        <w:autoSpaceDE w:val="0"/>
        <w:autoSpaceDN w:val="0"/>
        <w:adjustRightInd w:val="0"/>
        <w:spacing w:after="0" w:line="240" w:lineRule="auto"/>
      </w:pPr>
      <w:r>
        <w:t xml:space="preserve">This Agreement will serve as a confirmation for use of </w:t>
      </w:r>
      <w:r>
        <w:t>The Old Arena at 2</w:t>
      </w:r>
      <w:r w:rsidRPr="00101474">
        <w:rPr>
          <w:vertAlign w:val="superscript"/>
        </w:rPr>
        <w:t>nd</w:t>
      </w:r>
      <w:r>
        <w:t xml:space="preserve"> St W and Knight Ave N in Thief River Falls, MN</w:t>
      </w:r>
      <w:r>
        <w:t xml:space="preserve"> on </w:t>
      </w:r>
      <w:r w:rsidR="00F42F60" w:rsidRPr="00F42F60">
        <w:rPr>
          <w:b/>
        </w:rPr>
        <w:t>(Date)</w:t>
      </w:r>
      <w:r>
        <w:t xml:space="preserve"> from </w:t>
      </w:r>
      <w:r w:rsidR="00F42F60" w:rsidRPr="00F42F60">
        <w:rPr>
          <w:b/>
        </w:rPr>
        <w:t>(Start Time)</w:t>
      </w:r>
      <w:r w:rsidR="00F42F60">
        <w:t xml:space="preserve"> to </w:t>
      </w:r>
      <w:r w:rsidR="00F42F60" w:rsidRPr="00F42F60">
        <w:rPr>
          <w:b/>
        </w:rPr>
        <w:t>(End Time)</w:t>
      </w:r>
      <w:r>
        <w:t xml:space="preserve"> by: </w:t>
      </w:r>
    </w:p>
    <w:p w14:paraId="5C28BCC9" w14:textId="77777777" w:rsidR="00101474" w:rsidRDefault="00101474" w:rsidP="0015176B">
      <w:pPr>
        <w:autoSpaceDE w:val="0"/>
        <w:autoSpaceDN w:val="0"/>
        <w:adjustRightInd w:val="0"/>
        <w:spacing w:after="0" w:line="240" w:lineRule="auto"/>
      </w:pPr>
    </w:p>
    <w:p w14:paraId="0CA985E0" w14:textId="77777777" w:rsidR="00101474" w:rsidRDefault="00101474" w:rsidP="00101474">
      <w:pPr>
        <w:autoSpaceDE w:val="0"/>
        <w:autoSpaceDN w:val="0"/>
        <w:adjustRightInd w:val="0"/>
        <w:spacing w:after="0" w:line="240" w:lineRule="auto"/>
        <w:ind w:left="2160"/>
      </w:pPr>
      <w:r>
        <w:t xml:space="preserve">_____________________________________________________ </w:t>
      </w:r>
    </w:p>
    <w:p w14:paraId="2B9566EC" w14:textId="77777777" w:rsidR="00101474" w:rsidRDefault="00101474" w:rsidP="00101474">
      <w:pPr>
        <w:autoSpaceDE w:val="0"/>
        <w:autoSpaceDN w:val="0"/>
        <w:adjustRightInd w:val="0"/>
        <w:spacing w:after="0" w:line="240" w:lineRule="auto"/>
        <w:ind w:left="2160"/>
      </w:pPr>
      <w:r>
        <w:t xml:space="preserve">Name </w:t>
      </w:r>
    </w:p>
    <w:p w14:paraId="688675BF" w14:textId="77777777" w:rsidR="00101474" w:rsidRDefault="00101474" w:rsidP="00101474">
      <w:pPr>
        <w:autoSpaceDE w:val="0"/>
        <w:autoSpaceDN w:val="0"/>
        <w:adjustRightInd w:val="0"/>
        <w:spacing w:after="0" w:line="240" w:lineRule="auto"/>
        <w:ind w:left="2160"/>
      </w:pPr>
    </w:p>
    <w:p w14:paraId="3F978AAA" w14:textId="1AD13FBA" w:rsidR="00101474" w:rsidRDefault="00101474" w:rsidP="00101474">
      <w:pPr>
        <w:autoSpaceDE w:val="0"/>
        <w:autoSpaceDN w:val="0"/>
        <w:adjustRightInd w:val="0"/>
        <w:spacing w:after="0" w:line="240" w:lineRule="auto"/>
        <w:ind w:left="2160"/>
      </w:pPr>
      <w:r>
        <w:t xml:space="preserve">_____________________________________________________ </w:t>
      </w:r>
    </w:p>
    <w:p w14:paraId="6D957C5F" w14:textId="77777777" w:rsidR="00101474" w:rsidRDefault="00101474" w:rsidP="00101474">
      <w:pPr>
        <w:autoSpaceDE w:val="0"/>
        <w:autoSpaceDN w:val="0"/>
        <w:adjustRightInd w:val="0"/>
        <w:spacing w:after="0" w:line="240" w:lineRule="auto"/>
        <w:ind w:left="2160"/>
      </w:pPr>
      <w:r>
        <w:t xml:space="preserve">Address </w:t>
      </w:r>
    </w:p>
    <w:p w14:paraId="426870BC" w14:textId="77777777" w:rsidR="00101474" w:rsidRDefault="00101474" w:rsidP="00101474">
      <w:pPr>
        <w:autoSpaceDE w:val="0"/>
        <w:autoSpaceDN w:val="0"/>
        <w:adjustRightInd w:val="0"/>
        <w:spacing w:after="0" w:line="240" w:lineRule="auto"/>
        <w:ind w:left="2160"/>
      </w:pPr>
    </w:p>
    <w:p w14:paraId="5C962504" w14:textId="010260A0" w:rsidR="00101474" w:rsidRDefault="00101474" w:rsidP="00101474">
      <w:pPr>
        <w:autoSpaceDE w:val="0"/>
        <w:autoSpaceDN w:val="0"/>
        <w:adjustRightInd w:val="0"/>
        <w:spacing w:after="0" w:line="240" w:lineRule="auto"/>
        <w:ind w:left="2160"/>
      </w:pPr>
      <w:r>
        <w:t xml:space="preserve">_____________________________________________________ </w:t>
      </w:r>
    </w:p>
    <w:p w14:paraId="18C74ECD" w14:textId="77777777" w:rsidR="00101474" w:rsidRDefault="00101474" w:rsidP="00101474">
      <w:pPr>
        <w:autoSpaceDE w:val="0"/>
        <w:autoSpaceDN w:val="0"/>
        <w:adjustRightInd w:val="0"/>
        <w:spacing w:after="0" w:line="240" w:lineRule="auto"/>
        <w:ind w:left="2160"/>
      </w:pPr>
      <w:bookmarkStart w:id="0" w:name="_GoBack"/>
      <w:bookmarkEnd w:id="0"/>
      <w:r>
        <w:t xml:space="preserve">Name of Organization/Group/Sponsor </w:t>
      </w:r>
    </w:p>
    <w:p w14:paraId="3AED8AC8" w14:textId="77777777" w:rsidR="00101474" w:rsidRDefault="00101474" w:rsidP="00101474">
      <w:pPr>
        <w:autoSpaceDE w:val="0"/>
        <w:autoSpaceDN w:val="0"/>
        <w:adjustRightInd w:val="0"/>
        <w:spacing w:after="0" w:line="240" w:lineRule="auto"/>
        <w:ind w:left="2160"/>
      </w:pPr>
    </w:p>
    <w:p w14:paraId="6C29B5BB" w14:textId="77777777" w:rsidR="00101474" w:rsidRDefault="00101474" w:rsidP="00101474">
      <w:pPr>
        <w:autoSpaceDE w:val="0"/>
        <w:autoSpaceDN w:val="0"/>
        <w:adjustRightInd w:val="0"/>
        <w:spacing w:after="0" w:line="240" w:lineRule="auto"/>
        <w:ind w:left="2160"/>
      </w:pPr>
      <w:r>
        <w:t xml:space="preserve">_____________________________________________________ </w:t>
      </w:r>
    </w:p>
    <w:p w14:paraId="51714491" w14:textId="77777777" w:rsidR="00101474" w:rsidRDefault="00101474" w:rsidP="00101474">
      <w:pPr>
        <w:autoSpaceDE w:val="0"/>
        <w:autoSpaceDN w:val="0"/>
        <w:adjustRightInd w:val="0"/>
        <w:spacing w:after="0" w:line="240" w:lineRule="auto"/>
        <w:ind w:left="2160"/>
      </w:pPr>
      <w:r>
        <w:t xml:space="preserve">Contact # and Email </w:t>
      </w:r>
    </w:p>
    <w:p w14:paraId="695438E3" w14:textId="77777777" w:rsidR="00101474" w:rsidRDefault="00101474" w:rsidP="0015176B">
      <w:pPr>
        <w:autoSpaceDE w:val="0"/>
        <w:autoSpaceDN w:val="0"/>
        <w:adjustRightInd w:val="0"/>
        <w:spacing w:after="0" w:line="240" w:lineRule="auto"/>
      </w:pPr>
    </w:p>
    <w:p w14:paraId="19688184" w14:textId="6EF7DE4A" w:rsidR="00101474" w:rsidRDefault="00101474" w:rsidP="0015176B">
      <w:pPr>
        <w:autoSpaceDE w:val="0"/>
        <w:autoSpaceDN w:val="0"/>
        <w:adjustRightInd w:val="0"/>
        <w:spacing w:after="0" w:line="240" w:lineRule="auto"/>
      </w:pPr>
      <w:r>
        <w:t>The rental fee is $</w:t>
      </w:r>
      <w:r w:rsidR="00F42F60">
        <w:t>_________</w:t>
      </w:r>
      <w:r>
        <w:t xml:space="preserve">. Payment of the rental fee in full shall be made at the time this Agreement is signed by both parties. The Agreement may be cancelled at no cost up to 48 hours prior to the rental period. NO REFUND will be given on any cancellation less than 48 hours prior to the time of the event. </w:t>
      </w:r>
    </w:p>
    <w:p w14:paraId="2461A403" w14:textId="77777777" w:rsidR="00101474" w:rsidRDefault="00101474" w:rsidP="0015176B">
      <w:pPr>
        <w:autoSpaceDE w:val="0"/>
        <w:autoSpaceDN w:val="0"/>
        <w:adjustRightInd w:val="0"/>
        <w:spacing w:after="0" w:line="240" w:lineRule="auto"/>
      </w:pPr>
    </w:p>
    <w:p w14:paraId="65A15A77" w14:textId="77777777" w:rsidR="00101474" w:rsidRDefault="00101474" w:rsidP="0015176B">
      <w:pPr>
        <w:autoSpaceDE w:val="0"/>
        <w:autoSpaceDN w:val="0"/>
        <w:adjustRightInd w:val="0"/>
        <w:spacing w:after="0" w:line="240" w:lineRule="auto"/>
      </w:pPr>
      <w:r>
        <w:t xml:space="preserve">During the rental period, </w:t>
      </w:r>
      <w:r w:rsidRPr="00F42F60">
        <w:rPr>
          <w:b/>
        </w:rPr>
        <w:t>(name of individual/organization/group/sponsor)</w:t>
      </w:r>
      <w:r>
        <w:t xml:space="preserve"> shall have exclusive right to use the building/premises. </w:t>
      </w:r>
    </w:p>
    <w:p w14:paraId="18B78E85" w14:textId="77777777" w:rsidR="00101474" w:rsidRDefault="00101474" w:rsidP="0015176B">
      <w:pPr>
        <w:autoSpaceDE w:val="0"/>
        <w:autoSpaceDN w:val="0"/>
        <w:adjustRightInd w:val="0"/>
        <w:spacing w:after="0" w:line="240" w:lineRule="auto"/>
      </w:pPr>
    </w:p>
    <w:p w14:paraId="28EB84DA" w14:textId="77777777" w:rsidR="00E13561" w:rsidRDefault="00E13561" w:rsidP="0015176B">
      <w:pPr>
        <w:autoSpaceDE w:val="0"/>
        <w:autoSpaceDN w:val="0"/>
        <w:adjustRightInd w:val="0"/>
        <w:spacing w:after="0" w:line="240" w:lineRule="auto"/>
      </w:pPr>
    </w:p>
    <w:p w14:paraId="4A931CC9" w14:textId="16A3E742" w:rsidR="00F42F60" w:rsidRDefault="00101474" w:rsidP="0015176B">
      <w:pPr>
        <w:autoSpaceDE w:val="0"/>
        <w:autoSpaceDN w:val="0"/>
        <w:adjustRightInd w:val="0"/>
        <w:spacing w:after="0" w:line="240" w:lineRule="auto"/>
      </w:pPr>
      <w:r>
        <w:t xml:space="preserve">INDEMNIFICATION: </w:t>
      </w:r>
    </w:p>
    <w:p w14:paraId="67C11DDA" w14:textId="77777777" w:rsidR="00F42F60" w:rsidRDefault="00F42F60" w:rsidP="0015176B">
      <w:pPr>
        <w:autoSpaceDE w:val="0"/>
        <w:autoSpaceDN w:val="0"/>
        <w:adjustRightInd w:val="0"/>
        <w:spacing w:after="0" w:line="240" w:lineRule="auto"/>
      </w:pPr>
    </w:p>
    <w:p w14:paraId="5491FCCE" w14:textId="0CF98298" w:rsidR="00F42F60" w:rsidRDefault="00E13561" w:rsidP="0015176B">
      <w:pPr>
        <w:autoSpaceDE w:val="0"/>
        <w:autoSpaceDN w:val="0"/>
        <w:adjustRightInd w:val="0"/>
        <w:spacing w:after="0" w:line="240" w:lineRule="auto"/>
      </w:pPr>
      <w:r w:rsidRPr="00F42F60">
        <w:rPr>
          <w:b/>
        </w:rPr>
        <w:t>(name of individual/organization/group/sponsor)</w:t>
      </w:r>
      <w:r w:rsidR="00101474">
        <w:t xml:space="preserve"> shall indemnify and hold harmless </w:t>
      </w:r>
      <w:r w:rsidRPr="00E13561">
        <w:rPr>
          <w:b/>
        </w:rPr>
        <w:t>The</w:t>
      </w:r>
      <w:r>
        <w:t xml:space="preserve"> </w:t>
      </w:r>
      <w:r w:rsidR="00F42F60" w:rsidRPr="00E13561">
        <w:rPr>
          <w:b/>
        </w:rPr>
        <w:t>Thief River Falls Amateur Hockey Association</w:t>
      </w:r>
      <w:r w:rsidR="00101474">
        <w:t xml:space="preserve">, its officials, employees and volunteers, from and against all claims, damages, losses and expenses, including but not limited to attorney’s fees, arising out of or resulting from the use of the building/premises, sustained by any person or persons, provided that any such claim, damage, loss or expense is attributable to bodily injury, sickness, disease or death, or to injury to or destruction of property caused by the tortuous act or negligent act or omission of </w:t>
      </w:r>
      <w:r w:rsidRPr="00F42F60">
        <w:rPr>
          <w:b/>
        </w:rPr>
        <w:t>(name of individual/organization/group/sponsor)</w:t>
      </w:r>
      <w:r w:rsidR="00101474">
        <w:t xml:space="preserve">, its employees, agents, volunteers or subcontractors. </w:t>
      </w:r>
    </w:p>
    <w:p w14:paraId="2AE65CCB" w14:textId="77777777" w:rsidR="00F42F60" w:rsidRDefault="00F42F60" w:rsidP="0015176B">
      <w:pPr>
        <w:autoSpaceDE w:val="0"/>
        <w:autoSpaceDN w:val="0"/>
        <w:adjustRightInd w:val="0"/>
        <w:spacing w:after="0" w:line="240" w:lineRule="auto"/>
      </w:pPr>
    </w:p>
    <w:p w14:paraId="34680C12" w14:textId="77777777" w:rsidR="00E13561" w:rsidRDefault="00E13561" w:rsidP="0015176B">
      <w:pPr>
        <w:autoSpaceDE w:val="0"/>
        <w:autoSpaceDN w:val="0"/>
        <w:adjustRightInd w:val="0"/>
        <w:spacing w:after="0" w:line="240" w:lineRule="auto"/>
      </w:pPr>
    </w:p>
    <w:p w14:paraId="6989337D" w14:textId="2EE57937" w:rsidR="00F42F60" w:rsidRDefault="00101474" w:rsidP="0015176B">
      <w:pPr>
        <w:autoSpaceDE w:val="0"/>
        <w:autoSpaceDN w:val="0"/>
        <w:adjustRightInd w:val="0"/>
        <w:spacing w:after="0" w:line="240" w:lineRule="auto"/>
      </w:pPr>
      <w:r>
        <w:t xml:space="preserve">INSURANCE: </w:t>
      </w:r>
    </w:p>
    <w:p w14:paraId="5EC4DE9A" w14:textId="77777777" w:rsidR="00F42F60" w:rsidRDefault="00F42F60" w:rsidP="0015176B">
      <w:pPr>
        <w:autoSpaceDE w:val="0"/>
        <w:autoSpaceDN w:val="0"/>
        <w:adjustRightInd w:val="0"/>
        <w:spacing w:after="0" w:line="240" w:lineRule="auto"/>
      </w:pPr>
    </w:p>
    <w:p w14:paraId="3CD77769" w14:textId="76C9CD6B" w:rsidR="00F42F60" w:rsidRDefault="00E13561" w:rsidP="0015176B">
      <w:pPr>
        <w:autoSpaceDE w:val="0"/>
        <w:autoSpaceDN w:val="0"/>
        <w:adjustRightInd w:val="0"/>
        <w:spacing w:after="0" w:line="240" w:lineRule="auto"/>
      </w:pPr>
      <w:r w:rsidRPr="00F42F60">
        <w:rPr>
          <w:b/>
        </w:rPr>
        <w:t>(name of individual/organization/group/sponsor)</w:t>
      </w:r>
      <w:r w:rsidR="00101474">
        <w:t xml:space="preserve"> must furnish a Certificate of Insurance </w:t>
      </w:r>
      <w:proofErr w:type="gramStart"/>
      <w:r w:rsidR="00101474">
        <w:t>naming</w:t>
      </w:r>
      <w:proofErr w:type="gramEnd"/>
      <w:r w:rsidR="00101474">
        <w:t xml:space="preserve"> </w:t>
      </w:r>
      <w:r w:rsidRPr="00E13561">
        <w:rPr>
          <w:b/>
        </w:rPr>
        <w:t xml:space="preserve">The </w:t>
      </w:r>
      <w:r w:rsidR="00F42F60" w:rsidRPr="00E13561">
        <w:rPr>
          <w:b/>
        </w:rPr>
        <w:t>Thief River Falls Amateur Hockey Association</w:t>
      </w:r>
      <w:r w:rsidR="00101474">
        <w:t xml:space="preserve"> as an Additional Insured on a General Liability Insurance Policy. The insurance must be from a duly licensed insurance company authorized to do busin</w:t>
      </w:r>
      <w:r>
        <w:t>ess in the State of Minnesota</w:t>
      </w:r>
      <w:r w:rsidR="00101474">
        <w:t xml:space="preserve">. </w:t>
      </w:r>
    </w:p>
    <w:p w14:paraId="531EEC34" w14:textId="77777777" w:rsidR="00F42F60" w:rsidRDefault="00F42F60" w:rsidP="0015176B">
      <w:pPr>
        <w:autoSpaceDE w:val="0"/>
        <w:autoSpaceDN w:val="0"/>
        <w:adjustRightInd w:val="0"/>
        <w:spacing w:after="0" w:line="240" w:lineRule="auto"/>
      </w:pPr>
    </w:p>
    <w:p w14:paraId="4C7E934B" w14:textId="77777777" w:rsidR="00E13561" w:rsidRDefault="00E13561" w:rsidP="0015176B">
      <w:pPr>
        <w:autoSpaceDE w:val="0"/>
        <w:autoSpaceDN w:val="0"/>
        <w:adjustRightInd w:val="0"/>
        <w:spacing w:after="0" w:line="240" w:lineRule="auto"/>
      </w:pPr>
    </w:p>
    <w:p w14:paraId="2C4D4593" w14:textId="25190918" w:rsidR="00F42F60" w:rsidRDefault="00101474" w:rsidP="0015176B">
      <w:pPr>
        <w:autoSpaceDE w:val="0"/>
        <w:autoSpaceDN w:val="0"/>
        <w:adjustRightInd w:val="0"/>
        <w:spacing w:after="0" w:line="240" w:lineRule="auto"/>
      </w:pPr>
      <w:r>
        <w:lastRenderedPageBreak/>
        <w:t xml:space="preserve">TERMS AND CONDITIONS: </w:t>
      </w:r>
    </w:p>
    <w:p w14:paraId="7168615A" w14:textId="77777777" w:rsidR="00F42F60" w:rsidRDefault="00F42F60" w:rsidP="0015176B">
      <w:pPr>
        <w:autoSpaceDE w:val="0"/>
        <w:autoSpaceDN w:val="0"/>
        <w:adjustRightInd w:val="0"/>
        <w:spacing w:after="0" w:line="240" w:lineRule="auto"/>
      </w:pPr>
    </w:p>
    <w:p w14:paraId="592C9C4E" w14:textId="77777777" w:rsidR="00F42F60" w:rsidRDefault="00101474" w:rsidP="0015176B">
      <w:pPr>
        <w:autoSpaceDE w:val="0"/>
        <w:autoSpaceDN w:val="0"/>
        <w:adjustRightInd w:val="0"/>
        <w:spacing w:after="0" w:line="240" w:lineRule="auto"/>
      </w:pPr>
      <w:r w:rsidRPr="00E13561">
        <w:rPr>
          <w:b/>
        </w:rPr>
        <w:t>(Name of individual/organization/group/sponsor)</w:t>
      </w:r>
      <w:r>
        <w:t xml:space="preserve"> will be financially responsible for </w:t>
      </w:r>
      <w:proofErr w:type="gramStart"/>
      <w:r>
        <w:t>any and all</w:t>
      </w:r>
      <w:proofErr w:type="gramEnd"/>
      <w:r>
        <w:t xml:space="preserve"> damages to the building/contents/premises that results from its use of the facility, including property damage, structural damage, and personal injury by (name of individual/organization/group/sponsor), its employees, agents, volunteers, guests or subcontractors which occur in the course of use of the building/premises during the rental period. </w:t>
      </w:r>
    </w:p>
    <w:p w14:paraId="6F3347F0" w14:textId="77777777" w:rsidR="00F42F60" w:rsidRDefault="00F42F60" w:rsidP="0015176B">
      <w:pPr>
        <w:autoSpaceDE w:val="0"/>
        <w:autoSpaceDN w:val="0"/>
        <w:adjustRightInd w:val="0"/>
        <w:spacing w:after="0" w:line="240" w:lineRule="auto"/>
      </w:pPr>
    </w:p>
    <w:p w14:paraId="778AC15A" w14:textId="77777777" w:rsidR="00F42F60" w:rsidRDefault="00101474" w:rsidP="0015176B">
      <w:pPr>
        <w:autoSpaceDE w:val="0"/>
        <w:autoSpaceDN w:val="0"/>
        <w:adjustRightInd w:val="0"/>
        <w:spacing w:after="0" w:line="240" w:lineRule="auto"/>
      </w:pPr>
      <w:r>
        <w:t xml:space="preserve">The undersigned have carefully read, understand and agree to the terms of this Agreement, and further agrees that no oral representations, statements or inducements have been made. </w:t>
      </w:r>
    </w:p>
    <w:p w14:paraId="2B8B5669" w14:textId="77777777" w:rsidR="00F42F60" w:rsidRDefault="00F42F60" w:rsidP="0015176B">
      <w:pPr>
        <w:autoSpaceDE w:val="0"/>
        <w:autoSpaceDN w:val="0"/>
        <w:adjustRightInd w:val="0"/>
        <w:spacing w:after="0" w:line="240" w:lineRule="auto"/>
      </w:pPr>
    </w:p>
    <w:p w14:paraId="6C07572C" w14:textId="77777777" w:rsidR="00F42F60" w:rsidRDefault="00F42F60" w:rsidP="0015176B">
      <w:pPr>
        <w:autoSpaceDE w:val="0"/>
        <w:autoSpaceDN w:val="0"/>
        <w:adjustRightInd w:val="0"/>
        <w:spacing w:after="0" w:line="240" w:lineRule="auto"/>
      </w:pPr>
    </w:p>
    <w:p w14:paraId="2DA6417C" w14:textId="1B7ED6E9" w:rsidR="00F42F60" w:rsidRDefault="00101474" w:rsidP="0015176B">
      <w:pPr>
        <w:autoSpaceDE w:val="0"/>
        <w:autoSpaceDN w:val="0"/>
        <w:adjustRightInd w:val="0"/>
        <w:spacing w:after="0" w:line="240" w:lineRule="auto"/>
      </w:pPr>
      <w:r>
        <w:t>___________________________________________</w:t>
      </w:r>
      <w:r w:rsidR="00F42F60">
        <w:t>_______</w:t>
      </w:r>
      <w:r>
        <w:t xml:space="preserve">__ </w:t>
      </w:r>
      <w:r w:rsidR="00F42F60">
        <w:tab/>
      </w:r>
      <w:r w:rsidR="00F42F60">
        <w:tab/>
      </w:r>
      <w:r w:rsidR="00F42F60">
        <w:tab/>
      </w:r>
      <w:r w:rsidR="00F42F60">
        <w:tab/>
      </w:r>
      <w:r>
        <w:t xml:space="preserve">______________________ </w:t>
      </w:r>
    </w:p>
    <w:p w14:paraId="6F8025E7" w14:textId="77777777" w:rsidR="00F42F60" w:rsidRDefault="00101474" w:rsidP="00F42F60">
      <w:pPr>
        <w:autoSpaceDE w:val="0"/>
        <w:autoSpaceDN w:val="0"/>
        <w:adjustRightInd w:val="0"/>
        <w:spacing w:after="0" w:line="240" w:lineRule="auto"/>
      </w:pPr>
      <w:r>
        <w:t xml:space="preserve">Signature of Individual or Authorized Representative </w:t>
      </w:r>
      <w:r w:rsidR="00F42F60">
        <w:tab/>
      </w:r>
      <w:r w:rsidR="00F42F60">
        <w:tab/>
      </w:r>
      <w:r w:rsidR="00F42F60">
        <w:tab/>
      </w:r>
      <w:r w:rsidR="00F42F60">
        <w:tab/>
      </w:r>
      <w:r w:rsidR="00F42F60">
        <w:tab/>
      </w:r>
      <w:r>
        <w:t xml:space="preserve">Date </w:t>
      </w:r>
    </w:p>
    <w:p w14:paraId="4C8C835B" w14:textId="77777777" w:rsidR="00F42F60" w:rsidRDefault="00F42F60" w:rsidP="00F42F60">
      <w:pPr>
        <w:autoSpaceDE w:val="0"/>
        <w:autoSpaceDN w:val="0"/>
        <w:adjustRightInd w:val="0"/>
        <w:spacing w:after="0" w:line="240" w:lineRule="auto"/>
      </w:pPr>
    </w:p>
    <w:p w14:paraId="7E98776D" w14:textId="77777777" w:rsidR="00F42F60" w:rsidRDefault="00F42F60" w:rsidP="00F42F60">
      <w:pPr>
        <w:autoSpaceDE w:val="0"/>
        <w:autoSpaceDN w:val="0"/>
        <w:adjustRightInd w:val="0"/>
        <w:spacing w:after="0" w:line="240" w:lineRule="auto"/>
      </w:pPr>
    </w:p>
    <w:p w14:paraId="2E0D0CD8" w14:textId="70A82B77" w:rsidR="00F42F60" w:rsidRDefault="00F42F60" w:rsidP="00F42F60">
      <w:pPr>
        <w:autoSpaceDE w:val="0"/>
        <w:autoSpaceDN w:val="0"/>
        <w:adjustRightInd w:val="0"/>
        <w:spacing w:after="0" w:line="240" w:lineRule="auto"/>
      </w:pPr>
      <w:r>
        <w:t xml:space="preserve">____________________________________________________ </w:t>
      </w:r>
      <w:r>
        <w:tab/>
      </w:r>
      <w:r>
        <w:tab/>
      </w:r>
      <w:r>
        <w:tab/>
      </w:r>
      <w:r>
        <w:tab/>
        <w:t xml:space="preserve">______________________ </w:t>
      </w:r>
    </w:p>
    <w:p w14:paraId="57A10F6C" w14:textId="59265162" w:rsidR="0015176B" w:rsidRPr="0015176B" w:rsidRDefault="00101474" w:rsidP="0015176B">
      <w:pPr>
        <w:autoSpaceDE w:val="0"/>
        <w:autoSpaceDN w:val="0"/>
        <w:adjustRightInd w:val="0"/>
        <w:spacing w:after="0" w:line="240" w:lineRule="auto"/>
        <w:rPr>
          <w:rFonts w:ascii="Arial" w:eastAsia="Times New Roman" w:hAnsi="Arial" w:cs="Arial"/>
          <w:color w:val="000000"/>
          <w:sz w:val="24"/>
          <w:szCs w:val="24"/>
        </w:rPr>
      </w:pPr>
      <w:r>
        <w:t xml:space="preserve">Signature of Entity Representative </w:t>
      </w:r>
      <w:r w:rsidR="00F42F60">
        <w:tab/>
      </w:r>
      <w:r w:rsidR="00F42F60">
        <w:tab/>
      </w:r>
      <w:r w:rsidR="00F42F60">
        <w:tab/>
      </w:r>
      <w:r w:rsidR="00F42F60">
        <w:tab/>
      </w:r>
      <w:r w:rsidR="00F42F60">
        <w:tab/>
      </w:r>
      <w:r w:rsidR="00F42F60">
        <w:tab/>
      </w:r>
      <w:r w:rsidR="00F42F60">
        <w:tab/>
      </w:r>
      <w:r>
        <w:t>Date</w:t>
      </w:r>
    </w:p>
    <w:sectPr w:rsidR="0015176B" w:rsidRPr="0015176B" w:rsidSect="007475CB">
      <w:headerReference w:type="default" r:id="rId7"/>
      <w:pgSz w:w="12240" w:h="15840"/>
      <w:pgMar w:top="1440" w:right="108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20DD1" w14:textId="77777777" w:rsidR="00B61795" w:rsidRDefault="00B61795" w:rsidP="007475CB">
      <w:pPr>
        <w:spacing w:after="0" w:line="240" w:lineRule="auto"/>
      </w:pPr>
      <w:r>
        <w:separator/>
      </w:r>
    </w:p>
  </w:endnote>
  <w:endnote w:type="continuationSeparator" w:id="0">
    <w:p w14:paraId="72BD9E1B" w14:textId="77777777" w:rsidR="00B61795" w:rsidRDefault="00B61795" w:rsidP="0074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323C" w14:textId="77777777" w:rsidR="00B61795" w:rsidRDefault="00B61795" w:rsidP="007475CB">
      <w:pPr>
        <w:spacing w:after="0" w:line="240" w:lineRule="auto"/>
      </w:pPr>
      <w:r>
        <w:separator/>
      </w:r>
    </w:p>
  </w:footnote>
  <w:footnote w:type="continuationSeparator" w:id="0">
    <w:p w14:paraId="147D7BD1" w14:textId="77777777" w:rsidR="00B61795" w:rsidRDefault="00B61795" w:rsidP="0074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6774" w14:textId="77777777" w:rsidR="008D287E" w:rsidRDefault="008D287E" w:rsidP="007475CB">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anchor distT="0" distB="0" distL="114300" distR="114300" simplePos="0" relativeHeight="251661312" behindDoc="0" locked="0" layoutInCell="1" allowOverlap="1" wp14:anchorId="25336C7E" wp14:editId="40D5E0D6">
          <wp:simplePos x="0" y="0"/>
          <wp:positionH relativeFrom="column">
            <wp:posOffset>-371475</wp:posOffset>
          </wp:positionH>
          <wp:positionV relativeFrom="paragraph">
            <wp:posOffset>-123825</wp:posOffset>
          </wp:positionV>
          <wp:extent cx="1687830" cy="1323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87830" cy="1323975"/>
                  </a:xfrm>
                  <a:prstGeom prst="rect">
                    <a:avLst/>
                  </a:prstGeom>
                </pic:spPr>
              </pic:pic>
            </a:graphicData>
          </a:graphic>
          <wp14:sizeRelH relativeFrom="margin">
            <wp14:pctWidth>0</wp14:pctWidth>
          </wp14:sizeRelH>
          <wp14:sizeRelV relativeFrom="margin">
            <wp14:pctHeight>0</wp14:pctHeight>
          </wp14:sizeRelV>
        </wp:anchor>
      </w:drawing>
    </w:r>
    <w:r>
      <w:rPr>
        <w:rFonts w:ascii="Calibri,Bold" w:hAnsi="Calibri,Bold" w:cs="Calibri,Bold"/>
        <w:b/>
        <w:bCs/>
        <w:noProof/>
        <w:color w:val="000000"/>
        <w:sz w:val="40"/>
        <w:szCs w:val="40"/>
      </w:rPr>
      <w:drawing>
        <wp:anchor distT="0" distB="0" distL="114300" distR="114300" simplePos="0" relativeHeight="251660288" behindDoc="0" locked="0" layoutInCell="1" allowOverlap="1" wp14:anchorId="681F3B05" wp14:editId="11282163">
          <wp:simplePos x="0" y="0"/>
          <wp:positionH relativeFrom="column">
            <wp:posOffset>5343525</wp:posOffset>
          </wp:positionH>
          <wp:positionV relativeFrom="paragraph">
            <wp:posOffset>-124460</wp:posOffset>
          </wp:positionV>
          <wp:extent cx="1687830" cy="1323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87830" cy="1323975"/>
                  </a:xfrm>
                  <a:prstGeom prst="rect">
                    <a:avLst/>
                  </a:prstGeom>
                </pic:spPr>
              </pic:pic>
            </a:graphicData>
          </a:graphic>
          <wp14:sizeRelH relativeFrom="margin">
            <wp14:pctWidth>0</wp14:pctWidth>
          </wp14:sizeRelH>
          <wp14:sizeRelV relativeFrom="margin">
            <wp14:pctHeight>0</wp14:pctHeight>
          </wp14:sizeRelV>
        </wp:anchor>
      </w:drawing>
    </w:r>
    <w:r>
      <w:rPr>
        <w:rFonts w:ascii="Calibri,Bold" w:hAnsi="Calibri,Bold" w:cs="Calibri,Bold"/>
        <w:b/>
        <w:bCs/>
        <w:color w:val="000000"/>
        <w:sz w:val="40"/>
        <w:szCs w:val="40"/>
      </w:rPr>
      <w:t xml:space="preserve">Thief River Falls </w:t>
    </w:r>
  </w:p>
  <w:p w14:paraId="213EC328" w14:textId="77777777" w:rsidR="007475CB" w:rsidRPr="009F6078" w:rsidRDefault="008D287E" w:rsidP="007475CB">
    <w:pPr>
      <w:autoSpaceDE w:val="0"/>
      <w:autoSpaceDN w:val="0"/>
      <w:adjustRightInd w:val="0"/>
      <w:spacing w:after="0" w:line="240" w:lineRule="auto"/>
      <w:jc w:val="center"/>
      <w:rPr>
        <w:rFonts w:ascii="Arial" w:hAnsi="Arial" w:cs="Arial"/>
        <w:b/>
        <w:bCs/>
        <w:color w:val="000000"/>
        <w:sz w:val="32"/>
        <w:szCs w:val="32"/>
      </w:rPr>
    </w:pPr>
    <w:r>
      <w:rPr>
        <w:rFonts w:ascii="Calibri,Bold" w:hAnsi="Calibri,Bold" w:cs="Calibri,Bold"/>
        <w:b/>
        <w:bCs/>
        <w:color w:val="000000"/>
        <w:sz w:val="40"/>
        <w:szCs w:val="40"/>
      </w:rPr>
      <w:t>Amateur Hockey Association</w:t>
    </w:r>
  </w:p>
  <w:p w14:paraId="7FD18C3A" w14:textId="77777777" w:rsidR="007475CB" w:rsidRPr="009F6078" w:rsidRDefault="00E13561" w:rsidP="007475CB">
    <w:pPr>
      <w:autoSpaceDE w:val="0"/>
      <w:autoSpaceDN w:val="0"/>
      <w:adjustRightInd w:val="0"/>
      <w:spacing w:after="0" w:line="240" w:lineRule="auto"/>
      <w:jc w:val="center"/>
      <w:rPr>
        <w:rFonts w:ascii="Arial" w:hAnsi="Arial" w:cs="Arial"/>
        <w:color w:val="0000FF"/>
        <w:sz w:val="40"/>
        <w:szCs w:val="40"/>
      </w:rPr>
    </w:pPr>
    <w:hyperlink r:id="rId2" w:history="1">
      <w:r w:rsidR="008D287E" w:rsidRPr="00E748E7">
        <w:rPr>
          <w:rStyle w:val="Hyperlink"/>
          <w:rFonts w:ascii="Arial" w:hAnsi="Arial" w:cs="Arial"/>
          <w:sz w:val="40"/>
          <w:szCs w:val="40"/>
        </w:rPr>
        <w:t>www.trfaha.com</w:t>
      </w:r>
    </w:hyperlink>
  </w:p>
  <w:p w14:paraId="24FD7DD7" w14:textId="79A2966B" w:rsidR="007475CB" w:rsidRDefault="00101474" w:rsidP="0054259D">
    <w:pPr>
      <w:pStyle w:val="Header"/>
      <w:jc w:val="center"/>
    </w:pPr>
    <w:r>
      <w:rPr>
        <w:rFonts w:ascii="Arial" w:hAnsi="Arial" w:cs="Arial"/>
        <w:b/>
        <w:bCs/>
        <w:color w:val="000000"/>
        <w:sz w:val="52"/>
        <w:szCs w:val="52"/>
      </w:rPr>
      <w:t>Usage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D47"/>
    <w:multiLevelType w:val="hybridMultilevel"/>
    <w:tmpl w:val="CBE80B12"/>
    <w:lvl w:ilvl="0" w:tplc="780E43B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E050A9"/>
    <w:multiLevelType w:val="hybridMultilevel"/>
    <w:tmpl w:val="3082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15E4C"/>
    <w:multiLevelType w:val="hybridMultilevel"/>
    <w:tmpl w:val="9EE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1058E"/>
    <w:multiLevelType w:val="hybridMultilevel"/>
    <w:tmpl w:val="AAB2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91956"/>
    <w:multiLevelType w:val="hybridMultilevel"/>
    <w:tmpl w:val="69C2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85311"/>
    <w:multiLevelType w:val="hybridMultilevel"/>
    <w:tmpl w:val="0EF0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CB"/>
    <w:rsid w:val="00044334"/>
    <w:rsid w:val="000839ED"/>
    <w:rsid w:val="00101474"/>
    <w:rsid w:val="00117BA4"/>
    <w:rsid w:val="0015176B"/>
    <w:rsid w:val="001C6AF5"/>
    <w:rsid w:val="001F3E88"/>
    <w:rsid w:val="00271005"/>
    <w:rsid w:val="002F4659"/>
    <w:rsid w:val="003560D9"/>
    <w:rsid w:val="00383812"/>
    <w:rsid w:val="003F5764"/>
    <w:rsid w:val="0047106D"/>
    <w:rsid w:val="004C2D16"/>
    <w:rsid w:val="0054259D"/>
    <w:rsid w:val="00635647"/>
    <w:rsid w:val="00637151"/>
    <w:rsid w:val="00646FD6"/>
    <w:rsid w:val="007075E1"/>
    <w:rsid w:val="007475CB"/>
    <w:rsid w:val="007A276F"/>
    <w:rsid w:val="008D0831"/>
    <w:rsid w:val="008D287E"/>
    <w:rsid w:val="009238D2"/>
    <w:rsid w:val="00960AD1"/>
    <w:rsid w:val="009C331A"/>
    <w:rsid w:val="009F6078"/>
    <w:rsid w:val="00AA0088"/>
    <w:rsid w:val="00B46192"/>
    <w:rsid w:val="00B61795"/>
    <w:rsid w:val="00BF5DE3"/>
    <w:rsid w:val="00C265A5"/>
    <w:rsid w:val="00D13DA2"/>
    <w:rsid w:val="00D303C9"/>
    <w:rsid w:val="00E13561"/>
    <w:rsid w:val="00E349C9"/>
    <w:rsid w:val="00E53789"/>
    <w:rsid w:val="00E71937"/>
    <w:rsid w:val="00EA2467"/>
    <w:rsid w:val="00F42F60"/>
    <w:rsid w:val="00FF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57C06"/>
  <w15:docId w15:val="{F90C6DF7-BD42-48A1-A625-D10A6869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BA4"/>
  </w:style>
  <w:style w:type="paragraph" w:styleId="Heading1">
    <w:name w:val="heading 1"/>
    <w:basedOn w:val="Normal"/>
    <w:next w:val="Normal"/>
    <w:link w:val="Heading1Char"/>
    <w:uiPriority w:val="9"/>
    <w:qFormat/>
    <w:rsid w:val="00E349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CB"/>
  </w:style>
  <w:style w:type="paragraph" w:styleId="Footer">
    <w:name w:val="footer"/>
    <w:basedOn w:val="Normal"/>
    <w:link w:val="FooterChar"/>
    <w:uiPriority w:val="99"/>
    <w:unhideWhenUsed/>
    <w:rsid w:val="0074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CB"/>
  </w:style>
  <w:style w:type="paragraph" w:styleId="BalloonText">
    <w:name w:val="Balloon Text"/>
    <w:basedOn w:val="Normal"/>
    <w:link w:val="BalloonTextChar"/>
    <w:uiPriority w:val="99"/>
    <w:semiHidden/>
    <w:unhideWhenUsed/>
    <w:rsid w:val="0074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CB"/>
    <w:rPr>
      <w:rFonts w:ascii="Tahoma" w:hAnsi="Tahoma" w:cs="Tahoma"/>
      <w:sz w:val="16"/>
      <w:szCs w:val="16"/>
    </w:rPr>
  </w:style>
  <w:style w:type="character" w:styleId="Hyperlink">
    <w:name w:val="Hyperlink"/>
    <w:basedOn w:val="DefaultParagraphFont"/>
    <w:uiPriority w:val="99"/>
    <w:unhideWhenUsed/>
    <w:rsid w:val="009F6078"/>
    <w:rPr>
      <w:color w:val="0000FF" w:themeColor="hyperlink"/>
      <w:u w:val="single"/>
    </w:rPr>
  </w:style>
  <w:style w:type="paragraph" w:styleId="ListParagraph">
    <w:name w:val="List Paragraph"/>
    <w:basedOn w:val="Normal"/>
    <w:uiPriority w:val="34"/>
    <w:qFormat/>
    <w:rsid w:val="009F6078"/>
    <w:pPr>
      <w:ind w:left="720"/>
      <w:contextualSpacing/>
    </w:pPr>
  </w:style>
  <w:style w:type="character" w:customStyle="1" w:styleId="Heading1Char">
    <w:name w:val="Heading 1 Char"/>
    <w:basedOn w:val="DefaultParagraphFont"/>
    <w:link w:val="Heading1"/>
    <w:uiPriority w:val="9"/>
    <w:rsid w:val="00E349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95918">
      <w:bodyDiv w:val="1"/>
      <w:marLeft w:val="0"/>
      <w:marRight w:val="0"/>
      <w:marTop w:val="0"/>
      <w:marBottom w:val="0"/>
      <w:divBdr>
        <w:top w:val="none" w:sz="0" w:space="0" w:color="auto"/>
        <w:left w:val="none" w:sz="0" w:space="0" w:color="auto"/>
        <w:bottom w:val="none" w:sz="0" w:space="0" w:color="auto"/>
        <w:right w:val="none" w:sz="0" w:space="0" w:color="auto"/>
      </w:divBdr>
    </w:div>
    <w:div w:id="591664432">
      <w:bodyDiv w:val="1"/>
      <w:marLeft w:val="0"/>
      <w:marRight w:val="0"/>
      <w:marTop w:val="0"/>
      <w:marBottom w:val="0"/>
      <w:divBdr>
        <w:top w:val="none" w:sz="0" w:space="0" w:color="auto"/>
        <w:left w:val="none" w:sz="0" w:space="0" w:color="auto"/>
        <w:bottom w:val="none" w:sz="0" w:space="0" w:color="auto"/>
        <w:right w:val="none" w:sz="0" w:space="0" w:color="auto"/>
      </w:divBdr>
    </w:div>
    <w:div w:id="948507205">
      <w:bodyDiv w:val="1"/>
      <w:marLeft w:val="0"/>
      <w:marRight w:val="0"/>
      <w:marTop w:val="0"/>
      <w:marBottom w:val="0"/>
      <w:divBdr>
        <w:top w:val="none" w:sz="0" w:space="0" w:color="auto"/>
        <w:left w:val="none" w:sz="0" w:space="0" w:color="auto"/>
        <w:bottom w:val="none" w:sz="0" w:space="0" w:color="auto"/>
        <w:right w:val="none" w:sz="0" w:space="0" w:color="auto"/>
      </w:divBdr>
    </w:div>
    <w:div w:id="12499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rfaha.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Champagne</dc:creator>
  <cp:lastModifiedBy>Jeremy Williams</cp:lastModifiedBy>
  <cp:revision>2</cp:revision>
  <dcterms:created xsi:type="dcterms:W3CDTF">2018-02-08T04:33:00Z</dcterms:created>
  <dcterms:modified xsi:type="dcterms:W3CDTF">2018-02-08T04:33:00Z</dcterms:modified>
</cp:coreProperties>
</file>