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47FB5" w14:textId="77777777" w:rsidR="008D1752" w:rsidRDefault="001148D4">
      <w:pPr>
        <w:spacing w:after="160" w:line="240" w:lineRule="auto"/>
        <w:jc w:val="center"/>
        <w:rPr>
          <w:rFonts w:ascii="Century Gothic" w:eastAsia="Century Gothic" w:hAnsi="Century Gothic" w:cs="Century Gothic"/>
          <w:b/>
          <w:bCs/>
          <w:smallCaps/>
          <w:sz w:val="40"/>
          <w:szCs w:val="40"/>
          <w:u w:val="single"/>
        </w:rPr>
      </w:pPr>
      <w:r>
        <w:rPr>
          <w:rFonts w:ascii="Century Gothic" w:eastAsia="Century Gothic" w:hAnsi="Century Gothic" w:cs="Century Gothic"/>
          <w:b/>
          <w:bCs/>
          <w:smallCaps/>
          <w:sz w:val="42"/>
          <w:szCs w:val="42"/>
          <w:u w:val="single"/>
        </w:rPr>
        <w:t>WEST ST. PAUL SALUTE TO HOCKEY</w:t>
      </w:r>
      <w:r>
        <w:rPr>
          <w:rFonts w:ascii="Century Gothic" w:eastAsia="Century Gothic" w:hAnsi="Century Gothic" w:cs="Century Gothic"/>
          <w:b/>
          <w:bCs/>
          <w:smallCaps/>
          <w:sz w:val="40"/>
          <w:szCs w:val="40"/>
          <w:u w:val="single"/>
        </w:rPr>
        <w:t xml:space="preserve"> </w:t>
      </w:r>
    </w:p>
    <w:p w14:paraId="09842464" w14:textId="77777777" w:rsidR="008D1752" w:rsidRDefault="001148D4">
      <w:pPr>
        <w:spacing w:after="160" w:line="240" w:lineRule="auto"/>
        <w:jc w:val="center"/>
        <w:rPr>
          <w:rFonts w:ascii="Century Gothic" w:eastAsia="Century Gothic" w:hAnsi="Century Gothic" w:cs="Century Gothic"/>
          <w:b/>
          <w:bCs/>
          <w:smallCaps/>
          <w:sz w:val="38"/>
          <w:szCs w:val="38"/>
          <w:u w:val="single"/>
        </w:rPr>
      </w:pPr>
      <w:r>
        <w:rPr>
          <w:rFonts w:ascii="Century Gothic" w:eastAsia="Century Gothic" w:hAnsi="Century Gothic" w:cs="Century Gothic"/>
          <w:b/>
          <w:bCs/>
          <w:smallCaps/>
          <w:sz w:val="38"/>
          <w:szCs w:val="38"/>
          <w:u w:val="single"/>
        </w:rPr>
        <w:t xml:space="preserve">TOURNAMENT RULES </w:t>
      </w:r>
    </w:p>
    <w:p w14:paraId="2D74B784" w14:textId="77777777" w:rsidR="008D1752" w:rsidRDefault="001148D4">
      <w:pPr>
        <w:spacing w:after="160" w:line="240" w:lineRule="auto"/>
        <w:jc w:val="center"/>
        <w:rPr>
          <w:rFonts w:ascii="Century Gothic" w:eastAsia="Century Gothic" w:hAnsi="Century Gothic" w:cs="Century Gothic"/>
          <w:b/>
          <w:bCs/>
          <w:smallCaps/>
          <w:sz w:val="32"/>
          <w:szCs w:val="32"/>
        </w:rPr>
      </w:pPr>
      <w:r>
        <w:rPr>
          <w:rFonts w:ascii="Century Gothic" w:eastAsia="Century Gothic" w:hAnsi="Century Gothic" w:cs="Century Gothic"/>
          <w:b/>
          <w:bCs/>
          <w:smallCaps/>
          <w:sz w:val="32"/>
          <w:szCs w:val="32"/>
        </w:rPr>
        <w:t>Dec 4-7, 2025</w:t>
      </w:r>
      <w:r>
        <w:rPr>
          <w:noProof/>
        </w:rPr>
        <w:drawing>
          <wp:anchor distT="114300" distB="114300" distL="114300" distR="114300" simplePos="0" relativeHeight="251658240" behindDoc="1" locked="0" layoutInCell="1" hidden="0" allowOverlap="1" wp14:anchorId="4740658A" wp14:editId="0C843202">
            <wp:simplePos x="0" y="0"/>
            <wp:positionH relativeFrom="column">
              <wp:posOffset>2057400</wp:posOffset>
            </wp:positionH>
            <wp:positionV relativeFrom="paragraph">
              <wp:posOffset>276225</wp:posOffset>
            </wp:positionV>
            <wp:extent cx="1828750" cy="18287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28750" cy="1828750"/>
                    </a:xfrm>
                    <a:prstGeom prst="rect">
                      <a:avLst/>
                    </a:prstGeom>
                    <a:ln/>
                  </pic:spPr>
                </pic:pic>
              </a:graphicData>
            </a:graphic>
          </wp:anchor>
        </w:drawing>
      </w:r>
    </w:p>
    <w:p w14:paraId="71B11CB7" w14:textId="77777777" w:rsidR="008D1752" w:rsidRDefault="008D1752">
      <w:pPr>
        <w:spacing w:after="160" w:line="240" w:lineRule="auto"/>
        <w:rPr>
          <w:rFonts w:ascii="Century Gothic" w:eastAsia="Century Gothic" w:hAnsi="Century Gothic" w:cs="Century Gothic"/>
          <w:b/>
          <w:bCs/>
          <w:smallCaps/>
          <w:sz w:val="32"/>
          <w:szCs w:val="32"/>
          <w:u w:val="single"/>
        </w:rPr>
      </w:pPr>
    </w:p>
    <w:p w14:paraId="32A7898C" w14:textId="77777777" w:rsidR="008D1752" w:rsidRDefault="008D1752">
      <w:pPr>
        <w:spacing w:after="160" w:line="240" w:lineRule="auto"/>
        <w:rPr>
          <w:rFonts w:ascii="Century Gothic" w:eastAsia="Century Gothic" w:hAnsi="Century Gothic" w:cs="Century Gothic"/>
          <w:b/>
          <w:bCs/>
          <w:smallCaps/>
          <w:sz w:val="32"/>
          <w:szCs w:val="32"/>
          <w:u w:val="single"/>
        </w:rPr>
      </w:pPr>
    </w:p>
    <w:p w14:paraId="60549D71" w14:textId="77777777" w:rsidR="008D1752" w:rsidRDefault="008D1752">
      <w:pPr>
        <w:spacing w:after="160" w:line="240" w:lineRule="auto"/>
        <w:rPr>
          <w:rFonts w:ascii="Century Gothic" w:eastAsia="Century Gothic" w:hAnsi="Century Gothic" w:cs="Century Gothic"/>
          <w:b/>
          <w:bCs/>
          <w:smallCaps/>
          <w:sz w:val="32"/>
          <w:szCs w:val="32"/>
          <w:u w:val="single"/>
        </w:rPr>
      </w:pPr>
    </w:p>
    <w:p w14:paraId="2928F33C" w14:textId="77777777" w:rsidR="008D1752" w:rsidRDefault="008D1752">
      <w:pPr>
        <w:spacing w:after="160" w:line="240" w:lineRule="auto"/>
        <w:rPr>
          <w:rFonts w:ascii="Century Gothic" w:eastAsia="Century Gothic" w:hAnsi="Century Gothic" w:cs="Century Gothic"/>
          <w:b/>
          <w:bCs/>
          <w:smallCaps/>
          <w:sz w:val="32"/>
          <w:szCs w:val="32"/>
          <w:u w:val="single"/>
        </w:rPr>
      </w:pPr>
    </w:p>
    <w:p w14:paraId="23080FF4" w14:textId="77777777" w:rsidR="008D1752" w:rsidRDefault="008D1752">
      <w:pPr>
        <w:spacing w:after="160" w:line="240" w:lineRule="auto"/>
        <w:rPr>
          <w:rFonts w:ascii="Century Gothic" w:eastAsia="Century Gothic" w:hAnsi="Century Gothic" w:cs="Century Gothic"/>
          <w:b/>
          <w:bCs/>
          <w:smallCaps/>
          <w:sz w:val="32"/>
          <w:szCs w:val="32"/>
          <w:u w:val="single"/>
        </w:rPr>
      </w:pPr>
    </w:p>
    <w:p w14:paraId="0758BE3D" w14:textId="77777777" w:rsidR="008D1752" w:rsidRDefault="001148D4">
      <w:pPr>
        <w:spacing w:after="160" w:line="240" w:lineRule="auto"/>
        <w:rPr>
          <w:rFonts w:ascii="Century Gothic" w:eastAsia="Century Gothic" w:hAnsi="Century Gothic" w:cs="Century Gothic"/>
          <w:smallCaps/>
          <w:sz w:val="32"/>
          <w:szCs w:val="32"/>
          <w:u w:val="single"/>
        </w:rPr>
      </w:pPr>
      <w:r>
        <w:rPr>
          <w:rFonts w:ascii="Century Gothic" w:eastAsia="Century Gothic" w:hAnsi="Century Gothic" w:cs="Century Gothic"/>
          <w:b/>
          <w:bCs/>
          <w:smallCaps/>
          <w:sz w:val="32"/>
          <w:szCs w:val="32"/>
          <w:u w:val="single"/>
        </w:rPr>
        <w:t>Tournament Format: Pool Play, Single-Game Medal Round </w:t>
      </w:r>
    </w:p>
    <w:p w14:paraId="7286DF48" w14:textId="77777777" w:rsidR="008D1752" w:rsidRDefault="001148D4">
      <w:pPr>
        <w:numPr>
          <w:ilvl w:val="0"/>
          <w:numId w:val="2"/>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All games will be played under USA Hockey rules, as modified by Minnesota Hockey and the West Saint Paul Area Youth Hockey Association Tournament Committee. </w:t>
      </w:r>
    </w:p>
    <w:p w14:paraId="3B30C50B" w14:textId="77777777" w:rsidR="008D1752" w:rsidRDefault="001148D4">
      <w:pPr>
        <w:numPr>
          <w:ilvl w:val="0"/>
          <w:numId w:val="2"/>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Only USA Hockey registered referees will </w:t>
      </w:r>
      <w:proofErr w:type="gramStart"/>
      <w:r>
        <w:rPr>
          <w:rFonts w:ascii="Century Gothic" w:eastAsia="Century Gothic" w:hAnsi="Century Gothic" w:cs="Century Gothic"/>
          <w:sz w:val="28"/>
          <w:szCs w:val="28"/>
        </w:rPr>
        <w:t>officiate</w:t>
      </w:r>
      <w:proofErr w:type="gramEnd"/>
      <w:r>
        <w:rPr>
          <w:rFonts w:ascii="Century Gothic" w:eastAsia="Century Gothic" w:hAnsi="Century Gothic" w:cs="Century Gothic"/>
          <w:sz w:val="28"/>
          <w:szCs w:val="28"/>
        </w:rPr>
        <w:t xml:space="preserve"> games. </w:t>
      </w:r>
    </w:p>
    <w:p w14:paraId="59040273" w14:textId="77777777" w:rsidR="008D1752" w:rsidRDefault="001148D4">
      <w:pPr>
        <w:numPr>
          <w:ilvl w:val="0"/>
          <w:numId w:val="2"/>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An EMT or Physician Certified Trainer will be present at all games. </w:t>
      </w:r>
    </w:p>
    <w:p w14:paraId="09DECC40" w14:textId="77777777" w:rsidR="008D1752" w:rsidRDefault="001148D4">
      <w:pPr>
        <w:numPr>
          <w:ilvl w:val="0"/>
          <w:numId w:val="2"/>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No more than 20 uniformed players and 4 coaches may occupy the players’ bench. </w:t>
      </w:r>
    </w:p>
    <w:p w14:paraId="434E57E4" w14:textId="77777777" w:rsidR="008D1752" w:rsidRDefault="001148D4">
      <w:pPr>
        <w:numPr>
          <w:ilvl w:val="0"/>
          <w:numId w:val="2"/>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Each player must wear an approved helmet with full protection including chinstrap, face shield and mouth guard. </w:t>
      </w:r>
    </w:p>
    <w:p w14:paraId="2F8E98DA" w14:textId="77777777" w:rsidR="008D1752" w:rsidRDefault="001148D4">
      <w:pPr>
        <w:numPr>
          <w:ilvl w:val="0"/>
          <w:numId w:val="2"/>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Rostered players not dressed for the game, but on the bench, must wear their jersey, helmet with face mask and mouth guard. </w:t>
      </w:r>
    </w:p>
    <w:p w14:paraId="0C8AA091" w14:textId="77777777" w:rsidR="008D1752" w:rsidRDefault="001148D4">
      <w:pPr>
        <w:numPr>
          <w:ilvl w:val="0"/>
          <w:numId w:val="2"/>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Clear mouth guards will not be allowed. </w:t>
      </w:r>
    </w:p>
    <w:p w14:paraId="3D3E8516" w14:textId="77777777" w:rsidR="008D1752" w:rsidRDefault="001148D4">
      <w:pPr>
        <w:numPr>
          <w:ilvl w:val="0"/>
          <w:numId w:val="2"/>
        </w:numPr>
        <w:spacing w:after="160"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In the event of a player injury, coaches will not be permitted on the ice unless summoned by a referee. </w:t>
      </w:r>
    </w:p>
    <w:p w14:paraId="22846F7E" w14:textId="77777777" w:rsidR="008D1752" w:rsidRDefault="008D1752">
      <w:pPr>
        <w:spacing w:after="160" w:line="240" w:lineRule="auto"/>
        <w:jc w:val="both"/>
        <w:rPr>
          <w:rFonts w:ascii="Century Gothic" w:eastAsia="Century Gothic" w:hAnsi="Century Gothic" w:cs="Century Gothic"/>
          <w:b/>
          <w:bCs/>
          <w:smallCaps/>
          <w:sz w:val="32"/>
          <w:szCs w:val="32"/>
          <w:u w:val="single"/>
        </w:rPr>
      </w:pPr>
    </w:p>
    <w:p w14:paraId="4DB5E7B9" w14:textId="77777777" w:rsidR="008D1752" w:rsidRDefault="008D1752">
      <w:pPr>
        <w:spacing w:after="160" w:line="240" w:lineRule="auto"/>
        <w:jc w:val="both"/>
        <w:rPr>
          <w:rFonts w:ascii="Century Gothic" w:eastAsia="Century Gothic" w:hAnsi="Century Gothic" w:cs="Century Gothic"/>
          <w:b/>
          <w:bCs/>
          <w:smallCaps/>
          <w:sz w:val="32"/>
          <w:szCs w:val="32"/>
          <w:u w:val="single"/>
        </w:rPr>
      </w:pPr>
    </w:p>
    <w:p w14:paraId="568791D3" w14:textId="77777777" w:rsidR="008D1752" w:rsidRDefault="001148D4">
      <w:pPr>
        <w:spacing w:after="160" w:line="240" w:lineRule="auto"/>
        <w:jc w:val="both"/>
        <w:rPr>
          <w:rFonts w:ascii="Century Gothic" w:eastAsia="Century Gothic" w:hAnsi="Century Gothic" w:cs="Century Gothic"/>
          <w:smallCaps/>
          <w:sz w:val="32"/>
          <w:szCs w:val="32"/>
          <w:u w:val="single"/>
        </w:rPr>
      </w:pPr>
      <w:r>
        <w:rPr>
          <w:rFonts w:ascii="Century Gothic" w:eastAsia="Century Gothic" w:hAnsi="Century Gothic" w:cs="Century Gothic"/>
          <w:b/>
          <w:bCs/>
          <w:smallCaps/>
          <w:sz w:val="32"/>
          <w:szCs w:val="32"/>
          <w:u w:val="single"/>
        </w:rPr>
        <w:t>Time of Game, Warm-ups</w:t>
      </w:r>
    </w:p>
    <w:p w14:paraId="29F241E4" w14:textId="77777777" w:rsidR="008D1752" w:rsidRDefault="001148D4">
      <w:pPr>
        <w:numPr>
          <w:ilvl w:val="0"/>
          <w:numId w:val="3"/>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Teams should be ready to enter the ice surface for the warm-up period fifteen minutes prior to their scheduled start time. If the tournament is running ahead of schedule teams are expected to be ready to play. </w:t>
      </w:r>
    </w:p>
    <w:p w14:paraId="4DD6936E" w14:textId="77777777" w:rsidR="008D1752" w:rsidRDefault="001148D4">
      <w:pPr>
        <w:numPr>
          <w:ilvl w:val="0"/>
          <w:numId w:val="3"/>
        </w:numPr>
        <w:spacing w:line="240" w:lineRule="auto"/>
        <w:jc w:val="both"/>
        <w:rPr>
          <w:rFonts w:ascii="Century Gothic" w:eastAsia="Century Gothic" w:hAnsi="Century Gothic" w:cs="Century Gothic"/>
          <w:sz w:val="28"/>
          <w:szCs w:val="28"/>
        </w:rPr>
      </w:pPr>
      <w:proofErr w:type="gramStart"/>
      <w:r>
        <w:rPr>
          <w:rFonts w:ascii="Century Gothic" w:eastAsia="Century Gothic" w:hAnsi="Century Gothic" w:cs="Century Gothic"/>
          <w:sz w:val="28"/>
          <w:szCs w:val="28"/>
        </w:rPr>
        <w:t>Warm-up</w:t>
      </w:r>
      <w:proofErr w:type="gramEnd"/>
      <w:r>
        <w:rPr>
          <w:rFonts w:ascii="Century Gothic" w:eastAsia="Century Gothic" w:hAnsi="Century Gothic" w:cs="Century Gothic"/>
          <w:sz w:val="28"/>
          <w:szCs w:val="28"/>
        </w:rPr>
        <w:t xml:space="preserve"> time shall be four minutes.  Warm up on new ice.</w:t>
      </w:r>
    </w:p>
    <w:p w14:paraId="3BE2C75E" w14:textId="77777777" w:rsidR="008D1752" w:rsidRDefault="001148D4">
      <w:pPr>
        <w:numPr>
          <w:ilvl w:val="0"/>
          <w:numId w:val="3"/>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lastRenderedPageBreak/>
        <w:t xml:space="preserve">Regulation time for all games will be 12-minute </w:t>
      </w:r>
      <w:proofErr w:type="gramStart"/>
      <w:r>
        <w:rPr>
          <w:rFonts w:ascii="Century Gothic" w:eastAsia="Century Gothic" w:hAnsi="Century Gothic" w:cs="Century Gothic"/>
          <w:sz w:val="28"/>
          <w:szCs w:val="28"/>
        </w:rPr>
        <w:t>stop-time</w:t>
      </w:r>
      <w:proofErr w:type="gramEnd"/>
      <w:r>
        <w:rPr>
          <w:rFonts w:ascii="Century Gothic" w:eastAsia="Century Gothic" w:hAnsi="Century Gothic" w:cs="Century Gothic"/>
          <w:sz w:val="28"/>
          <w:szCs w:val="28"/>
        </w:rPr>
        <w:t xml:space="preserve"> periods.</w:t>
      </w:r>
    </w:p>
    <w:p w14:paraId="060723EA" w14:textId="77777777" w:rsidR="008D1752" w:rsidRDefault="001148D4">
      <w:pPr>
        <w:numPr>
          <w:ilvl w:val="0"/>
          <w:numId w:val="3"/>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No overtime in Pool Play games; See OT procedure for Medal Round games. </w:t>
      </w:r>
    </w:p>
    <w:p w14:paraId="5AF9756A" w14:textId="77777777" w:rsidR="008D1752" w:rsidRDefault="001148D4">
      <w:pPr>
        <w:numPr>
          <w:ilvl w:val="0"/>
          <w:numId w:val="3"/>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A running clock will be used in the third period when one team is ahead by 5 or more goals. </w:t>
      </w:r>
    </w:p>
    <w:p w14:paraId="2F1A4032" w14:textId="77777777" w:rsidR="008D1752" w:rsidRDefault="001148D4">
      <w:pPr>
        <w:numPr>
          <w:ilvl w:val="0"/>
          <w:numId w:val="3"/>
        </w:numPr>
        <w:spacing w:after="120"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Timeouts: Each team may use one timeout during each game. </w:t>
      </w:r>
    </w:p>
    <w:p w14:paraId="1D1D8C18" w14:textId="77777777" w:rsidR="008D1752" w:rsidRDefault="001148D4">
      <w:pPr>
        <w:spacing w:after="160" w:line="240" w:lineRule="auto"/>
        <w:jc w:val="both"/>
        <w:rPr>
          <w:rFonts w:ascii="Century Gothic" w:eastAsia="Century Gothic" w:hAnsi="Century Gothic" w:cs="Century Gothic"/>
          <w:smallCaps/>
          <w:sz w:val="32"/>
          <w:szCs w:val="32"/>
          <w:u w:val="single"/>
        </w:rPr>
      </w:pPr>
      <w:r>
        <w:rPr>
          <w:rFonts w:ascii="Century Gothic" w:eastAsia="Century Gothic" w:hAnsi="Century Gothic" w:cs="Century Gothic"/>
          <w:b/>
          <w:bCs/>
          <w:smallCaps/>
          <w:sz w:val="32"/>
          <w:szCs w:val="32"/>
          <w:u w:val="single"/>
        </w:rPr>
        <w:t>Zero Tolerance, Penalty Times</w:t>
      </w:r>
    </w:p>
    <w:p w14:paraId="1194249A"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Referees are instructed to strictly enforce zero tolerance for abuse of officials. The tournament committee reserves the right to remove players, coaches or spectators who violate USA Hockey zero tolerance policies from the arena.</w:t>
      </w:r>
    </w:p>
    <w:p w14:paraId="7B4CDE0A"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Penalty times are as follows: </w:t>
      </w:r>
    </w:p>
    <w:p w14:paraId="4EEF2B61" w14:textId="77777777" w:rsidR="008D1752" w:rsidRDefault="001148D4">
      <w:pPr>
        <w:numPr>
          <w:ilvl w:val="1"/>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Minor 1:00 </w:t>
      </w:r>
    </w:p>
    <w:p w14:paraId="48600AEB" w14:textId="77777777" w:rsidR="008D1752" w:rsidRDefault="001148D4">
      <w:pPr>
        <w:numPr>
          <w:ilvl w:val="1"/>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Major 5:00</w:t>
      </w:r>
    </w:p>
    <w:p w14:paraId="278FBBAE"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Any player who receives 4 penalties in the same game will be assessed a game misconduct penalty, which will result in removal of that player for the balance of the current game plus the following tournament game.</w:t>
      </w:r>
    </w:p>
    <w:p w14:paraId="501FC1AD"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If a team receives 12 penalties in a single game, the head coach will be suspended for the following game.  The coach will be allowed to remain on the bench for that game.</w:t>
      </w:r>
    </w:p>
    <w:p w14:paraId="6D55DDEA"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Any player or coach receiving a game misconduct penalty shall be suspended for the next tournament game.</w:t>
      </w:r>
    </w:p>
    <w:p w14:paraId="122F5292" w14:textId="77777777" w:rsidR="008D1752" w:rsidRDefault="001148D4">
      <w:pPr>
        <w:numPr>
          <w:ilvl w:val="0"/>
          <w:numId w:val="1"/>
        </w:numPr>
        <w:spacing w:after="160"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Players receiving major penalties for Fighting in tournament games shall be immediately suspended for all games remaining in the tournament. Players may be subject to additional suspensions by their home governing bodies. </w:t>
      </w:r>
    </w:p>
    <w:p w14:paraId="3C7F688E" w14:textId="77777777" w:rsidR="008D1752" w:rsidRDefault="001148D4">
      <w:pPr>
        <w:spacing w:after="160" w:line="240" w:lineRule="auto"/>
        <w:jc w:val="both"/>
        <w:rPr>
          <w:rFonts w:ascii="Century Gothic" w:eastAsia="Century Gothic" w:hAnsi="Century Gothic" w:cs="Century Gothic"/>
          <w:smallCaps/>
          <w:sz w:val="32"/>
          <w:szCs w:val="32"/>
          <w:u w:val="single"/>
        </w:rPr>
      </w:pPr>
      <w:r>
        <w:rPr>
          <w:rFonts w:ascii="Century Gothic" w:eastAsia="Century Gothic" w:hAnsi="Century Gothic" w:cs="Century Gothic"/>
          <w:b/>
          <w:bCs/>
          <w:smallCaps/>
          <w:sz w:val="32"/>
          <w:szCs w:val="32"/>
          <w:u w:val="single"/>
        </w:rPr>
        <w:t>Tournament Points, Standings, Tiebreakers</w:t>
      </w:r>
    </w:p>
    <w:p w14:paraId="7EDAEE4B"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Pool Play: Win = 2 </w:t>
      </w:r>
      <w:proofErr w:type="gramStart"/>
      <w:r>
        <w:rPr>
          <w:rFonts w:ascii="Century Gothic" w:eastAsia="Century Gothic" w:hAnsi="Century Gothic" w:cs="Century Gothic"/>
          <w:sz w:val="28"/>
          <w:szCs w:val="28"/>
        </w:rPr>
        <w:t>pts  |</w:t>
      </w:r>
      <w:proofErr w:type="gramEnd"/>
      <w:r>
        <w:rPr>
          <w:rFonts w:ascii="Century Gothic" w:eastAsia="Century Gothic" w:hAnsi="Century Gothic" w:cs="Century Gothic"/>
          <w:sz w:val="28"/>
          <w:szCs w:val="28"/>
        </w:rPr>
        <w:t xml:space="preserve">  Tie = 1 </w:t>
      </w:r>
      <w:proofErr w:type="gramStart"/>
      <w:r>
        <w:rPr>
          <w:rFonts w:ascii="Century Gothic" w:eastAsia="Century Gothic" w:hAnsi="Century Gothic" w:cs="Century Gothic"/>
          <w:sz w:val="28"/>
          <w:szCs w:val="28"/>
        </w:rPr>
        <w:t>pt  |</w:t>
      </w:r>
      <w:proofErr w:type="gramEnd"/>
      <w:r>
        <w:rPr>
          <w:rFonts w:ascii="Century Gothic" w:eastAsia="Century Gothic" w:hAnsi="Century Gothic" w:cs="Century Gothic"/>
          <w:sz w:val="28"/>
          <w:szCs w:val="28"/>
        </w:rPr>
        <w:t>  Loss = 0 pts </w:t>
      </w:r>
    </w:p>
    <w:p w14:paraId="2FF4A3DD"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Teams will be ranked within their tournament pool by total number of points. In the event of a tie in </w:t>
      </w:r>
      <w:proofErr w:type="gramStart"/>
      <w:r>
        <w:rPr>
          <w:rFonts w:ascii="Century Gothic" w:eastAsia="Century Gothic" w:hAnsi="Century Gothic" w:cs="Century Gothic"/>
          <w:sz w:val="28"/>
          <w:szCs w:val="28"/>
        </w:rPr>
        <w:t>points</w:t>
      </w:r>
      <w:proofErr w:type="gramEnd"/>
      <w:r>
        <w:rPr>
          <w:rFonts w:ascii="Century Gothic" w:eastAsia="Century Gothic" w:hAnsi="Century Gothic" w:cs="Century Gothic"/>
          <w:sz w:val="28"/>
          <w:szCs w:val="28"/>
        </w:rPr>
        <w:t>, final standings will be determined by the following tiebreak criteria: </w:t>
      </w:r>
    </w:p>
    <w:p w14:paraId="573F2F6C" w14:textId="77777777" w:rsidR="008D1752" w:rsidRDefault="001148D4">
      <w:pPr>
        <w:numPr>
          <w:ilvl w:val="1"/>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Head-to-Head</w:t>
      </w:r>
    </w:p>
    <w:p w14:paraId="2E0B2FC8" w14:textId="77777777" w:rsidR="008D1752" w:rsidRDefault="001148D4">
      <w:pPr>
        <w:numPr>
          <w:ilvl w:val="1"/>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Most wins </w:t>
      </w:r>
    </w:p>
    <w:p w14:paraId="7E34D48F" w14:textId="77777777" w:rsidR="008D1752" w:rsidRDefault="001148D4">
      <w:pPr>
        <w:numPr>
          <w:ilvl w:val="1"/>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Fewest goals against </w:t>
      </w:r>
    </w:p>
    <w:p w14:paraId="4BCB6809" w14:textId="77777777" w:rsidR="008D1752" w:rsidRDefault="001148D4">
      <w:pPr>
        <w:numPr>
          <w:ilvl w:val="1"/>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Goal differential (5 goal maximum differential for a single game) </w:t>
      </w:r>
    </w:p>
    <w:p w14:paraId="5563054C" w14:textId="77777777" w:rsidR="008D1752" w:rsidRDefault="001148D4">
      <w:pPr>
        <w:numPr>
          <w:ilvl w:val="1"/>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lastRenderedPageBreak/>
        <w:t>Fewest penalty minutes </w:t>
      </w:r>
    </w:p>
    <w:p w14:paraId="52CF2141" w14:textId="77777777" w:rsidR="008D1752" w:rsidRDefault="001148D4">
      <w:pPr>
        <w:numPr>
          <w:ilvl w:val="1"/>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Coin toss</w:t>
      </w:r>
    </w:p>
    <w:p w14:paraId="6F3BA2FC" w14:textId="77777777" w:rsidR="008D1752" w:rsidRDefault="001148D4">
      <w:pPr>
        <w:numPr>
          <w:ilvl w:val="1"/>
          <w:numId w:val="1"/>
        </w:numPr>
        <w:spacing w:after="160"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If 3 or more teams are tied, a </w:t>
      </w:r>
      <w:proofErr w:type="gramStart"/>
      <w:r>
        <w:rPr>
          <w:rFonts w:ascii="Century Gothic" w:eastAsia="Century Gothic" w:hAnsi="Century Gothic" w:cs="Century Gothic"/>
          <w:sz w:val="28"/>
          <w:szCs w:val="28"/>
        </w:rPr>
        <w:t>mini-conference</w:t>
      </w:r>
      <w:proofErr w:type="gramEnd"/>
      <w:r>
        <w:rPr>
          <w:rFonts w:ascii="Century Gothic" w:eastAsia="Century Gothic" w:hAnsi="Century Gothic" w:cs="Century Gothic"/>
          <w:sz w:val="28"/>
          <w:szCs w:val="28"/>
        </w:rPr>
        <w:t xml:space="preserve"> is constructed and tiebreak criteria are applied for results in games between the tied teams only.  If the teams separate evenly, seeding follows that order.  When one team is removed from the 3-way tie, the criteria </w:t>
      </w:r>
      <w:proofErr w:type="gramStart"/>
      <w:r>
        <w:rPr>
          <w:rFonts w:ascii="Century Gothic" w:eastAsia="Century Gothic" w:hAnsi="Century Gothic" w:cs="Century Gothic"/>
          <w:sz w:val="28"/>
          <w:szCs w:val="28"/>
        </w:rPr>
        <w:t>begins</w:t>
      </w:r>
      <w:proofErr w:type="gramEnd"/>
      <w:r>
        <w:rPr>
          <w:rFonts w:ascii="Century Gothic" w:eastAsia="Century Gothic" w:hAnsi="Century Gothic" w:cs="Century Gothic"/>
          <w:sz w:val="28"/>
          <w:szCs w:val="28"/>
        </w:rPr>
        <w:t xml:space="preserve"> anew to separate the remaining tied teams.  </w:t>
      </w:r>
    </w:p>
    <w:p w14:paraId="5DE89EB9" w14:textId="77777777" w:rsidR="008D1752" w:rsidRDefault="001148D4">
      <w:pPr>
        <w:spacing w:after="160" w:line="240" w:lineRule="auto"/>
        <w:jc w:val="both"/>
        <w:rPr>
          <w:rFonts w:ascii="Century Gothic" w:eastAsia="Century Gothic" w:hAnsi="Century Gothic" w:cs="Century Gothic"/>
          <w:smallCaps/>
          <w:sz w:val="32"/>
          <w:szCs w:val="32"/>
          <w:u w:val="single"/>
        </w:rPr>
      </w:pPr>
      <w:r>
        <w:rPr>
          <w:rFonts w:ascii="Century Gothic" w:eastAsia="Century Gothic" w:hAnsi="Century Gothic" w:cs="Century Gothic"/>
          <w:b/>
          <w:bCs/>
          <w:smallCaps/>
          <w:sz w:val="32"/>
          <w:szCs w:val="32"/>
          <w:u w:val="single"/>
        </w:rPr>
        <w:t>Overtime Procedure – Medal Round Games</w:t>
      </w:r>
    </w:p>
    <w:p w14:paraId="401DFEBE"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For 1</w:t>
      </w:r>
      <w:r>
        <w:rPr>
          <w:rFonts w:ascii="Century Gothic" w:eastAsia="Century Gothic" w:hAnsi="Century Gothic" w:cs="Century Gothic"/>
          <w:sz w:val="28"/>
          <w:szCs w:val="28"/>
          <w:vertAlign w:val="superscript"/>
        </w:rPr>
        <w:t>st</w:t>
      </w:r>
      <w:r>
        <w:rPr>
          <w:rFonts w:ascii="Century Gothic" w:eastAsia="Century Gothic" w:hAnsi="Century Gothic" w:cs="Century Gothic"/>
          <w:sz w:val="28"/>
          <w:szCs w:val="28"/>
        </w:rPr>
        <w:t>, 3</w:t>
      </w:r>
      <w:r>
        <w:rPr>
          <w:rFonts w:ascii="Century Gothic" w:eastAsia="Century Gothic" w:hAnsi="Century Gothic" w:cs="Century Gothic"/>
          <w:sz w:val="28"/>
          <w:szCs w:val="28"/>
          <w:vertAlign w:val="superscript"/>
        </w:rPr>
        <w:t>rd</w:t>
      </w:r>
      <w:r>
        <w:rPr>
          <w:rFonts w:ascii="Century Gothic" w:eastAsia="Century Gothic" w:hAnsi="Century Gothic" w:cs="Century Gothic"/>
          <w:sz w:val="28"/>
          <w:szCs w:val="28"/>
        </w:rPr>
        <w:t>, 5</w:t>
      </w:r>
      <w:r>
        <w:rPr>
          <w:rFonts w:ascii="Century Gothic" w:eastAsia="Century Gothic" w:hAnsi="Century Gothic" w:cs="Century Gothic"/>
          <w:sz w:val="28"/>
          <w:szCs w:val="28"/>
          <w:vertAlign w:val="superscript"/>
        </w:rPr>
        <w:t>th</w:t>
      </w:r>
      <w:r>
        <w:rPr>
          <w:rFonts w:ascii="Century Gothic" w:eastAsia="Century Gothic" w:hAnsi="Century Gothic" w:cs="Century Gothic"/>
          <w:sz w:val="28"/>
          <w:szCs w:val="28"/>
        </w:rPr>
        <w:t xml:space="preserve"> place Medal Round games that are tied at the end of regulation time, a 5-minute overtime will be played, using 4-on-4 plus goalies.</w:t>
      </w:r>
    </w:p>
    <w:p w14:paraId="59C28934"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If the game remains tied after OT, a shootout will be used to determine a winner.  Shootout will be NHL format, 3 rounds.  If still tied, sudden-death rounds will be conducted.  No player may shoot twice until all players have taken a shot.</w:t>
      </w:r>
    </w:p>
    <w:p w14:paraId="171662FD" w14:textId="77777777" w:rsidR="008D1752" w:rsidRDefault="001148D4">
      <w:pPr>
        <w:numPr>
          <w:ilvl w:val="0"/>
          <w:numId w:val="1"/>
        </w:numPr>
        <w:spacing w:line="240" w:lineRule="auto"/>
        <w:jc w:val="both"/>
        <w:rPr>
          <w:rFonts w:ascii="Century Gothic" w:eastAsia="Century Gothic" w:hAnsi="Century Gothic" w:cs="Century Gothic"/>
          <w:sz w:val="28"/>
          <w:szCs w:val="28"/>
        </w:rPr>
      </w:pPr>
      <w:r>
        <w:rPr>
          <w:rFonts w:ascii="Century Gothic" w:eastAsia="Century Gothic" w:hAnsi="Century Gothic" w:cs="Century Gothic"/>
          <w:sz w:val="28"/>
          <w:szCs w:val="28"/>
        </w:rPr>
        <w:t>If the 7</w:t>
      </w:r>
      <w:r>
        <w:rPr>
          <w:rFonts w:ascii="Century Gothic" w:eastAsia="Century Gothic" w:hAnsi="Century Gothic" w:cs="Century Gothic"/>
          <w:sz w:val="28"/>
          <w:szCs w:val="28"/>
          <w:vertAlign w:val="superscript"/>
        </w:rPr>
        <w:t>th</w:t>
      </w:r>
      <w:r>
        <w:rPr>
          <w:rFonts w:ascii="Century Gothic" w:eastAsia="Century Gothic" w:hAnsi="Century Gothic" w:cs="Century Gothic"/>
          <w:sz w:val="28"/>
          <w:szCs w:val="28"/>
        </w:rPr>
        <w:t xml:space="preserve"> place game is tied after regulation, the above shootout procedure will be used.  No overtime.</w:t>
      </w:r>
    </w:p>
    <w:p w14:paraId="50E0483E" w14:textId="77777777" w:rsidR="008D1752" w:rsidRDefault="008D1752"/>
    <w:sectPr w:rsidR="008D1752">
      <w:pgSz w:w="12240" w:h="15840"/>
      <w:pgMar w:top="144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31B1B283-7EE7-4AD7-9E50-41116CF5FD68}"/>
    <w:embedBold r:id="rId2" w:fontKey="{57BEEA8C-761E-44AC-AB47-D8648F0FA665}"/>
  </w:font>
  <w:font w:name="Calibri">
    <w:panose1 w:val="020F0502020204030204"/>
    <w:charset w:val="00"/>
    <w:family w:val="swiss"/>
    <w:pitch w:val="variable"/>
    <w:sig w:usb0="E4002EFF" w:usb1="C200247B" w:usb2="00000009" w:usb3="00000000" w:csb0="000001FF" w:csb1="00000000"/>
    <w:embedRegular r:id="rId3" w:fontKey="{C7A5E7F5-524C-4E10-BF6A-E577EC5A2E25}"/>
  </w:font>
  <w:font w:name="Cambria">
    <w:panose1 w:val="02040503050406030204"/>
    <w:charset w:val="00"/>
    <w:family w:val="roman"/>
    <w:pitch w:val="variable"/>
    <w:sig w:usb0="E00006FF" w:usb1="420024FF" w:usb2="02000000" w:usb3="00000000" w:csb0="0000019F" w:csb1="00000000"/>
    <w:embedRegular r:id="rId4" w:fontKey="{E779C58C-819A-44CF-AE52-D1FDDE5D0E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803235"/>
    <w:multiLevelType w:val="multilevel"/>
    <w:tmpl w:val="90AA5B9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200A17"/>
    <w:multiLevelType w:val="multilevel"/>
    <w:tmpl w:val="9EB63848"/>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483266"/>
    <w:multiLevelType w:val="multilevel"/>
    <w:tmpl w:val="8CF2B03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05593164">
    <w:abstractNumId w:val="2"/>
  </w:num>
  <w:num w:numId="2" w16cid:durableId="958219291">
    <w:abstractNumId w:val="0"/>
  </w:num>
  <w:num w:numId="3" w16cid:durableId="187724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752"/>
    <w:rsid w:val="001148D4"/>
    <w:rsid w:val="008D1752"/>
    <w:rsid w:val="00FF1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C3AB"/>
  <w15:docId w15:val="{BEA78536-B997-440E-B8CA-09A4B6AB3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562</Words>
  <Characters>3205</Characters>
  <Application>Microsoft Office Word</Application>
  <DocSecurity>0</DocSecurity>
  <Lines>26</Lines>
  <Paragraphs>7</Paragraphs>
  <ScaleCrop>false</ScaleCrop>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Cline</cp:lastModifiedBy>
  <cp:revision>2</cp:revision>
  <dcterms:created xsi:type="dcterms:W3CDTF">2025-12-02T00:49:00Z</dcterms:created>
  <dcterms:modified xsi:type="dcterms:W3CDTF">2025-12-02T00:49:00Z</dcterms:modified>
</cp:coreProperties>
</file>