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A10F6C" w14:textId="77777777" w:rsidR="0015176B" w:rsidRPr="0015176B" w:rsidRDefault="0015176B" w:rsidP="0015176B">
      <w:pPr>
        <w:autoSpaceDE w:val="0"/>
        <w:autoSpaceDN w:val="0"/>
        <w:adjustRightInd w:val="0"/>
        <w:spacing w:after="0" w:line="240" w:lineRule="auto"/>
        <w:rPr>
          <w:rFonts w:ascii="Arial" w:eastAsia="Times New Roman" w:hAnsi="Arial" w:cs="Arial"/>
          <w:color w:val="000000"/>
          <w:sz w:val="24"/>
          <w:szCs w:val="24"/>
        </w:rPr>
      </w:pPr>
    </w:p>
    <w:p w14:paraId="58D995B3" w14:textId="67E87E1B" w:rsidR="0015176B" w:rsidRPr="0015176B" w:rsidRDefault="0015176B" w:rsidP="0015176B">
      <w:pPr>
        <w:autoSpaceDE w:val="0"/>
        <w:autoSpaceDN w:val="0"/>
        <w:adjustRightInd w:val="0"/>
        <w:spacing w:after="0" w:line="240" w:lineRule="auto"/>
        <w:rPr>
          <w:rFonts w:ascii="Arial" w:eastAsia="Times New Roman" w:hAnsi="Arial" w:cs="Arial"/>
          <w:color w:val="000000"/>
          <w:sz w:val="24"/>
          <w:szCs w:val="24"/>
        </w:rPr>
      </w:pPr>
      <w:r w:rsidRPr="0015176B">
        <w:rPr>
          <w:rFonts w:ascii="Arial" w:eastAsia="Times New Roman" w:hAnsi="Arial" w:cs="Arial"/>
          <w:color w:val="000000"/>
          <w:sz w:val="24"/>
          <w:szCs w:val="24"/>
        </w:rPr>
        <w:t xml:space="preserve">Welcome to the Thief River Falls Amateur Hockey Association! Hockey is a fantastic, and fun sport. We hope you and your child have a wonderful time this season. </w:t>
      </w:r>
      <w:r w:rsidR="00A972F7" w:rsidRPr="0015176B">
        <w:rPr>
          <w:rFonts w:ascii="Arial" w:eastAsia="Times New Roman" w:hAnsi="Arial" w:cs="Arial"/>
          <w:color w:val="000000"/>
          <w:sz w:val="24"/>
          <w:szCs w:val="24"/>
        </w:rPr>
        <w:t>For</w:t>
      </w:r>
      <w:r w:rsidRPr="0015176B">
        <w:rPr>
          <w:rFonts w:ascii="Arial" w:eastAsia="Times New Roman" w:hAnsi="Arial" w:cs="Arial"/>
          <w:color w:val="000000"/>
          <w:sz w:val="24"/>
          <w:szCs w:val="24"/>
        </w:rPr>
        <w:t xml:space="preserve"> your child to have the best possible experience, it requires a commitment from you. We ask that you acknowledge your commitment by signing this agreement.</w:t>
      </w:r>
    </w:p>
    <w:p w14:paraId="2E50CA59" w14:textId="77777777" w:rsidR="0015176B" w:rsidRPr="0015176B" w:rsidRDefault="0015176B" w:rsidP="0015176B">
      <w:pPr>
        <w:autoSpaceDE w:val="0"/>
        <w:autoSpaceDN w:val="0"/>
        <w:adjustRightInd w:val="0"/>
        <w:spacing w:after="0" w:line="240" w:lineRule="auto"/>
        <w:rPr>
          <w:rFonts w:ascii="Arial" w:eastAsia="Times New Roman" w:hAnsi="Arial" w:cs="Arial"/>
          <w:color w:val="000000"/>
          <w:sz w:val="24"/>
          <w:szCs w:val="24"/>
        </w:rPr>
      </w:pPr>
    </w:p>
    <w:p w14:paraId="6C6F7565" w14:textId="77777777" w:rsidR="0015176B" w:rsidRPr="0015176B" w:rsidRDefault="0015176B" w:rsidP="0015176B">
      <w:pPr>
        <w:autoSpaceDE w:val="0"/>
        <w:autoSpaceDN w:val="0"/>
        <w:adjustRightInd w:val="0"/>
        <w:spacing w:after="0" w:line="240" w:lineRule="auto"/>
        <w:rPr>
          <w:rFonts w:ascii="Arial" w:eastAsia="Times New Roman" w:hAnsi="Arial" w:cs="Arial"/>
          <w:b/>
          <w:color w:val="000000"/>
          <w:sz w:val="24"/>
          <w:szCs w:val="24"/>
        </w:rPr>
      </w:pPr>
      <w:r w:rsidRPr="0015176B">
        <w:rPr>
          <w:rFonts w:ascii="Arial" w:eastAsia="Times New Roman" w:hAnsi="Arial" w:cs="Arial"/>
          <w:b/>
          <w:color w:val="000000"/>
          <w:sz w:val="24"/>
          <w:szCs w:val="24"/>
        </w:rPr>
        <w:t>As a parent of a child participating in Thief River Falls Amateur Hockey Association, I agree to the following:</w:t>
      </w:r>
    </w:p>
    <w:p w14:paraId="0AF7A552" w14:textId="77777777" w:rsidR="0015176B" w:rsidRPr="0015176B" w:rsidRDefault="0015176B" w:rsidP="0015176B">
      <w:pPr>
        <w:autoSpaceDE w:val="0"/>
        <w:autoSpaceDN w:val="0"/>
        <w:adjustRightInd w:val="0"/>
        <w:spacing w:after="0" w:line="240" w:lineRule="auto"/>
        <w:rPr>
          <w:rFonts w:ascii="Arial" w:eastAsia="Times New Roman" w:hAnsi="Arial" w:cs="Arial"/>
          <w:b/>
          <w:color w:val="000000"/>
          <w:sz w:val="24"/>
          <w:szCs w:val="24"/>
        </w:rPr>
      </w:pPr>
    </w:p>
    <w:p w14:paraId="598DF78E" w14:textId="77777777" w:rsidR="0015176B" w:rsidRPr="0015176B" w:rsidRDefault="0015176B" w:rsidP="0015176B">
      <w:pPr>
        <w:numPr>
          <w:ilvl w:val="0"/>
          <w:numId w:val="4"/>
        </w:numPr>
        <w:autoSpaceDE w:val="0"/>
        <w:autoSpaceDN w:val="0"/>
        <w:adjustRightInd w:val="0"/>
        <w:spacing w:after="0" w:line="240" w:lineRule="auto"/>
        <w:contextualSpacing/>
        <w:rPr>
          <w:rFonts w:ascii="Arial" w:eastAsia="Times New Roman" w:hAnsi="Arial" w:cs="Arial"/>
          <w:color w:val="000000"/>
          <w:sz w:val="24"/>
          <w:szCs w:val="24"/>
        </w:rPr>
      </w:pPr>
      <w:r w:rsidRPr="0015176B">
        <w:rPr>
          <w:rFonts w:ascii="Arial" w:eastAsia="Times New Roman" w:hAnsi="Arial" w:cs="Arial"/>
          <w:color w:val="222222"/>
          <w:sz w:val="24"/>
          <w:szCs w:val="24"/>
          <w:shd w:val="clear" w:color="auto" w:fill="FFFFFF"/>
        </w:rPr>
        <w:t>Participate in the operation of the concession stand and other activities throughout the year that are assigned to my son/daughter’s team by TRFAHA.</w:t>
      </w:r>
    </w:p>
    <w:p w14:paraId="365EE857" w14:textId="77777777" w:rsidR="0015176B" w:rsidRPr="0015176B" w:rsidRDefault="0015176B" w:rsidP="0015176B">
      <w:pPr>
        <w:autoSpaceDE w:val="0"/>
        <w:autoSpaceDN w:val="0"/>
        <w:adjustRightInd w:val="0"/>
        <w:spacing w:after="0" w:line="240" w:lineRule="auto"/>
        <w:rPr>
          <w:rFonts w:ascii="Arial" w:eastAsia="Times New Roman" w:hAnsi="Arial" w:cs="Arial"/>
          <w:color w:val="000000"/>
          <w:sz w:val="24"/>
          <w:szCs w:val="24"/>
        </w:rPr>
      </w:pPr>
    </w:p>
    <w:p w14:paraId="72041EB4" w14:textId="77777777" w:rsidR="0015176B" w:rsidRPr="0015176B" w:rsidRDefault="0015176B" w:rsidP="0015176B">
      <w:pPr>
        <w:numPr>
          <w:ilvl w:val="0"/>
          <w:numId w:val="4"/>
        </w:numPr>
        <w:autoSpaceDE w:val="0"/>
        <w:autoSpaceDN w:val="0"/>
        <w:adjustRightInd w:val="0"/>
        <w:spacing w:after="0" w:line="240" w:lineRule="auto"/>
        <w:contextualSpacing/>
        <w:rPr>
          <w:rFonts w:ascii="Arial" w:eastAsia="Times New Roman" w:hAnsi="Arial" w:cs="Arial"/>
          <w:color w:val="000000"/>
          <w:sz w:val="24"/>
          <w:szCs w:val="24"/>
        </w:rPr>
      </w:pPr>
      <w:r w:rsidRPr="0015176B">
        <w:rPr>
          <w:rFonts w:ascii="Arial" w:eastAsia="Times New Roman" w:hAnsi="Arial" w:cs="Arial"/>
          <w:color w:val="222222"/>
          <w:sz w:val="24"/>
          <w:szCs w:val="24"/>
          <w:shd w:val="clear" w:color="auto" w:fill="FFFFFF"/>
        </w:rPr>
        <w:t>Failure to fulfill your concession obligations, showing up more than 15 minutes late to your shift more than 2 times, or leaving your shift early without permission.  All will result in a charge to your player and suspension from all on ice TRFAHA activities, including practices, games, tryouts, etc. until the charge has been paid.</w:t>
      </w:r>
    </w:p>
    <w:p w14:paraId="231ADC13" w14:textId="77777777" w:rsidR="0015176B" w:rsidRPr="0015176B" w:rsidRDefault="0015176B" w:rsidP="0015176B">
      <w:pPr>
        <w:ind w:left="720"/>
        <w:contextualSpacing/>
        <w:rPr>
          <w:rFonts w:ascii="Arial" w:eastAsia="Times New Roman" w:hAnsi="Arial" w:cs="Arial"/>
          <w:color w:val="000000"/>
          <w:sz w:val="24"/>
          <w:szCs w:val="24"/>
        </w:rPr>
      </w:pPr>
    </w:p>
    <w:p w14:paraId="587981F8" w14:textId="2BE4E31A" w:rsidR="0015176B" w:rsidRPr="0015176B" w:rsidRDefault="0015176B" w:rsidP="0015176B">
      <w:pPr>
        <w:numPr>
          <w:ilvl w:val="0"/>
          <w:numId w:val="4"/>
        </w:numPr>
        <w:autoSpaceDE w:val="0"/>
        <w:autoSpaceDN w:val="0"/>
        <w:adjustRightInd w:val="0"/>
        <w:spacing w:after="0" w:line="240" w:lineRule="auto"/>
        <w:contextualSpacing/>
        <w:rPr>
          <w:rFonts w:ascii="Arial" w:eastAsia="Times New Roman" w:hAnsi="Arial" w:cs="Arial"/>
          <w:color w:val="000000"/>
          <w:sz w:val="24"/>
          <w:szCs w:val="24"/>
        </w:rPr>
      </w:pPr>
      <w:r w:rsidRPr="0015176B">
        <w:rPr>
          <w:rFonts w:ascii="Arial" w:eastAsia="Times New Roman" w:hAnsi="Arial" w:cs="Arial"/>
          <w:color w:val="000000"/>
          <w:sz w:val="24"/>
          <w:szCs w:val="24"/>
        </w:rPr>
        <w:t>Concession Obligations:</w:t>
      </w:r>
    </w:p>
    <w:p w14:paraId="487BE25B" w14:textId="77777777" w:rsidR="0015176B" w:rsidRPr="0015176B" w:rsidRDefault="0015176B" w:rsidP="0015176B">
      <w:pPr>
        <w:numPr>
          <w:ilvl w:val="1"/>
          <w:numId w:val="4"/>
        </w:numPr>
        <w:autoSpaceDE w:val="0"/>
        <w:autoSpaceDN w:val="0"/>
        <w:adjustRightInd w:val="0"/>
        <w:spacing w:after="0" w:line="240" w:lineRule="auto"/>
        <w:contextualSpacing/>
        <w:rPr>
          <w:rFonts w:ascii="Arial" w:eastAsia="Times New Roman" w:hAnsi="Arial" w:cs="Arial"/>
          <w:color w:val="000000"/>
          <w:sz w:val="24"/>
          <w:szCs w:val="24"/>
        </w:rPr>
      </w:pPr>
      <w:r w:rsidRPr="0015176B">
        <w:rPr>
          <w:rFonts w:ascii="Arial" w:eastAsia="Times New Roman" w:hAnsi="Arial" w:cs="Arial"/>
          <w:color w:val="000000"/>
          <w:sz w:val="24"/>
          <w:szCs w:val="24"/>
        </w:rPr>
        <w:t>Each TRFAHA player is obligated to work:</w:t>
      </w:r>
    </w:p>
    <w:p w14:paraId="53A7A00A" w14:textId="2915A786" w:rsidR="0015176B" w:rsidRPr="0015176B" w:rsidRDefault="00637151" w:rsidP="0015176B">
      <w:pPr>
        <w:numPr>
          <w:ilvl w:val="2"/>
          <w:numId w:val="4"/>
        </w:numPr>
        <w:autoSpaceDE w:val="0"/>
        <w:autoSpaceDN w:val="0"/>
        <w:adjustRightInd w:val="0"/>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4</w:t>
      </w:r>
      <w:r w:rsidR="0015176B" w:rsidRPr="0015176B">
        <w:rPr>
          <w:rFonts w:ascii="Arial" w:eastAsia="Times New Roman" w:hAnsi="Arial" w:cs="Arial"/>
          <w:color w:val="000000"/>
          <w:sz w:val="24"/>
          <w:szCs w:val="24"/>
        </w:rPr>
        <w:t xml:space="preserve"> concession shifts in the </w:t>
      </w:r>
      <w:r>
        <w:rPr>
          <w:rFonts w:ascii="Arial" w:eastAsia="Times New Roman" w:hAnsi="Arial" w:cs="Arial"/>
          <w:color w:val="000000"/>
          <w:sz w:val="24"/>
          <w:szCs w:val="24"/>
        </w:rPr>
        <w:t>Concession</w:t>
      </w:r>
      <w:r w:rsidR="0015176B" w:rsidRPr="0015176B">
        <w:rPr>
          <w:rFonts w:ascii="Arial" w:eastAsia="Times New Roman" w:hAnsi="Arial" w:cs="Arial"/>
          <w:color w:val="000000"/>
          <w:sz w:val="24"/>
          <w:szCs w:val="24"/>
        </w:rPr>
        <w:t xml:space="preserve"> season</w:t>
      </w:r>
    </w:p>
    <w:p w14:paraId="60B37772" w14:textId="77777777" w:rsidR="0015176B" w:rsidRPr="0015176B" w:rsidRDefault="0015176B" w:rsidP="0015176B">
      <w:pPr>
        <w:numPr>
          <w:ilvl w:val="2"/>
          <w:numId w:val="4"/>
        </w:numPr>
        <w:autoSpaceDE w:val="0"/>
        <w:autoSpaceDN w:val="0"/>
        <w:adjustRightInd w:val="0"/>
        <w:spacing w:after="0" w:line="240" w:lineRule="auto"/>
        <w:contextualSpacing/>
        <w:rPr>
          <w:rFonts w:ascii="Arial" w:eastAsia="Times New Roman" w:hAnsi="Arial" w:cs="Arial"/>
          <w:color w:val="000000"/>
          <w:sz w:val="24"/>
          <w:szCs w:val="24"/>
        </w:rPr>
      </w:pPr>
      <w:r w:rsidRPr="0015176B">
        <w:rPr>
          <w:rFonts w:ascii="Arial" w:eastAsia="Times New Roman" w:hAnsi="Arial" w:cs="Arial"/>
          <w:color w:val="000000"/>
          <w:sz w:val="24"/>
          <w:szCs w:val="24"/>
        </w:rPr>
        <w:t>1 concession shift during the basketball tournaments</w:t>
      </w:r>
    </w:p>
    <w:p w14:paraId="204716D5" w14:textId="77777777" w:rsidR="0015176B" w:rsidRPr="0015176B" w:rsidRDefault="0015176B" w:rsidP="0015176B">
      <w:pPr>
        <w:numPr>
          <w:ilvl w:val="1"/>
          <w:numId w:val="4"/>
        </w:numPr>
        <w:autoSpaceDE w:val="0"/>
        <w:autoSpaceDN w:val="0"/>
        <w:adjustRightInd w:val="0"/>
        <w:spacing w:after="0" w:line="240" w:lineRule="auto"/>
        <w:contextualSpacing/>
        <w:rPr>
          <w:rFonts w:ascii="Arial" w:eastAsia="Times New Roman" w:hAnsi="Arial" w:cs="Arial"/>
          <w:color w:val="000000"/>
          <w:sz w:val="24"/>
          <w:szCs w:val="24"/>
        </w:rPr>
      </w:pPr>
      <w:r w:rsidRPr="0015176B">
        <w:rPr>
          <w:rFonts w:ascii="Arial" w:eastAsia="Times New Roman" w:hAnsi="Arial" w:cs="Arial"/>
          <w:color w:val="000000"/>
          <w:sz w:val="24"/>
          <w:szCs w:val="24"/>
        </w:rPr>
        <w:t xml:space="preserve">Unfulfilled Concession/Missed shift(s) fee $200. </w:t>
      </w:r>
    </w:p>
    <w:p w14:paraId="6243AD7D" w14:textId="77777777" w:rsidR="0015176B" w:rsidRPr="0015176B" w:rsidRDefault="0015176B" w:rsidP="0015176B">
      <w:pPr>
        <w:autoSpaceDE w:val="0"/>
        <w:autoSpaceDN w:val="0"/>
        <w:adjustRightInd w:val="0"/>
        <w:spacing w:after="0" w:line="240" w:lineRule="auto"/>
        <w:ind w:left="720"/>
        <w:contextualSpacing/>
        <w:rPr>
          <w:rFonts w:ascii="Arial" w:eastAsia="Times New Roman" w:hAnsi="Arial" w:cs="Arial"/>
          <w:color w:val="000000"/>
          <w:sz w:val="24"/>
          <w:szCs w:val="24"/>
        </w:rPr>
      </w:pPr>
    </w:p>
    <w:p w14:paraId="59637285" w14:textId="650D057C" w:rsidR="0015176B" w:rsidRPr="0015176B" w:rsidRDefault="0015176B" w:rsidP="0015176B">
      <w:pPr>
        <w:numPr>
          <w:ilvl w:val="0"/>
          <w:numId w:val="4"/>
        </w:numPr>
        <w:autoSpaceDE w:val="0"/>
        <w:autoSpaceDN w:val="0"/>
        <w:adjustRightInd w:val="0"/>
        <w:spacing w:after="0" w:line="240" w:lineRule="auto"/>
        <w:contextualSpacing/>
        <w:rPr>
          <w:rFonts w:ascii="Arial" w:eastAsia="Times New Roman" w:hAnsi="Arial" w:cs="Arial"/>
          <w:color w:val="000000"/>
          <w:sz w:val="24"/>
          <w:szCs w:val="24"/>
        </w:rPr>
      </w:pPr>
      <w:r w:rsidRPr="0015176B">
        <w:rPr>
          <w:rFonts w:ascii="Arial" w:eastAsia="Times New Roman" w:hAnsi="Arial" w:cs="Arial"/>
          <w:color w:val="000000"/>
          <w:sz w:val="24"/>
          <w:szCs w:val="24"/>
        </w:rPr>
        <w:t>Cr</w:t>
      </w:r>
      <w:r w:rsidR="001C6AF5">
        <w:rPr>
          <w:rFonts w:ascii="Arial" w:eastAsia="Times New Roman" w:hAnsi="Arial" w:cs="Arial"/>
          <w:color w:val="000000"/>
          <w:sz w:val="24"/>
          <w:szCs w:val="24"/>
        </w:rPr>
        <w:t>edits:</w:t>
      </w:r>
    </w:p>
    <w:p w14:paraId="572D378D" w14:textId="77777777" w:rsidR="0015176B" w:rsidRPr="0015176B" w:rsidRDefault="0015176B" w:rsidP="0015176B">
      <w:pPr>
        <w:numPr>
          <w:ilvl w:val="1"/>
          <w:numId w:val="4"/>
        </w:numPr>
        <w:autoSpaceDE w:val="0"/>
        <w:autoSpaceDN w:val="0"/>
        <w:adjustRightInd w:val="0"/>
        <w:spacing w:after="0" w:line="240" w:lineRule="auto"/>
        <w:contextualSpacing/>
        <w:rPr>
          <w:rFonts w:ascii="Arial" w:eastAsia="Times New Roman" w:hAnsi="Arial" w:cs="Arial"/>
          <w:color w:val="000000"/>
          <w:sz w:val="24"/>
          <w:szCs w:val="24"/>
        </w:rPr>
      </w:pPr>
      <w:r w:rsidRPr="0015176B">
        <w:rPr>
          <w:rFonts w:ascii="Arial" w:eastAsia="Times New Roman" w:hAnsi="Arial" w:cs="Arial"/>
          <w:color w:val="000000"/>
          <w:sz w:val="24"/>
          <w:szCs w:val="24"/>
        </w:rPr>
        <w:t>Coaches:</w:t>
      </w:r>
    </w:p>
    <w:p w14:paraId="7CB8F0E3" w14:textId="77777777" w:rsidR="0015176B" w:rsidRPr="0015176B" w:rsidRDefault="0015176B" w:rsidP="0015176B">
      <w:pPr>
        <w:numPr>
          <w:ilvl w:val="2"/>
          <w:numId w:val="4"/>
        </w:numPr>
        <w:autoSpaceDE w:val="0"/>
        <w:autoSpaceDN w:val="0"/>
        <w:adjustRightInd w:val="0"/>
        <w:spacing w:after="0" w:line="240" w:lineRule="auto"/>
        <w:contextualSpacing/>
        <w:rPr>
          <w:rFonts w:ascii="Arial" w:eastAsia="Times New Roman" w:hAnsi="Arial" w:cs="Arial"/>
          <w:color w:val="000000"/>
          <w:sz w:val="24"/>
          <w:szCs w:val="24"/>
        </w:rPr>
      </w:pPr>
      <w:r w:rsidRPr="0015176B">
        <w:rPr>
          <w:rFonts w:ascii="Arial" w:eastAsia="Times New Roman" w:hAnsi="Arial" w:cs="Arial"/>
          <w:color w:val="000000"/>
          <w:sz w:val="24"/>
          <w:szCs w:val="24"/>
        </w:rPr>
        <w:t>Each TRFAHA team will receive a budget of 10 concession credits to apply to any certified, TRFAHA Board approved coach for the team.  The coaches will inform the concession coordinator how they would like to apply the credits.</w:t>
      </w:r>
    </w:p>
    <w:p w14:paraId="5DFE3E68" w14:textId="1EB28B85" w:rsidR="0015176B" w:rsidRPr="0015176B" w:rsidRDefault="00635647" w:rsidP="0015176B">
      <w:pPr>
        <w:numPr>
          <w:ilvl w:val="1"/>
          <w:numId w:val="4"/>
        </w:numPr>
        <w:autoSpaceDE w:val="0"/>
        <w:autoSpaceDN w:val="0"/>
        <w:adjustRightInd w:val="0"/>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General Managers</w:t>
      </w:r>
      <w:r w:rsidR="0015176B" w:rsidRPr="0015176B">
        <w:rPr>
          <w:rFonts w:ascii="Arial" w:eastAsia="Times New Roman" w:hAnsi="Arial" w:cs="Arial"/>
          <w:color w:val="000000"/>
          <w:sz w:val="24"/>
          <w:szCs w:val="24"/>
        </w:rPr>
        <w:t>:</w:t>
      </w:r>
    </w:p>
    <w:p w14:paraId="7DAD050D" w14:textId="2EB31E9A" w:rsidR="0015176B" w:rsidRPr="003560D9" w:rsidRDefault="003560D9" w:rsidP="003560D9">
      <w:pPr>
        <w:numPr>
          <w:ilvl w:val="2"/>
          <w:numId w:val="4"/>
        </w:numPr>
        <w:autoSpaceDE w:val="0"/>
        <w:autoSpaceDN w:val="0"/>
        <w:adjustRightInd w:val="0"/>
        <w:spacing w:after="0" w:line="240" w:lineRule="auto"/>
        <w:contextualSpacing/>
        <w:rPr>
          <w:rFonts w:ascii="Arial" w:eastAsia="Times New Roman" w:hAnsi="Arial" w:cs="Arial"/>
          <w:color w:val="000000"/>
          <w:sz w:val="24"/>
          <w:szCs w:val="24"/>
        </w:rPr>
      </w:pPr>
      <w:r w:rsidRPr="0015176B">
        <w:rPr>
          <w:rFonts w:ascii="Arial" w:eastAsia="Times New Roman" w:hAnsi="Arial" w:cs="Arial"/>
          <w:color w:val="000000"/>
          <w:sz w:val="24"/>
          <w:szCs w:val="24"/>
        </w:rPr>
        <w:t>Each TRFAHA</w:t>
      </w:r>
      <w:r w:rsidR="00B04C97">
        <w:rPr>
          <w:rFonts w:ascii="Arial" w:eastAsia="Times New Roman" w:hAnsi="Arial" w:cs="Arial"/>
          <w:color w:val="000000"/>
          <w:sz w:val="24"/>
          <w:szCs w:val="24"/>
        </w:rPr>
        <w:t xml:space="preserve"> traveling</w:t>
      </w:r>
      <w:r w:rsidRPr="0015176B">
        <w:rPr>
          <w:rFonts w:ascii="Arial" w:eastAsia="Times New Roman" w:hAnsi="Arial" w:cs="Arial"/>
          <w:color w:val="000000"/>
          <w:sz w:val="24"/>
          <w:szCs w:val="24"/>
        </w:rPr>
        <w:t xml:space="preserve"> </w:t>
      </w:r>
      <w:r w:rsidR="00425831">
        <w:rPr>
          <w:rFonts w:ascii="Arial" w:eastAsia="Times New Roman" w:hAnsi="Arial" w:cs="Arial"/>
          <w:color w:val="000000"/>
          <w:sz w:val="24"/>
          <w:szCs w:val="24"/>
        </w:rPr>
        <w:t>team (</w:t>
      </w:r>
      <w:r w:rsidR="00C47D4E">
        <w:rPr>
          <w:rFonts w:ascii="Arial" w:eastAsia="Times New Roman" w:hAnsi="Arial" w:cs="Arial"/>
          <w:color w:val="000000"/>
          <w:sz w:val="24"/>
          <w:szCs w:val="24"/>
        </w:rPr>
        <w:t>Mite – Bantams)</w:t>
      </w:r>
      <w:r>
        <w:rPr>
          <w:rFonts w:ascii="Arial" w:eastAsia="Times New Roman" w:hAnsi="Arial" w:cs="Arial"/>
          <w:color w:val="000000"/>
          <w:sz w:val="24"/>
          <w:szCs w:val="24"/>
        </w:rPr>
        <w:t xml:space="preserve"> will receive a budget of 5</w:t>
      </w:r>
      <w:r w:rsidRPr="0015176B">
        <w:rPr>
          <w:rFonts w:ascii="Arial" w:eastAsia="Times New Roman" w:hAnsi="Arial" w:cs="Arial"/>
          <w:color w:val="000000"/>
          <w:sz w:val="24"/>
          <w:szCs w:val="24"/>
        </w:rPr>
        <w:t xml:space="preserve"> concession credits to apply to any TRFAHA Board approved </w:t>
      </w:r>
      <w:r>
        <w:rPr>
          <w:rFonts w:ascii="Arial" w:eastAsia="Times New Roman" w:hAnsi="Arial" w:cs="Arial"/>
          <w:color w:val="000000"/>
          <w:sz w:val="24"/>
          <w:szCs w:val="24"/>
        </w:rPr>
        <w:t>General Manager for a</w:t>
      </w:r>
      <w:r w:rsidRPr="0015176B">
        <w:rPr>
          <w:rFonts w:ascii="Arial" w:eastAsia="Times New Roman" w:hAnsi="Arial" w:cs="Arial"/>
          <w:color w:val="000000"/>
          <w:sz w:val="24"/>
          <w:szCs w:val="24"/>
        </w:rPr>
        <w:t xml:space="preserve"> team.  The </w:t>
      </w:r>
      <w:r>
        <w:rPr>
          <w:rFonts w:ascii="Arial" w:eastAsia="Times New Roman" w:hAnsi="Arial" w:cs="Arial"/>
          <w:color w:val="000000"/>
          <w:sz w:val="24"/>
          <w:szCs w:val="24"/>
        </w:rPr>
        <w:t>General Manager(s)</w:t>
      </w:r>
      <w:r w:rsidRPr="0015176B">
        <w:rPr>
          <w:rFonts w:ascii="Arial" w:eastAsia="Times New Roman" w:hAnsi="Arial" w:cs="Arial"/>
          <w:color w:val="000000"/>
          <w:sz w:val="24"/>
          <w:szCs w:val="24"/>
        </w:rPr>
        <w:t xml:space="preserve"> will inform the concession coordinator how they would like to apply the credits.</w:t>
      </w:r>
    </w:p>
    <w:p w14:paraId="0E141BD2" w14:textId="3905D1C5" w:rsidR="003F5764" w:rsidRDefault="00635647" w:rsidP="003F5764">
      <w:pPr>
        <w:numPr>
          <w:ilvl w:val="1"/>
          <w:numId w:val="4"/>
        </w:numPr>
        <w:autoSpaceDE w:val="0"/>
        <w:autoSpaceDN w:val="0"/>
        <w:adjustRightInd w:val="0"/>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 xml:space="preserve">Board Members, </w:t>
      </w:r>
      <w:r w:rsidR="003F5764">
        <w:rPr>
          <w:rFonts w:ascii="Arial" w:eastAsia="Times New Roman" w:hAnsi="Arial" w:cs="Arial"/>
          <w:color w:val="000000"/>
          <w:sz w:val="24"/>
          <w:szCs w:val="24"/>
        </w:rPr>
        <w:t xml:space="preserve">Registrar, </w:t>
      </w:r>
      <w:r>
        <w:rPr>
          <w:rFonts w:ascii="Arial" w:eastAsia="Times New Roman" w:hAnsi="Arial" w:cs="Arial"/>
          <w:color w:val="000000"/>
          <w:sz w:val="24"/>
          <w:szCs w:val="24"/>
        </w:rPr>
        <w:t xml:space="preserve">Referee Coordinator, </w:t>
      </w:r>
      <w:r w:rsidR="003F5764">
        <w:rPr>
          <w:rFonts w:ascii="Arial" w:eastAsia="Times New Roman" w:hAnsi="Arial" w:cs="Arial"/>
          <w:color w:val="000000"/>
          <w:sz w:val="24"/>
          <w:szCs w:val="24"/>
        </w:rPr>
        <w:t xml:space="preserve">Concession Coordinator, </w:t>
      </w:r>
      <w:r w:rsidR="009936B2">
        <w:rPr>
          <w:rFonts w:ascii="Arial" w:eastAsia="Times New Roman" w:hAnsi="Arial" w:cs="Arial"/>
          <w:color w:val="000000"/>
          <w:sz w:val="24"/>
          <w:szCs w:val="24"/>
        </w:rPr>
        <w:t xml:space="preserve">Equipment Manager, </w:t>
      </w:r>
      <w:r w:rsidR="00441DF1">
        <w:rPr>
          <w:rFonts w:ascii="Arial" w:eastAsia="Times New Roman" w:hAnsi="Arial" w:cs="Arial"/>
          <w:color w:val="000000"/>
          <w:sz w:val="24"/>
          <w:szCs w:val="24"/>
        </w:rPr>
        <w:t xml:space="preserve">Practice Scheduler, Game Scheduler, </w:t>
      </w:r>
      <w:r w:rsidR="003F5764">
        <w:rPr>
          <w:rFonts w:ascii="Arial" w:eastAsia="Times New Roman" w:hAnsi="Arial" w:cs="Arial"/>
          <w:color w:val="000000"/>
          <w:sz w:val="24"/>
          <w:szCs w:val="24"/>
        </w:rPr>
        <w:t>and Old Arena Manager</w:t>
      </w:r>
      <w:r w:rsidR="009936B2">
        <w:rPr>
          <w:rFonts w:ascii="Arial" w:eastAsia="Times New Roman" w:hAnsi="Arial" w:cs="Arial"/>
          <w:color w:val="000000"/>
          <w:sz w:val="24"/>
          <w:szCs w:val="24"/>
        </w:rPr>
        <w:t>:</w:t>
      </w:r>
    </w:p>
    <w:p w14:paraId="21C3F110" w14:textId="7461BA7E" w:rsidR="007075E1" w:rsidRPr="00441DF1" w:rsidRDefault="003F5764" w:rsidP="0015176B">
      <w:pPr>
        <w:numPr>
          <w:ilvl w:val="2"/>
          <w:numId w:val="4"/>
        </w:numPr>
        <w:autoSpaceDE w:val="0"/>
        <w:autoSpaceDN w:val="0"/>
        <w:adjustRightInd w:val="0"/>
        <w:spacing w:after="0" w:line="240" w:lineRule="auto"/>
        <w:contextualSpacing/>
        <w:rPr>
          <w:rFonts w:ascii="Arial" w:eastAsia="Times New Roman" w:hAnsi="Arial" w:cs="Arial"/>
          <w:color w:val="000000"/>
          <w:sz w:val="24"/>
          <w:szCs w:val="24"/>
        </w:rPr>
      </w:pPr>
      <w:r>
        <w:rPr>
          <w:rFonts w:ascii="Arial" w:eastAsia="Times New Roman" w:hAnsi="Arial" w:cs="Arial"/>
          <w:color w:val="000000"/>
          <w:sz w:val="24"/>
          <w:szCs w:val="24"/>
        </w:rPr>
        <w:t>Each of the above positions will receive 5 concession credits to apply to any TRFAHA Board approved member serving in each of these positions.</w:t>
      </w:r>
      <w:bookmarkStart w:id="0" w:name="_GoBack"/>
      <w:bookmarkEnd w:id="0"/>
    </w:p>
    <w:sectPr w:rsidR="007075E1" w:rsidRPr="00441DF1" w:rsidSect="007475CB">
      <w:headerReference w:type="default" r:id="rId7"/>
      <w:footerReference w:type="default" r:id="rId8"/>
      <w:pgSz w:w="12240" w:h="15840"/>
      <w:pgMar w:top="1440" w:right="108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20DD1" w14:textId="77777777" w:rsidR="00B61795" w:rsidRDefault="00B61795" w:rsidP="007475CB">
      <w:pPr>
        <w:spacing w:after="0" w:line="240" w:lineRule="auto"/>
      </w:pPr>
      <w:r>
        <w:separator/>
      </w:r>
    </w:p>
  </w:endnote>
  <w:endnote w:type="continuationSeparator" w:id="0">
    <w:p w14:paraId="72BD9E1B" w14:textId="77777777" w:rsidR="00B61795" w:rsidRDefault="00B61795" w:rsidP="007475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C8D13B" w14:textId="77777777" w:rsidR="00E349C9" w:rsidRPr="00E349C9" w:rsidRDefault="00E349C9" w:rsidP="00E349C9">
    <w:pPr>
      <w:pStyle w:val="Heading1"/>
      <w:rPr>
        <w:rFonts w:ascii="Calibri" w:hAnsi="Calibri" w:cs="Calibri"/>
        <w:b/>
        <w:color w:val="auto"/>
        <w:sz w:val="40"/>
        <w:szCs w:val="40"/>
      </w:rPr>
    </w:pPr>
    <w:r w:rsidRPr="00E349C9">
      <w:rPr>
        <w:rFonts w:ascii="Calibri" w:hAnsi="Calibri" w:cs="Calibri"/>
        <w:b/>
        <w:color w:val="auto"/>
        <w:sz w:val="40"/>
        <w:szCs w:val="40"/>
      </w:rPr>
      <w:t>Signature:</w:t>
    </w:r>
    <w:r>
      <w:rPr>
        <w:rFonts w:ascii="Calibri" w:hAnsi="Calibri" w:cs="Calibri"/>
        <w:b/>
        <w:color w:val="auto"/>
        <w:sz w:val="40"/>
        <w:szCs w:val="40"/>
      </w:rPr>
      <w:t xml:space="preserve"> _________________</w:t>
    </w:r>
    <w:r>
      <w:rPr>
        <w:rFonts w:ascii="Calibri" w:hAnsi="Calibri" w:cs="Calibri"/>
        <w:b/>
        <w:color w:val="auto"/>
        <w:sz w:val="40"/>
        <w:szCs w:val="40"/>
      </w:rPr>
      <w:tab/>
    </w:r>
    <w:r>
      <w:rPr>
        <w:rFonts w:ascii="Calibri" w:hAnsi="Calibri" w:cs="Calibri"/>
        <w:b/>
        <w:color w:val="auto"/>
        <w:sz w:val="40"/>
        <w:szCs w:val="40"/>
      </w:rPr>
      <w:tab/>
    </w:r>
    <w:r>
      <w:rPr>
        <w:rFonts w:ascii="Calibri" w:hAnsi="Calibri" w:cs="Calibri"/>
        <w:b/>
        <w:color w:val="auto"/>
        <w:sz w:val="40"/>
        <w:szCs w:val="40"/>
      </w:rPr>
      <w:tab/>
      <w:t>Date: 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FD323C" w14:textId="77777777" w:rsidR="00B61795" w:rsidRDefault="00B61795" w:rsidP="007475CB">
      <w:pPr>
        <w:spacing w:after="0" w:line="240" w:lineRule="auto"/>
      </w:pPr>
      <w:r>
        <w:separator/>
      </w:r>
    </w:p>
  </w:footnote>
  <w:footnote w:type="continuationSeparator" w:id="0">
    <w:p w14:paraId="147D7BD1" w14:textId="77777777" w:rsidR="00B61795" w:rsidRDefault="00B61795" w:rsidP="007475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56774" w14:textId="77777777" w:rsidR="008D287E" w:rsidRDefault="008D287E" w:rsidP="007475CB">
    <w:pPr>
      <w:autoSpaceDE w:val="0"/>
      <w:autoSpaceDN w:val="0"/>
      <w:adjustRightInd w:val="0"/>
      <w:spacing w:after="0" w:line="240" w:lineRule="auto"/>
      <w:jc w:val="center"/>
      <w:rPr>
        <w:rFonts w:ascii="Calibri,Bold" w:hAnsi="Calibri,Bold" w:cs="Calibri,Bold"/>
        <w:b/>
        <w:bCs/>
        <w:color w:val="000000"/>
        <w:sz w:val="40"/>
        <w:szCs w:val="40"/>
      </w:rPr>
    </w:pPr>
    <w:r>
      <w:rPr>
        <w:rFonts w:ascii="Calibri,Bold" w:hAnsi="Calibri,Bold" w:cs="Calibri,Bold"/>
        <w:b/>
        <w:bCs/>
        <w:noProof/>
        <w:color w:val="000000"/>
        <w:sz w:val="40"/>
        <w:szCs w:val="40"/>
      </w:rPr>
      <w:drawing>
        <wp:anchor distT="0" distB="0" distL="114300" distR="114300" simplePos="0" relativeHeight="251661312" behindDoc="0" locked="0" layoutInCell="1" allowOverlap="1" wp14:anchorId="25336C7E" wp14:editId="40D5E0D6">
          <wp:simplePos x="0" y="0"/>
          <wp:positionH relativeFrom="column">
            <wp:posOffset>-371475</wp:posOffset>
          </wp:positionH>
          <wp:positionV relativeFrom="paragraph">
            <wp:posOffset>-123825</wp:posOffset>
          </wp:positionV>
          <wp:extent cx="1687830" cy="13239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87830" cy="1323975"/>
                  </a:xfrm>
                  <a:prstGeom prst="rect">
                    <a:avLst/>
                  </a:prstGeom>
                </pic:spPr>
              </pic:pic>
            </a:graphicData>
          </a:graphic>
          <wp14:sizeRelH relativeFrom="margin">
            <wp14:pctWidth>0</wp14:pctWidth>
          </wp14:sizeRelH>
          <wp14:sizeRelV relativeFrom="margin">
            <wp14:pctHeight>0</wp14:pctHeight>
          </wp14:sizeRelV>
        </wp:anchor>
      </w:drawing>
    </w:r>
    <w:r>
      <w:rPr>
        <w:rFonts w:ascii="Calibri,Bold" w:hAnsi="Calibri,Bold" w:cs="Calibri,Bold"/>
        <w:b/>
        <w:bCs/>
        <w:noProof/>
        <w:color w:val="000000"/>
        <w:sz w:val="40"/>
        <w:szCs w:val="40"/>
      </w:rPr>
      <w:drawing>
        <wp:anchor distT="0" distB="0" distL="114300" distR="114300" simplePos="0" relativeHeight="251660288" behindDoc="0" locked="0" layoutInCell="1" allowOverlap="1" wp14:anchorId="681F3B05" wp14:editId="11282163">
          <wp:simplePos x="0" y="0"/>
          <wp:positionH relativeFrom="column">
            <wp:posOffset>5343525</wp:posOffset>
          </wp:positionH>
          <wp:positionV relativeFrom="paragraph">
            <wp:posOffset>-124460</wp:posOffset>
          </wp:positionV>
          <wp:extent cx="1687830" cy="132397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1687830" cy="1323975"/>
                  </a:xfrm>
                  <a:prstGeom prst="rect">
                    <a:avLst/>
                  </a:prstGeom>
                </pic:spPr>
              </pic:pic>
            </a:graphicData>
          </a:graphic>
          <wp14:sizeRelH relativeFrom="margin">
            <wp14:pctWidth>0</wp14:pctWidth>
          </wp14:sizeRelH>
          <wp14:sizeRelV relativeFrom="margin">
            <wp14:pctHeight>0</wp14:pctHeight>
          </wp14:sizeRelV>
        </wp:anchor>
      </w:drawing>
    </w:r>
    <w:r>
      <w:rPr>
        <w:rFonts w:ascii="Calibri,Bold" w:hAnsi="Calibri,Bold" w:cs="Calibri,Bold"/>
        <w:b/>
        <w:bCs/>
        <w:color w:val="000000"/>
        <w:sz w:val="40"/>
        <w:szCs w:val="40"/>
      </w:rPr>
      <w:t xml:space="preserve">Thief River Falls </w:t>
    </w:r>
  </w:p>
  <w:p w14:paraId="213EC328" w14:textId="77777777" w:rsidR="007475CB" w:rsidRPr="009F6078" w:rsidRDefault="008D287E" w:rsidP="007475CB">
    <w:pPr>
      <w:autoSpaceDE w:val="0"/>
      <w:autoSpaceDN w:val="0"/>
      <w:adjustRightInd w:val="0"/>
      <w:spacing w:after="0" w:line="240" w:lineRule="auto"/>
      <w:jc w:val="center"/>
      <w:rPr>
        <w:rFonts w:ascii="Arial" w:hAnsi="Arial" w:cs="Arial"/>
        <w:b/>
        <w:bCs/>
        <w:color w:val="000000"/>
        <w:sz w:val="32"/>
        <w:szCs w:val="32"/>
      </w:rPr>
    </w:pPr>
    <w:r>
      <w:rPr>
        <w:rFonts w:ascii="Calibri,Bold" w:hAnsi="Calibri,Bold" w:cs="Calibri,Bold"/>
        <w:b/>
        <w:bCs/>
        <w:color w:val="000000"/>
        <w:sz w:val="40"/>
        <w:szCs w:val="40"/>
      </w:rPr>
      <w:t>Amateur Hockey Association</w:t>
    </w:r>
  </w:p>
  <w:p w14:paraId="7FD18C3A" w14:textId="77777777" w:rsidR="007475CB" w:rsidRPr="009F6078" w:rsidRDefault="00441DF1" w:rsidP="007475CB">
    <w:pPr>
      <w:autoSpaceDE w:val="0"/>
      <w:autoSpaceDN w:val="0"/>
      <w:adjustRightInd w:val="0"/>
      <w:spacing w:after="0" w:line="240" w:lineRule="auto"/>
      <w:jc w:val="center"/>
      <w:rPr>
        <w:rFonts w:ascii="Arial" w:hAnsi="Arial" w:cs="Arial"/>
        <w:color w:val="0000FF"/>
        <w:sz w:val="40"/>
        <w:szCs w:val="40"/>
      </w:rPr>
    </w:pPr>
    <w:hyperlink r:id="rId2" w:history="1">
      <w:r w:rsidR="008D287E" w:rsidRPr="00E748E7">
        <w:rPr>
          <w:rStyle w:val="Hyperlink"/>
          <w:rFonts w:ascii="Arial" w:hAnsi="Arial" w:cs="Arial"/>
          <w:sz w:val="40"/>
          <w:szCs w:val="40"/>
        </w:rPr>
        <w:t>www.trfaha.com</w:t>
      </w:r>
    </w:hyperlink>
  </w:p>
  <w:p w14:paraId="24FD7DD7" w14:textId="77777777" w:rsidR="007475CB" w:rsidRDefault="004C2D16" w:rsidP="0054259D">
    <w:pPr>
      <w:pStyle w:val="Header"/>
      <w:jc w:val="center"/>
    </w:pPr>
    <w:r>
      <w:rPr>
        <w:rFonts w:ascii="Arial" w:hAnsi="Arial" w:cs="Arial"/>
        <w:b/>
        <w:bCs/>
        <w:color w:val="000000"/>
        <w:sz w:val="52"/>
        <w:szCs w:val="52"/>
      </w:rPr>
      <w:t xml:space="preserve">Concession </w:t>
    </w:r>
    <w:r w:rsidR="007A276F">
      <w:rPr>
        <w:rFonts w:ascii="Arial" w:hAnsi="Arial" w:cs="Arial"/>
        <w:b/>
        <w:bCs/>
        <w:color w:val="000000"/>
        <w:sz w:val="52"/>
        <w:szCs w:val="52"/>
      </w:rPr>
      <w:t xml:space="preserve">Stand </w:t>
    </w:r>
    <w:r>
      <w:rPr>
        <w:rFonts w:ascii="Arial" w:hAnsi="Arial" w:cs="Arial"/>
        <w:b/>
        <w:bCs/>
        <w:color w:val="000000"/>
        <w:sz w:val="52"/>
        <w:szCs w:val="52"/>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050A9"/>
    <w:multiLevelType w:val="hybridMultilevel"/>
    <w:tmpl w:val="30824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15E4C"/>
    <w:multiLevelType w:val="hybridMultilevel"/>
    <w:tmpl w:val="9EEE7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51058E"/>
    <w:multiLevelType w:val="hybridMultilevel"/>
    <w:tmpl w:val="AAB2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691956"/>
    <w:multiLevelType w:val="hybridMultilevel"/>
    <w:tmpl w:val="69C29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5CB"/>
    <w:rsid w:val="00044334"/>
    <w:rsid w:val="000839ED"/>
    <w:rsid w:val="000F4BE3"/>
    <w:rsid w:val="00117BA4"/>
    <w:rsid w:val="0015176B"/>
    <w:rsid w:val="001C6AF5"/>
    <w:rsid w:val="00271005"/>
    <w:rsid w:val="003560D9"/>
    <w:rsid w:val="00383812"/>
    <w:rsid w:val="003F5764"/>
    <w:rsid w:val="00425831"/>
    <w:rsid w:val="00441DF1"/>
    <w:rsid w:val="0047106D"/>
    <w:rsid w:val="004C2D16"/>
    <w:rsid w:val="0054259D"/>
    <w:rsid w:val="00635647"/>
    <w:rsid w:val="00637151"/>
    <w:rsid w:val="00646FD6"/>
    <w:rsid w:val="007075E1"/>
    <w:rsid w:val="007475CB"/>
    <w:rsid w:val="007A276F"/>
    <w:rsid w:val="008D287E"/>
    <w:rsid w:val="009238D2"/>
    <w:rsid w:val="00960AD1"/>
    <w:rsid w:val="009936B2"/>
    <w:rsid w:val="009C331A"/>
    <w:rsid w:val="009F6078"/>
    <w:rsid w:val="00A972F7"/>
    <w:rsid w:val="00AA0088"/>
    <w:rsid w:val="00B04C97"/>
    <w:rsid w:val="00B46192"/>
    <w:rsid w:val="00B61795"/>
    <w:rsid w:val="00BF5DE3"/>
    <w:rsid w:val="00C265A5"/>
    <w:rsid w:val="00C47D4E"/>
    <w:rsid w:val="00D303C9"/>
    <w:rsid w:val="00E349C9"/>
    <w:rsid w:val="00E71937"/>
    <w:rsid w:val="00E81CDA"/>
    <w:rsid w:val="00EA2467"/>
    <w:rsid w:val="00FF2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957C06"/>
  <w15:docId w15:val="{F90C6DF7-BD42-48A1-A625-D10A6869F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7BA4"/>
  </w:style>
  <w:style w:type="paragraph" w:styleId="Heading1">
    <w:name w:val="heading 1"/>
    <w:basedOn w:val="Normal"/>
    <w:next w:val="Normal"/>
    <w:link w:val="Heading1Char"/>
    <w:uiPriority w:val="9"/>
    <w:qFormat/>
    <w:rsid w:val="00E349C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47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5CB"/>
  </w:style>
  <w:style w:type="paragraph" w:styleId="Footer">
    <w:name w:val="footer"/>
    <w:basedOn w:val="Normal"/>
    <w:link w:val="FooterChar"/>
    <w:uiPriority w:val="99"/>
    <w:unhideWhenUsed/>
    <w:rsid w:val="0074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5CB"/>
  </w:style>
  <w:style w:type="paragraph" w:styleId="BalloonText">
    <w:name w:val="Balloon Text"/>
    <w:basedOn w:val="Normal"/>
    <w:link w:val="BalloonTextChar"/>
    <w:uiPriority w:val="99"/>
    <w:semiHidden/>
    <w:unhideWhenUsed/>
    <w:rsid w:val="007475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75CB"/>
    <w:rPr>
      <w:rFonts w:ascii="Tahoma" w:hAnsi="Tahoma" w:cs="Tahoma"/>
      <w:sz w:val="16"/>
      <w:szCs w:val="16"/>
    </w:rPr>
  </w:style>
  <w:style w:type="character" w:styleId="Hyperlink">
    <w:name w:val="Hyperlink"/>
    <w:basedOn w:val="DefaultParagraphFont"/>
    <w:uiPriority w:val="99"/>
    <w:unhideWhenUsed/>
    <w:rsid w:val="009F6078"/>
    <w:rPr>
      <w:color w:val="0000FF" w:themeColor="hyperlink"/>
      <w:u w:val="single"/>
    </w:rPr>
  </w:style>
  <w:style w:type="paragraph" w:styleId="ListParagraph">
    <w:name w:val="List Paragraph"/>
    <w:basedOn w:val="Normal"/>
    <w:uiPriority w:val="34"/>
    <w:qFormat/>
    <w:rsid w:val="009F6078"/>
    <w:pPr>
      <w:ind w:left="720"/>
      <w:contextualSpacing/>
    </w:pPr>
  </w:style>
  <w:style w:type="character" w:customStyle="1" w:styleId="Heading1Char">
    <w:name w:val="Heading 1 Char"/>
    <w:basedOn w:val="DefaultParagraphFont"/>
    <w:link w:val="Heading1"/>
    <w:uiPriority w:val="9"/>
    <w:rsid w:val="00E349C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595918">
      <w:bodyDiv w:val="1"/>
      <w:marLeft w:val="0"/>
      <w:marRight w:val="0"/>
      <w:marTop w:val="0"/>
      <w:marBottom w:val="0"/>
      <w:divBdr>
        <w:top w:val="none" w:sz="0" w:space="0" w:color="auto"/>
        <w:left w:val="none" w:sz="0" w:space="0" w:color="auto"/>
        <w:bottom w:val="none" w:sz="0" w:space="0" w:color="auto"/>
        <w:right w:val="none" w:sz="0" w:space="0" w:color="auto"/>
      </w:divBdr>
    </w:div>
    <w:div w:id="591664432">
      <w:bodyDiv w:val="1"/>
      <w:marLeft w:val="0"/>
      <w:marRight w:val="0"/>
      <w:marTop w:val="0"/>
      <w:marBottom w:val="0"/>
      <w:divBdr>
        <w:top w:val="none" w:sz="0" w:space="0" w:color="auto"/>
        <w:left w:val="none" w:sz="0" w:space="0" w:color="auto"/>
        <w:bottom w:val="none" w:sz="0" w:space="0" w:color="auto"/>
        <w:right w:val="none" w:sz="0" w:space="0" w:color="auto"/>
      </w:divBdr>
    </w:div>
    <w:div w:id="1249924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trfaha.com"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Champagne</dc:creator>
  <cp:lastModifiedBy>Jeremy Williams</cp:lastModifiedBy>
  <cp:revision>9</cp:revision>
  <dcterms:created xsi:type="dcterms:W3CDTF">2017-09-28T20:56:00Z</dcterms:created>
  <dcterms:modified xsi:type="dcterms:W3CDTF">2017-11-27T17:57:00Z</dcterms:modified>
</cp:coreProperties>
</file>