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9ED8" w14:textId="2BFAE230" w:rsidR="000B473C" w:rsidRPr="000B5AD7" w:rsidRDefault="0023591C" w:rsidP="00447161">
      <w:pPr>
        <w:widowControl w:val="0"/>
        <w:spacing w:line="240" w:lineRule="auto"/>
        <w:rPr>
          <w:b/>
          <w:sz w:val="28"/>
          <w:szCs w:val="24"/>
          <w14:ligatures w14:val="none"/>
        </w:rPr>
      </w:pPr>
      <w:r w:rsidRPr="000B5AD7">
        <w:rPr>
          <w:b/>
          <w:sz w:val="28"/>
          <w:szCs w:val="24"/>
          <w14:ligatures w14:val="none"/>
        </w:rPr>
        <w:t>Sponsorship Contract</w:t>
      </w:r>
    </w:p>
    <w:tbl>
      <w:tblPr>
        <w:tblStyle w:val="TableGrid"/>
        <w:tblW w:w="9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70"/>
        <w:gridCol w:w="1853"/>
        <w:gridCol w:w="271"/>
        <w:gridCol w:w="1634"/>
        <w:gridCol w:w="243"/>
        <w:gridCol w:w="1684"/>
      </w:tblGrid>
      <w:tr w:rsidR="00557539" w:rsidRPr="00447161" w14:paraId="33A4979F" w14:textId="77777777" w:rsidTr="000E6E88">
        <w:trPr>
          <w:trHeight w:val="111"/>
        </w:trPr>
        <w:tc>
          <w:tcPr>
            <w:tcW w:w="9735" w:type="dxa"/>
            <w:gridSpan w:val="7"/>
            <w:tcBorders>
              <w:bottom w:val="single" w:sz="4" w:space="0" w:color="auto"/>
            </w:tcBorders>
            <w:vAlign w:val="bottom"/>
          </w:tcPr>
          <w:p w14:paraId="205D3AC7" w14:textId="4FF61DE0" w:rsidR="00557539" w:rsidRPr="00447161" w:rsidRDefault="00557539" w:rsidP="00447161">
            <w:pPr>
              <w:widowControl w:val="0"/>
              <w:spacing w:line="276" w:lineRule="auto"/>
              <w:rPr>
                <w:b/>
                <w:sz w:val="24"/>
                <w:szCs w:val="24"/>
              </w:rPr>
            </w:pPr>
            <w:r w:rsidRPr="00447161">
              <w:rPr>
                <w:b/>
                <w:sz w:val="24"/>
                <w:szCs w:val="24"/>
              </w:rPr>
              <w:t>Company/Organization</w:t>
            </w:r>
            <w:r w:rsidR="0023591C" w:rsidRPr="00447161">
              <w:rPr>
                <w:b/>
                <w:sz w:val="24"/>
                <w:szCs w:val="24"/>
              </w:rPr>
              <w:t>:</w:t>
            </w:r>
          </w:p>
        </w:tc>
      </w:tr>
      <w:tr w:rsidR="0023591C" w:rsidRPr="00447161" w14:paraId="48A2CACB" w14:textId="77777777" w:rsidTr="000E6E88">
        <w:trPr>
          <w:trHeight w:val="307"/>
        </w:trPr>
        <w:tc>
          <w:tcPr>
            <w:tcW w:w="9735" w:type="dxa"/>
            <w:gridSpan w:val="7"/>
            <w:tcBorders>
              <w:top w:val="single" w:sz="4" w:space="0" w:color="auto"/>
              <w:bottom w:val="single" w:sz="4" w:space="0" w:color="auto"/>
            </w:tcBorders>
            <w:vAlign w:val="bottom"/>
          </w:tcPr>
          <w:p w14:paraId="3BBC7A0B" w14:textId="245E47D3" w:rsidR="0023591C" w:rsidRPr="00447161" w:rsidRDefault="0023591C" w:rsidP="00447161">
            <w:pPr>
              <w:widowControl w:val="0"/>
              <w:spacing w:line="276" w:lineRule="auto"/>
              <w:rPr>
                <w:b/>
                <w:sz w:val="24"/>
                <w:szCs w:val="24"/>
              </w:rPr>
            </w:pPr>
            <w:r w:rsidRPr="00447161">
              <w:rPr>
                <w:b/>
                <w:sz w:val="24"/>
                <w:szCs w:val="24"/>
              </w:rPr>
              <w:t xml:space="preserve">Contact Name: </w:t>
            </w:r>
          </w:p>
        </w:tc>
      </w:tr>
      <w:tr w:rsidR="0023591C" w:rsidRPr="00447161" w14:paraId="365FA3B9" w14:textId="77777777" w:rsidTr="000E6E88">
        <w:trPr>
          <w:trHeight w:val="111"/>
        </w:trPr>
        <w:tc>
          <w:tcPr>
            <w:tcW w:w="9735" w:type="dxa"/>
            <w:gridSpan w:val="7"/>
            <w:tcBorders>
              <w:top w:val="single" w:sz="4" w:space="0" w:color="auto"/>
              <w:bottom w:val="single" w:sz="4" w:space="0" w:color="auto"/>
            </w:tcBorders>
            <w:vAlign w:val="bottom"/>
          </w:tcPr>
          <w:p w14:paraId="3AA711B8" w14:textId="2FE50B5E" w:rsidR="0023591C" w:rsidRPr="00447161" w:rsidRDefault="0023591C" w:rsidP="00447161">
            <w:pPr>
              <w:widowControl w:val="0"/>
              <w:spacing w:line="276" w:lineRule="auto"/>
              <w:rPr>
                <w:b/>
                <w:sz w:val="24"/>
                <w:szCs w:val="24"/>
              </w:rPr>
            </w:pPr>
            <w:r w:rsidRPr="00447161">
              <w:rPr>
                <w:b/>
                <w:sz w:val="24"/>
                <w:szCs w:val="24"/>
              </w:rPr>
              <w:t>Address:</w:t>
            </w:r>
          </w:p>
        </w:tc>
      </w:tr>
      <w:tr w:rsidR="000E6E88" w:rsidRPr="00447161" w14:paraId="68C6EB03" w14:textId="77777777" w:rsidTr="000E6E88">
        <w:trPr>
          <w:trHeight w:val="111"/>
        </w:trPr>
        <w:tc>
          <w:tcPr>
            <w:tcW w:w="5903" w:type="dxa"/>
            <w:gridSpan w:val="3"/>
            <w:tcBorders>
              <w:top w:val="single" w:sz="4" w:space="0" w:color="auto"/>
              <w:bottom w:val="single" w:sz="4" w:space="0" w:color="auto"/>
            </w:tcBorders>
            <w:vAlign w:val="bottom"/>
          </w:tcPr>
          <w:p w14:paraId="2068964C" w14:textId="00F1EBB2" w:rsidR="000E6E88" w:rsidRPr="00447161" w:rsidRDefault="000E6E88" w:rsidP="00447161">
            <w:pPr>
              <w:widowControl w:val="0"/>
              <w:spacing w:line="276" w:lineRule="auto"/>
              <w:rPr>
                <w:b/>
                <w:sz w:val="24"/>
                <w:szCs w:val="24"/>
              </w:rPr>
            </w:pPr>
            <w:r w:rsidRPr="00447161">
              <w:rPr>
                <w:b/>
                <w:sz w:val="24"/>
                <w:szCs w:val="24"/>
              </w:rPr>
              <w:t>City:</w:t>
            </w:r>
          </w:p>
        </w:tc>
        <w:tc>
          <w:tcPr>
            <w:tcW w:w="271" w:type="dxa"/>
            <w:tcBorders>
              <w:top w:val="single" w:sz="4" w:space="0" w:color="auto"/>
            </w:tcBorders>
            <w:vAlign w:val="bottom"/>
          </w:tcPr>
          <w:p w14:paraId="564B8092" w14:textId="64DBE2ED" w:rsidR="000E6E88" w:rsidRPr="00447161" w:rsidRDefault="000E6E88" w:rsidP="00447161">
            <w:pPr>
              <w:widowControl w:val="0"/>
              <w:spacing w:line="276" w:lineRule="auto"/>
              <w:rPr>
                <w:b/>
                <w:sz w:val="24"/>
                <w:szCs w:val="24"/>
              </w:rPr>
            </w:pPr>
          </w:p>
        </w:tc>
        <w:tc>
          <w:tcPr>
            <w:tcW w:w="1634" w:type="dxa"/>
            <w:tcBorders>
              <w:top w:val="single" w:sz="4" w:space="0" w:color="auto"/>
              <w:bottom w:val="single" w:sz="4" w:space="0" w:color="auto"/>
            </w:tcBorders>
            <w:vAlign w:val="bottom"/>
          </w:tcPr>
          <w:p w14:paraId="10DA1EAD" w14:textId="5BEBB745" w:rsidR="000E6E88" w:rsidRPr="00447161" w:rsidRDefault="000E6E88" w:rsidP="00447161">
            <w:pPr>
              <w:widowControl w:val="0"/>
              <w:spacing w:line="276" w:lineRule="auto"/>
              <w:rPr>
                <w:b/>
                <w:sz w:val="24"/>
                <w:szCs w:val="24"/>
              </w:rPr>
            </w:pPr>
            <w:r w:rsidRPr="00447161">
              <w:rPr>
                <w:b/>
                <w:sz w:val="24"/>
                <w:szCs w:val="24"/>
              </w:rPr>
              <w:t>State:</w:t>
            </w:r>
          </w:p>
        </w:tc>
        <w:tc>
          <w:tcPr>
            <w:tcW w:w="243" w:type="dxa"/>
            <w:tcBorders>
              <w:top w:val="single" w:sz="4" w:space="0" w:color="auto"/>
            </w:tcBorders>
            <w:vAlign w:val="bottom"/>
          </w:tcPr>
          <w:p w14:paraId="4C65A7F9" w14:textId="470C23CC" w:rsidR="000E6E88" w:rsidRPr="00447161" w:rsidRDefault="000E6E88" w:rsidP="00447161">
            <w:pPr>
              <w:widowControl w:val="0"/>
              <w:spacing w:line="276" w:lineRule="auto"/>
              <w:rPr>
                <w:b/>
                <w:sz w:val="24"/>
                <w:szCs w:val="24"/>
              </w:rPr>
            </w:pPr>
          </w:p>
        </w:tc>
        <w:tc>
          <w:tcPr>
            <w:tcW w:w="1684" w:type="dxa"/>
            <w:tcBorders>
              <w:top w:val="single" w:sz="4" w:space="0" w:color="auto"/>
              <w:bottom w:val="single" w:sz="4" w:space="0" w:color="auto"/>
            </w:tcBorders>
            <w:vAlign w:val="bottom"/>
          </w:tcPr>
          <w:p w14:paraId="2F4AEF31" w14:textId="32A822BC" w:rsidR="000E6E88" w:rsidRPr="00447161" w:rsidRDefault="000E6E88" w:rsidP="00447161">
            <w:pPr>
              <w:widowControl w:val="0"/>
              <w:spacing w:line="276" w:lineRule="auto"/>
              <w:rPr>
                <w:b/>
                <w:sz w:val="24"/>
                <w:szCs w:val="24"/>
              </w:rPr>
            </w:pPr>
            <w:r w:rsidRPr="00447161">
              <w:rPr>
                <w:b/>
                <w:sz w:val="24"/>
                <w:szCs w:val="24"/>
              </w:rPr>
              <w:t>Zip:</w:t>
            </w:r>
          </w:p>
        </w:tc>
      </w:tr>
      <w:tr w:rsidR="000E6E88" w:rsidRPr="00447161" w14:paraId="294D5C65" w14:textId="77777777" w:rsidTr="000E6E88">
        <w:trPr>
          <w:trHeight w:val="111"/>
        </w:trPr>
        <w:tc>
          <w:tcPr>
            <w:tcW w:w="3780" w:type="dxa"/>
            <w:tcBorders>
              <w:bottom w:val="single" w:sz="4" w:space="0" w:color="auto"/>
            </w:tcBorders>
            <w:vAlign w:val="center"/>
          </w:tcPr>
          <w:p w14:paraId="53E79E94" w14:textId="77777777" w:rsidR="000E6E88" w:rsidRPr="00447161" w:rsidRDefault="000E6E88" w:rsidP="00447161">
            <w:pPr>
              <w:widowControl w:val="0"/>
              <w:spacing w:line="276" w:lineRule="auto"/>
              <w:rPr>
                <w:b/>
                <w:sz w:val="24"/>
                <w:szCs w:val="24"/>
              </w:rPr>
            </w:pPr>
            <w:r w:rsidRPr="00447161">
              <w:rPr>
                <w:b/>
                <w:sz w:val="24"/>
                <w:szCs w:val="24"/>
              </w:rPr>
              <w:t>Phone:</w:t>
            </w:r>
          </w:p>
        </w:tc>
        <w:tc>
          <w:tcPr>
            <w:tcW w:w="270" w:type="dxa"/>
            <w:vAlign w:val="center"/>
          </w:tcPr>
          <w:p w14:paraId="77BB6669" w14:textId="77777777" w:rsidR="000E6E88" w:rsidRPr="00447161" w:rsidRDefault="000E6E88" w:rsidP="00447161">
            <w:pPr>
              <w:widowControl w:val="0"/>
              <w:spacing w:line="276" w:lineRule="auto"/>
              <w:rPr>
                <w:b/>
                <w:sz w:val="24"/>
                <w:szCs w:val="24"/>
              </w:rPr>
            </w:pPr>
          </w:p>
        </w:tc>
        <w:tc>
          <w:tcPr>
            <w:tcW w:w="5685" w:type="dxa"/>
            <w:gridSpan w:val="5"/>
            <w:tcBorders>
              <w:bottom w:val="single" w:sz="4" w:space="0" w:color="auto"/>
            </w:tcBorders>
            <w:vAlign w:val="center"/>
          </w:tcPr>
          <w:p w14:paraId="78E94D74" w14:textId="4E9BD752" w:rsidR="000E6E88" w:rsidRPr="00447161" w:rsidRDefault="000E6E88" w:rsidP="00447161">
            <w:pPr>
              <w:widowControl w:val="0"/>
              <w:spacing w:line="276" w:lineRule="auto"/>
              <w:rPr>
                <w:b/>
                <w:sz w:val="24"/>
                <w:szCs w:val="24"/>
              </w:rPr>
            </w:pPr>
            <w:r w:rsidRPr="00447161">
              <w:rPr>
                <w:b/>
                <w:sz w:val="24"/>
                <w:szCs w:val="24"/>
              </w:rPr>
              <w:t>Email:</w:t>
            </w:r>
          </w:p>
        </w:tc>
      </w:tr>
    </w:tbl>
    <w:p w14:paraId="5EB78AD7" w14:textId="45F99DA1" w:rsidR="000E6E88" w:rsidRPr="00447161" w:rsidRDefault="000E6E88" w:rsidP="00447161">
      <w:pPr>
        <w:widowControl w:val="0"/>
        <w:spacing w:line="276" w:lineRule="auto"/>
        <w:rPr>
          <w:sz w:val="24"/>
          <w:szCs w:val="24"/>
        </w:rPr>
      </w:pPr>
    </w:p>
    <w:p w14:paraId="7FA381A0" w14:textId="643F5C58" w:rsidR="000E6E88" w:rsidRPr="00447161" w:rsidRDefault="000E6E88" w:rsidP="00447161">
      <w:pPr>
        <w:widowControl w:val="0"/>
        <w:spacing w:line="276" w:lineRule="auto"/>
        <w:jc w:val="center"/>
        <w:rPr>
          <w:sz w:val="24"/>
          <w:szCs w:val="24"/>
        </w:rPr>
      </w:pPr>
      <w:r w:rsidRPr="00447161">
        <w:rPr>
          <w:sz w:val="24"/>
          <w:szCs w:val="24"/>
        </w:rPr>
        <w:t xml:space="preserve">I approve all the details outlined in this agreement and will meet all the </w:t>
      </w:r>
      <w:proofErr w:type="gramStart"/>
      <w:r w:rsidRPr="00447161">
        <w:rPr>
          <w:sz w:val="24"/>
          <w:szCs w:val="24"/>
        </w:rPr>
        <w:t>terms as</w:t>
      </w:r>
      <w:proofErr w:type="gramEnd"/>
      <w:r w:rsidRPr="00447161">
        <w:rPr>
          <w:sz w:val="24"/>
          <w:szCs w:val="24"/>
        </w:rPr>
        <w:t xml:space="preserve"> stated</w:t>
      </w:r>
      <w:r w:rsidR="00814B3C" w:rsidRPr="00447161">
        <w:rPr>
          <w:sz w:val="24"/>
          <w:szCs w:val="24"/>
        </w:rPr>
        <w:t>.</w:t>
      </w:r>
    </w:p>
    <w:tbl>
      <w:tblPr>
        <w:tblStyle w:val="TableGrid"/>
        <w:tblW w:w="9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270"/>
        <w:gridCol w:w="2265"/>
      </w:tblGrid>
      <w:tr w:rsidR="000E6E88" w:rsidRPr="00447161" w14:paraId="2FA4A06A" w14:textId="77777777" w:rsidTr="002F4C9A">
        <w:trPr>
          <w:trHeight w:val="458"/>
        </w:trPr>
        <w:tc>
          <w:tcPr>
            <w:tcW w:w="7200" w:type="dxa"/>
            <w:tcBorders>
              <w:bottom w:val="single" w:sz="4" w:space="0" w:color="auto"/>
            </w:tcBorders>
            <w:vAlign w:val="bottom"/>
          </w:tcPr>
          <w:p w14:paraId="60EF8223" w14:textId="11AD1379" w:rsidR="000E6E88" w:rsidRPr="00447161" w:rsidRDefault="000E6E88" w:rsidP="00447161">
            <w:pPr>
              <w:widowControl w:val="0"/>
              <w:spacing w:line="276" w:lineRule="auto"/>
              <w:rPr>
                <w:b/>
                <w:sz w:val="24"/>
                <w:szCs w:val="24"/>
              </w:rPr>
            </w:pPr>
            <w:r w:rsidRPr="00447161">
              <w:rPr>
                <w:b/>
                <w:sz w:val="24"/>
                <w:szCs w:val="24"/>
              </w:rPr>
              <w:t>Sponsor:</w:t>
            </w:r>
          </w:p>
        </w:tc>
        <w:tc>
          <w:tcPr>
            <w:tcW w:w="270" w:type="dxa"/>
            <w:vAlign w:val="bottom"/>
          </w:tcPr>
          <w:p w14:paraId="5F605EFE" w14:textId="77777777" w:rsidR="000E6E88" w:rsidRPr="00447161" w:rsidRDefault="000E6E88" w:rsidP="00447161">
            <w:pPr>
              <w:widowControl w:val="0"/>
              <w:spacing w:line="276" w:lineRule="auto"/>
              <w:rPr>
                <w:b/>
                <w:sz w:val="24"/>
                <w:szCs w:val="24"/>
              </w:rPr>
            </w:pPr>
          </w:p>
        </w:tc>
        <w:tc>
          <w:tcPr>
            <w:tcW w:w="2265" w:type="dxa"/>
            <w:tcBorders>
              <w:bottom w:val="single" w:sz="4" w:space="0" w:color="auto"/>
            </w:tcBorders>
            <w:vAlign w:val="bottom"/>
          </w:tcPr>
          <w:p w14:paraId="2E0C79AD" w14:textId="39E46FB4" w:rsidR="000E6E88" w:rsidRPr="00447161" w:rsidRDefault="000E6E88" w:rsidP="00447161">
            <w:pPr>
              <w:widowControl w:val="0"/>
              <w:spacing w:line="276" w:lineRule="auto"/>
              <w:rPr>
                <w:b/>
                <w:sz w:val="24"/>
                <w:szCs w:val="24"/>
              </w:rPr>
            </w:pPr>
            <w:r w:rsidRPr="00447161">
              <w:rPr>
                <w:b/>
                <w:sz w:val="24"/>
                <w:szCs w:val="24"/>
              </w:rPr>
              <w:t>Date:</w:t>
            </w:r>
          </w:p>
        </w:tc>
      </w:tr>
      <w:tr w:rsidR="000E6E88" w:rsidRPr="00447161" w14:paraId="1190B946" w14:textId="77777777" w:rsidTr="002F4C9A">
        <w:trPr>
          <w:trHeight w:val="457"/>
        </w:trPr>
        <w:tc>
          <w:tcPr>
            <w:tcW w:w="7200" w:type="dxa"/>
            <w:tcBorders>
              <w:top w:val="single" w:sz="4" w:space="0" w:color="auto"/>
              <w:bottom w:val="single" w:sz="4" w:space="0" w:color="auto"/>
            </w:tcBorders>
            <w:vAlign w:val="bottom"/>
          </w:tcPr>
          <w:p w14:paraId="23A5D8C7" w14:textId="5B206F85" w:rsidR="000E6E88" w:rsidRPr="00447161" w:rsidRDefault="000E6E88" w:rsidP="00447161">
            <w:pPr>
              <w:widowControl w:val="0"/>
              <w:spacing w:line="276" w:lineRule="auto"/>
              <w:rPr>
                <w:b/>
                <w:sz w:val="24"/>
                <w:szCs w:val="24"/>
              </w:rPr>
            </w:pPr>
            <w:r w:rsidRPr="00447161">
              <w:rPr>
                <w:b/>
                <w:sz w:val="24"/>
                <w:szCs w:val="24"/>
              </w:rPr>
              <w:t>SWCRC General Manager:</w:t>
            </w:r>
          </w:p>
        </w:tc>
        <w:tc>
          <w:tcPr>
            <w:tcW w:w="270" w:type="dxa"/>
            <w:vAlign w:val="bottom"/>
          </w:tcPr>
          <w:p w14:paraId="2C7A11ED" w14:textId="77777777" w:rsidR="000E6E88" w:rsidRPr="00447161" w:rsidRDefault="000E6E88" w:rsidP="00447161">
            <w:pPr>
              <w:widowControl w:val="0"/>
              <w:spacing w:line="276" w:lineRule="auto"/>
              <w:rPr>
                <w:b/>
                <w:sz w:val="24"/>
                <w:szCs w:val="24"/>
              </w:rPr>
            </w:pPr>
          </w:p>
        </w:tc>
        <w:tc>
          <w:tcPr>
            <w:tcW w:w="2265" w:type="dxa"/>
            <w:tcBorders>
              <w:top w:val="single" w:sz="4" w:space="0" w:color="auto"/>
              <w:bottom w:val="single" w:sz="4" w:space="0" w:color="auto"/>
            </w:tcBorders>
            <w:vAlign w:val="bottom"/>
          </w:tcPr>
          <w:p w14:paraId="5E7D8CD5" w14:textId="6A56E725" w:rsidR="000E6E88" w:rsidRPr="00447161" w:rsidRDefault="000E6E88" w:rsidP="00447161">
            <w:pPr>
              <w:widowControl w:val="0"/>
              <w:spacing w:line="276" w:lineRule="auto"/>
              <w:rPr>
                <w:b/>
                <w:sz w:val="24"/>
                <w:szCs w:val="24"/>
              </w:rPr>
            </w:pPr>
            <w:r w:rsidRPr="00447161">
              <w:rPr>
                <w:b/>
                <w:sz w:val="24"/>
                <w:szCs w:val="24"/>
              </w:rPr>
              <w:t>Date:</w:t>
            </w:r>
          </w:p>
        </w:tc>
      </w:tr>
    </w:tbl>
    <w:p w14:paraId="7ACB2BE0" w14:textId="4967D0B0" w:rsidR="00447161" w:rsidRPr="00447161" w:rsidRDefault="00AC1803" w:rsidP="00447161">
      <w:pPr>
        <w:widowControl w:val="0"/>
        <w:spacing w:line="276" w:lineRule="auto"/>
        <w:rPr>
          <w:sz w:val="24"/>
          <w:szCs w:val="24"/>
        </w:rPr>
      </w:pPr>
      <w:r w:rsidRPr="00447161">
        <w:rPr>
          <w:sz w:val="24"/>
          <w:szCs w:val="24"/>
        </w:rPr>
        <w:br/>
      </w:r>
      <w:r w:rsidR="00814B3C" w:rsidRPr="00447161">
        <w:rPr>
          <w:sz w:val="24"/>
          <w:szCs w:val="24"/>
        </w:rPr>
        <w:t xml:space="preserve">All copy and content must be approved by the sponsor and the South Wood Country Recreation Center. </w:t>
      </w:r>
      <w:r w:rsidR="00E77773" w:rsidRPr="00447161">
        <w:rPr>
          <w:sz w:val="24"/>
          <w:szCs w:val="24"/>
        </w:rPr>
        <w:t>All artwork must be supplied by the sponsor and be “print r</w:t>
      </w:r>
      <w:r w:rsidR="00244F50">
        <w:rPr>
          <w:sz w:val="24"/>
          <w:szCs w:val="24"/>
        </w:rPr>
        <w:t xml:space="preserve">eady” in a high-resolution </w:t>
      </w:r>
      <w:r w:rsidR="00E77773" w:rsidRPr="00447161">
        <w:rPr>
          <w:sz w:val="24"/>
          <w:szCs w:val="24"/>
        </w:rPr>
        <w:t>file format.</w:t>
      </w:r>
      <w:r w:rsidR="00447161" w:rsidRPr="00447161">
        <w:rPr>
          <w:sz w:val="24"/>
          <w:szCs w:val="24"/>
        </w:rPr>
        <w:t xml:space="preserve"> </w:t>
      </w:r>
      <w:r w:rsidR="00814B3C" w:rsidRPr="00447161">
        <w:rPr>
          <w:sz w:val="24"/>
          <w:szCs w:val="24"/>
        </w:rPr>
        <w:t xml:space="preserve">Production will begin after final approval of the design and upon receipt of payment in full. </w:t>
      </w:r>
    </w:p>
    <w:p w14:paraId="4434C3EE" w14:textId="6AA93CCE" w:rsidR="00447161" w:rsidRPr="00447161" w:rsidRDefault="00447161" w:rsidP="00447161">
      <w:pPr>
        <w:widowControl w:val="0"/>
        <w:spacing w:line="276" w:lineRule="auto"/>
        <w:rPr>
          <w:sz w:val="24"/>
          <w:szCs w:val="24"/>
        </w:rPr>
      </w:pPr>
      <w:r w:rsidRPr="00447161">
        <w:rPr>
          <w:sz w:val="24"/>
          <w:szCs w:val="24"/>
        </w:rPr>
        <w:t xml:space="preserve">All sponsorship contracts are for a one-year term and commence on </w:t>
      </w:r>
      <w:r w:rsidR="000A1998">
        <w:rPr>
          <w:sz w:val="24"/>
          <w:szCs w:val="24"/>
        </w:rPr>
        <w:t>July 1</w:t>
      </w:r>
      <w:r w:rsidR="000A1998" w:rsidRPr="000A1998">
        <w:rPr>
          <w:sz w:val="24"/>
          <w:szCs w:val="24"/>
          <w:vertAlign w:val="superscript"/>
        </w:rPr>
        <w:t>st</w:t>
      </w:r>
      <w:r w:rsidR="000A1998">
        <w:rPr>
          <w:sz w:val="24"/>
          <w:szCs w:val="24"/>
        </w:rPr>
        <w:t xml:space="preserve"> </w:t>
      </w:r>
      <w:r w:rsidRPr="00447161">
        <w:rPr>
          <w:sz w:val="24"/>
          <w:szCs w:val="24"/>
        </w:rPr>
        <w:t>and expire on J</w:t>
      </w:r>
      <w:r w:rsidR="000A1998">
        <w:rPr>
          <w:sz w:val="24"/>
          <w:szCs w:val="24"/>
        </w:rPr>
        <w:t>une 30</w:t>
      </w:r>
      <w:r w:rsidR="000A1998" w:rsidRPr="000A1998">
        <w:rPr>
          <w:sz w:val="24"/>
          <w:szCs w:val="24"/>
          <w:vertAlign w:val="superscript"/>
        </w:rPr>
        <w:t>th</w:t>
      </w:r>
      <w:r w:rsidRPr="00447161">
        <w:rPr>
          <w:sz w:val="24"/>
          <w:szCs w:val="24"/>
        </w:rPr>
        <w:t xml:space="preserve">. Sponsorship options are a first-come, first-serve on availability and placement. Existing advertisers have the right of first refusal at the end of their contract. Annual pricing is subject to change and is set by the SWCRC. No results guarantee of product, </w:t>
      </w:r>
      <w:r w:rsidR="00780095" w:rsidRPr="00447161">
        <w:rPr>
          <w:sz w:val="24"/>
          <w:szCs w:val="24"/>
        </w:rPr>
        <w:t>service,</w:t>
      </w:r>
      <w:r w:rsidRPr="00447161">
        <w:rPr>
          <w:sz w:val="24"/>
          <w:szCs w:val="24"/>
        </w:rPr>
        <w:t xml:space="preserve"> or business with sponsorship.</w:t>
      </w:r>
    </w:p>
    <w:p w14:paraId="30A3B0E0" w14:textId="77563774" w:rsidR="000A1998" w:rsidRDefault="000A1998" w:rsidP="00447161">
      <w:pPr>
        <w:widowControl w:val="0"/>
        <w:spacing w:line="276" w:lineRule="auto"/>
        <w:rPr>
          <w:sz w:val="24"/>
          <w:szCs w:val="24"/>
        </w:rPr>
      </w:pPr>
      <w:r>
        <w:rPr>
          <w:sz w:val="24"/>
          <w:szCs w:val="24"/>
        </w:rPr>
        <w:t xml:space="preserve">Sponsorship contracts renew </w:t>
      </w:r>
      <w:r w:rsidR="00780095">
        <w:rPr>
          <w:sz w:val="24"/>
          <w:szCs w:val="24"/>
        </w:rPr>
        <w:t>annually</w:t>
      </w:r>
      <w:r>
        <w:rPr>
          <w:sz w:val="24"/>
          <w:szCs w:val="24"/>
        </w:rPr>
        <w:t xml:space="preserve"> unless sponsor notifies SWCRC</w:t>
      </w:r>
      <w:r w:rsidR="00A34C49">
        <w:rPr>
          <w:sz w:val="24"/>
          <w:szCs w:val="24"/>
        </w:rPr>
        <w:t xml:space="preserve">.  Please notify SWCRC if you are not interested in </w:t>
      </w:r>
      <w:r w:rsidR="00780095">
        <w:rPr>
          <w:sz w:val="24"/>
          <w:szCs w:val="24"/>
        </w:rPr>
        <w:t>renewal,</w:t>
      </w:r>
      <w:r w:rsidR="00A34C49">
        <w:rPr>
          <w:sz w:val="24"/>
          <w:szCs w:val="24"/>
        </w:rPr>
        <w:t xml:space="preserve"> or your </w:t>
      </w:r>
      <w:r>
        <w:rPr>
          <w:sz w:val="24"/>
          <w:szCs w:val="24"/>
        </w:rPr>
        <w:t xml:space="preserve">advertising size or design changes </w:t>
      </w:r>
      <w:r w:rsidR="00A34C49">
        <w:rPr>
          <w:sz w:val="24"/>
          <w:szCs w:val="24"/>
        </w:rPr>
        <w:t xml:space="preserve">are </w:t>
      </w:r>
      <w:r>
        <w:rPr>
          <w:sz w:val="24"/>
          <w:szCs w:val="24"/>
        </w:rPr>
        <w:t>needed</w:t>
      </w:r>
      <w:r w:rsidR="00A34C49">
        <w:rPr>
          <w:sz w:val="24"/>
          <w:szCs w:val="24"/>
        </w:rPr>
        <w:t>.</w:t>
      </w:r>
    </w:p>
    <w:p w14:paraId="419E0A7D" w14:textId="31DE1A4C" w:rsidR="00447161" w:rsidRPr="00447161" w:rsidRDefault="00447161" w:rsidP="00447161">
      <w:pPr>
        <w:widowControl w:val="0"/>
        <w:spacing w:line="276" w:lineRule="auto"/>
        <w:rPr>
          <w:sz w:val="24"/>
          <w:szCs w:val="24"/>
        </w:rPr>
      </w:pPr>
      <w:r w:rsidRPr="00447161">
        <w:rPr>
          <w:sz w:val="24"/>
          <w:szCs w:val="24"/>
        </w:rPr>
        <w:t>SWCRC, Attn: Jim Arnold</w:t>
      </w:r>
      <w:r w:rsidRPr="00447161">
        <w:rPr>
          <w:sz w:val="24"/>
          <w:szCs w:val="24"/>
        </w:rPr>
        <w:br/>
        <w:t>2711 16</w:t>
      </w:r>
      <w:r w:rsidRPr="00447161">
        <w:rPr>
          <w:sz w:val="24"/>
          <w:szCs w:val="24"/>
          <w:vertAlign w:val="superscript"/>
        </w:rPr>
        <w:t>th</w:t>
      </w:r>
      <w:r w:rsidRPr="00447161">
        <w:rPr>
          <w:sz w:val="24"/>
          <w:szCs w:val="24"/>
        </w:rPr>
        <w:t xml:space="preserve"> Street South</w:t>
      </w:r>
      <w:r w:rsidRPr="00447161">
        <w:rPr>
          <w:sz w:val="24"/>
          <w:szCs w:val="24"/>
        </w:rPr>
        <w:br/>
        <w:t>Wisconsin Rapids, WI 54494</w:t>
      </w:r>
    </w:p>
    <w:p w14:paraId="5BCAFEE5" w14:textId="080DF92B" w:rsidR="00AD5C1A" w:rsidRDefault="00AD5C1A" w:rsidP="00AD5C1A">
      <w:pPr>
        <w:spacing w:after="160" w:line="259" w:lineRule="auto"/>
        <w:rPr>
          <w:b/>
          <w:sz w:val="24"/>
          <w:szCs w:val="24"/>
        </w:rPr>
      </w:pPr>
    </w:p>
    <w:p w14:paraId="6E09CB1C" w14:textId="288583B9" w:rsidR="00AD5C1A" w:rsidRDefault="00AD5C1A" w:rsidP="00AD5C1A">
      <w:pPr>
        <w:spacing w:after="160" w:line="259" w:lineRule="auto"/>
        <w:rPr>
          <w:b/>
          <w:sz w:val="28"/>
          <w:szCs w:val="24"/>
        </w:rPr>
      </w:pPr>
    </w:p>
    <w:p w14:paraId="11225AF9" w14:textId="6630B1B9" w:rsidR="00AD5C1A" w:rsidRDefault="00AD5C1A" w:rsidP="00AD5C1A">
      <w:pPr>
        <w:spacing w:after="160" w:line="259" w:lineRule="auto"/>
        <w:rPr>
          <w:b/>
          <w:sz w:val="28"/>
          <w:szCs w:val="24"/>
        </w:rPr>
      </w:pPr>
    </w:p>
    <w:p w14:paraId="6DD3D303" w14:textId="7C039FE0" w:rsidR="00AC1803" w:rsidRPr="00AD5C1A" w:rsidRDefault="000B5AD7" w:rsidP="00AD5C1A">
      <w:pPr>
        <w:spacing w:after="160" w:line="259" w:lineRule="auto"/>
        <w:rPr>
          <w:b/>
          <w:sz w:val="24"/>
          <w:szCs w:val="24"/>
        </w:rPr>
      </w:pPr>
      <w:r w:rsidRPr="000B5AD7">
        <w:rPr>
          <w:b/>
          <w:sz w:val="28"/>
          <w:szCs w:val="24"/>
          <w14:ligatures w14:val="none"/>
        </w:rPr>
        <w:lastRenderedPageBreak/>
        <w:t xml:space="preserve">Sponsorship </w:t>
      </w:r>
      <w:r>
        <w:rPr>
          <w:b/>
          <w:sz w:val="28"/>
          <w:szCs w:val="24"/>
          <w14:ligatures w14:val="none"/>
        </w:rPr>
        <w:t>Options</w:t>
      </w:r>
      <w:proofErr w:type="gramStart"/>
      <w:r w:rsidR="00DB3698">
        <w:rPr>
          <w:b/>
          <w:sz w:val="28"/>
          <w:szCs w:val="24"/>
          <w14:ligatures w14:val="none"/>
        </w:rPr>
        <w:t>:  Please</w:t>
      </w:r>
      <w:proofErr w:type="gramEnd"/>
      <w:r w:rsidR="00DB3698">
        <w:rPr>
          <w:b/>
          <w:sz w:val="28"/>
          <w:szCs w:val="24"/>
          <w14:ligatures w14:val="none"/>
        </w:rPr>
        <w:t xml:space="preserve"> c</w:t>
      </w:r>
      <w:r w:rsidR="000A1998">
        <w:rPr>
          <w:b/>
          <w:sz w:val="28"/>
          <w:szCs w:val="24"/>
          <w14:ligatures w14:val="none"/>
        </w:rPr>
        <w:t>heck</w:t>
      </w:r>
      <w:r w:rsidR="00DB3698">
        <w:rPr>
          <w:b/>
          <w:sz w:val="28"/>
          <w:szCs w:val="24"/>
          <w14:ligatures w14:val="none"/>
        </w:rPr>
        <w:t xml:space="preserve"> </w:t>
      </w:r>
      <w:r w:rsidR="00683989">
        <w:rPr>
          <w:b/>
          <w:sz w:val="28"/>
          <w:szCs w:val="24"/>
          <w14:ligatures w14:val="none"/>
        </w:rPr>
        <w:t xml:space="preserve">advertising type and size </w:t>
      </w:r>
      <w:r w:rsidR="00DB3698">
        <w:rPr>
          <w:b/>
          <w:sz w:val="28"/>
          <w:szCs w:val="24"/>
          <w14:ligatures w14:val="none"/>
        </w:rPr>
        <w:t xml:space="preserve">option </w:t>
      </w:r>
    </w:p>
    <w:tbl>
      <w:tblPr>
        <w:tblStyle w:val="TableGrid"/>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251"/>
        <w:gridCol w:w="3251"/>
      </w:tblGrid>
      <w:tr w:rsidR="002F4C9A" w:rsidRPr="002F4C9A" w14:paraId="5A60CA89" w14:textId="77777777" w:rsidTr="002F4C9A">
        <w:trPr>
          <w:trHeight w:val="260"/>
        </w:trPr>
        <w:tc>
          <w:tcPr>
            <w:tcW w:w="3250" w:type="dxa"/>
            <w:shd w:val="clear" w:color="auto" w:fill="FFFFFF" w:themeFill="background1"/>
            <w:vAlign w:val="center"/>
          </w:tcPr>
          <w:p w14:paraId="728C3847" w14:textId="6E37FF70" w:rsidR="00AC1803" w:rsidRPr="002F4C9A" w:rsidRDefault="002F4C9A" w:rsidP="002F4C9A">
            <w:pPr>
              <w:widowControl w:val="0"/>
              <w:spacing w:line="276" w:lineRule="auto"/>
              <w:jc w:val="center"/>
              <w:rPr>
                <w:b/>
                <w:color w:val="auto"/>
                <w:sz w:val="24"/>
                <w:szCs w:val="24"/>
              </w:rPr>
            </w:pPr>
            <w:bookmarkStart w:id="0" w:name="_Hlk7089388"/>
            <w:r w:rsidRPr="002F4C9A">
              <w:rPr>
                <w:b/>
                <w:color w:val="auto"/>
                <w:sz w:val="24"/>
                <w:szCs w:val="24"/>
              </w:rPr>
              <w:t>Banners</w:t>
            </w:r>
          </w:p>
        </w:tc>
        <w:tc>
          <w:tcPr>
            <w:tcW w:w="3251" w:type="dxa"/>
            <w:shd w:val="clear" w:color="auto" w:fill="FFFFFF" w:themeFill="background1"/>
            <w:vAlign w:val="center"/>
          </w:tcPr>
          <w:p w14:paraId="0857F2C8" w14:textId="6193B86A" w:rsidR="00AC1803" w:rsidRPr="002F4C9A" w:rsidRDefault="00AC1803" w:rsidP="002F4C9A">
            <w:pPr>
              <w:widowControl w:val="0"/>
              <w:spacing w:line="276" w:lineRule="auto"/>
              <w:jc w:val="center"/>
              <w:rPr>
                <w:b/>
                <w:color w:val="auto"/>
                <w:sz w:val="24"/>
                <w:szCs w:val="24"/>
              </w:rPr>
            </w:pPr>
          </w:p>
        </w:tc>
        <w:tc>
          <w:tcPr>
            <w:tcW w:w="3251" w:type="dxa"/>
            <w:shd w:val="clear" w:color="auto" w:fill="FFFFFF" w:themeFill="background1"/>
            <w:vAlign w:val="center"/>
          </w:tcPr>
          <w:p w14:paraId="3109A738" w14:textId="3F5BECFE" w:rsidR="00AC1803" w:rsidRPr="002F4C9A" w:rsidRDefault="00AC1803" w:rsidP="002F4C9A">
            <w:pPr>
              <w:widowControl w:val="0"/>
              <w:spacing w:line="276" w:lineRule="auto"/>
              <w:jc w:val="center"/>
              <w:rPr>
                <w:b/>
                <w:color w:val="auto"/>
                <w:sz w:val="24"/>
                <w:szCs w:val="24"/>
              </w:rPr>
            </w:pPr>
          </w:p>
        </w:tc>
      </w:tr>
      <w:tr w:rsidR="00AC1803" w:rsidRPr="002F4C9A" w14:paraId="75AC8126" w14:textId="77777777" w:rsidTr="002F4C9A">
        <w:trPr>
          <w:trHeight w:val="812"/>
        </w:trPr>
        <w:tc>
          <w:tcPr>
            <w:tcW w:w="3250" w:type="dxa"/>
            <w:vAlign w:val="center"/>
          </w:tcPr>
          <w:p w14:paraId="6DC4E15E" w14:textId="4901008F" w:rsidR="002F4C9A" w:rsidRPr="002F4C9A" w:rsidRDefault="002F4C9A" w:rsidP="002F4C9A">
            <w:pPr>
              <w:widowControl w:val="0"/>
              <w:spacing w:line="276" w:lineRule="auto"/>
              <w:jc w:val="center"/>
              <w:rPr>
                <w:sz w:val="24"/>
                <w:szCs w:val="24"/>
              </w:rPr>
            </w:pPr>
            <w:r w:rsidRPr="002F4C9A">
              <w:rPr>
                <w:b/>
                <w:sz w:val="24"/>
                <w:szCs w:val="24"/>
              </w:rPr>
              <w:t>70” by 40” (small/single)</w:t>
            </w:r>
            <w:r w:rsidR="00D22469">
              <w:rPr>
                <w:sz w:val="24"/>
                <w:szCs w:val="24"/>
              </w:rPr>
              <w:br/>
              <w:t>Annual cost $200</w:t>
            </w:r>
            <w:r w:rsidRPr="002F4C9A">
              <w:rPr>
                <w:sz w:val="24"/>
                <w:szCs w:val="24"/>
              </w:rPr>
              <w:br/>
              <w:t>Initial production cost $200</w:t>
            </w:r>
          </w:p>
          <w:p w14:paraId="17F239DE" w14:textId="19E6B998" w:rsidR="002F4C9A" w:rsidRPr="002F4C9A" w:rsidRDefault="002F4C9A" w:rsidP="002F4C9A">
            <w:pPr>
              <w:widowControl w:val="0"/>
              <w:spacing w:line="276" w:lineRule="auto"/>
              <w:jc w:val="center"/>
              <w:rPr>
                <w:sz w:val="24"/>
                <w:szCs w:val="24"/>
              </w:rPr>
            </w:pPr>
            <w:r w:rsidRPr="002F4C9A">
              <w:rPr>
                <w:b/>
                <w:sz w:val="24"/>
                <w:szCs w:val="24"/>
              </w:rPr>
              <w:t>130” by 40” (large/double)</w:t>
            </w:r>
            <w:r w:rsidR="00D22469">
              <w:rPr>
                <w:sz w:val="24"/>
                <w:szCs w:val="24"/>
              </w:rPr>
              <w:br/>
              <w:t>Annual cost $300</w:t>
            </w:r>
            <w:r w:rsidRPr="002F4C9A">
              <w:rPr>
                <w:sz w:val="24"/>
                <w:szCs w:val="24"/>
              </w:rPr>
              <w:br/>
              <w:t>Initial production cost $250</w:t>
            </w:r>
          </w:p>
          <w:p w14:paraId="4E46D6A4" w14:textId="42A2AEC6" w:rsidR="002F4C9A" w:rsidRPr="002F4C9A" w:rsidRDefault="002F4C9A" w:rsidP="002F4C9A">
            <w:pPr>
              <w:widowControl w:val="0"/>
              <w:spacing w:line="276" w:lineRule="auto"/>
              <w:jc w:val="center"/>
              <w:rPr>
                <w:sz w:val="24"/>
                <w:szCs w:val="24"/>
              </w:rPr>
            </w:pPr>
            <w:r w:rsidRPr="002F4C9A">
              <w:rPr>
                <w:b/>
                <w:sz w:val="24"/>
                <w:szCs w:val="24"/>
              </w:rPr>
              <w:t>130” by 84” (oversized)</w:t>
            </w:r>
            <w:r w:rsidRPr="002F4C9A">
              <w:rPr>
                <w:sz w:val="24"/>
                <w:szCs w:val="24"/>
              </w:rPr>
              <w:br/>
              <w:t>Annual cost $500</w:t>
            </w:r>
            <w:r w:rsidRPr="002F4C9A">
              <w:rPr>
                <w:sz w:val="24"/>
                <w:szCs w:val="24"/>
              </w:rPr>
              <w:br/>
              <w:t>Initial production cost $350</w:t>
            </w:r>
          </w:p>
        </w:tc>
        <w:tc>
          <w:tcPr>
            <w:tcW w:w="3251" w:type="dxa"/>
            <w:vAlign w:val="center"/>
          </w:tcPr>
          <w:p w14:paraId="0EA52880" w14:textId="7B501D0C" w:rsidR="002F4C9A" w:rsidRPr="002F4C9A" w:rsidRDefault="00AC534C" w:rsidP="002F4C9A">
            <w:pPr>
              <w:widowControl w:val="0"/>
              <w:spacing w:line="276" w:lineRule="auto"/>
              <w:jc w:val="center"/>
              <w:rPr>
                <w:sz w:val="24"/>
                <w:szCs w:val="24"/>
              </w:rPr>
            </w:pPr>
            <w:r>
              <w:rPr>
                <w:b/>
                <w:noProof/>
                <w:color w:val="auto"/>
                <w:sz w:val="24"/>
                <w:szCs w:val="24"/>
                <w14:ligatures w14:val="none"/>
                <w14:cntxtAlts w14:val="0"/>
              </w:rPr>
              <w:drawing>
                <wp:anchor distT="0" distB="0" distL="114300" distR="114300" simplePos="0" relativeHeight="251660288" behindDoc="0" locked="0" layoutInCell="1" allowOverlap="1" wp14:anchorId="7AEC24DF" wp14:editId="7A8790F8">
                  <wp:simplePos x="0" y="0"/>
                  <wp:positionH relativeFrom="column">
                    <wp:posOffset>326390</wp:posOffset>
                  </wp:positionH>
                  <wp:positionV relativeFrom="paragraph">
                    <wp:posOffset>-287655</wp:posOffset>
                  </wp:positionV>
                  <wp:extent cx="3230880" cy="242316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ump X vie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30880" cy="2423160"/>
                          </a:xfrm>
                          <a:prstGeom prst="rect">
                            <a:avLst/>
                          </a:prstGeom>
                        </pic:spPr>
                      </pic:pic>
                    </a:graphicData>
                  </a:graphic>
                  <wp14:sizeRelH relativeFrom="margin">
                    <wp14:pctWidth>0</wp14:pctWidth>
                  </wp14:sizeRelH>
                  <wp14:sizeRelV relativeFrom="margin">
                    <wp14:pctHeight>0</wp14:pctHeight>
                  </wp14:sizeRelV>
                </wp:anchor>
              </w:drawing>
            </w:r>
          </w:p>
        </w:tc>
        <w:tc>
          <w:tcPr>
            <w:tcW w:w="3251" w:type="dxa"/>
            <w:vAlign w:val="center"/>
          </w:tcPr>
          <w:p w14:paraId="710F5E95" w14:textId="6AB3B3E5" w:rsidR="00AC1803" w:rsidRPr="002F4C9A" w:rsidRDefault="00AC1803" w:rsidP="002F4C9A">
            <w:pPr>
              <w:widowControl w:val="0"/>
              <w:spacing w:line="276" w:lineRule="auto"/>
              <w:jc w:val="center"/>
              <w:rPr>
                <w:sz w:val="24"/>
                <w:szCs w:val="24"/>
              </w:rPr>
            </w:pPr>
          </w:p>
        </w:tc>
      </w:tr>
      <w:bookmarkEnd w:id="0"/>
    </w:tbl>
    <w:p w14:paraId="31D592F0" w14:textId="4414C0F2" w:rsidR="00AC1803" w:rsidRPr="00E77773" w:rsidRDefault="00AC1803" w:rsidP="000B5AD7">
      <w:pPr>
        <w:widowControl w:val="0"/>
        <w:spacing w:line="276" w:lineRule="auto"/>
        <w:jc w:val="center"/>
        <w:rPr>
          <w:b/>
          <w:sz w:val="24"/>
          <w:szCs w:val="24"/>
        </w:rPr>
      </w:pPr>
    </w:p>
    <w:tbl>
      <w:tblPr>
        <w:tblStyle w:val="TableGrid"/>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876"/>
      </w:tblGrid>
      <w:tr w:rsidR="003F2458" w:rsidRPr="002F4C9A" w14:paraId="6C726525" w14:textId="77777777" w:rsidTr="005C1C9E">
        <w:trPr>
          <w:trHeight w:val="260"/>
        </w:trPr>
        <w:tc>
          <w:tcPr>
            <w:tcW w:w="4876" w:type="dxa"/>
            <w:shd w:val="clear" w:color="auto" w:fill="FFFFFF" w:themeFill="background1"/>
            <w:vAlign w:val="center"/>
          </w:tcPr>
          <w:p w14:paraId="1C5038AC" w14:textId="5304EF33" w:rsidR="003F2458" w:rsidRPr="002F4C9A" w:rsidRDefault="005C1C9E" w:rsidP="001B43A7">
            <w:pPr>
              <w:widowControl w:val="0"/>
              <w:spacing w:line="276" w:lineRule="auto"/>
              <w:jc w:val="center"/>
              <w:rPr>
                <w:b/>
                <w:color w:val="auto"/>
                <w:sz w:val="24"/>
                <w:szCs w:val="24"/>
              </w:rPr>
            </w:pPr>
            <w:r>
              <w:rPr>
                <w:b/>
                <w:color w:val="auto"/>
                <w:sz w:val="24"/>
                <w:szCs w:val="24"/>
              </w:rPr>
              <w:t xml:space="preserve">Primary </w:t>
            </w:r>
            <w:r w:rsidR="003F2458" w:rsidRPr="002F4C9A">
              <w:rPr>
                <w:b/>
                <w:color w:val="auto"/>
                <w:sz w:val="24"/>
                <w:szCs w:val="24"/>
              </w:rPr>
              <w:t>Dasher Board</w:t>
            </w:r>
            <w:r>
              <w:rPr>
                <w:b/>
                <w:color w:val="auto"/>
                <w:sz w:val="24"/>
                <w:szCs w:val="24"/>
              </w:rPr>
              <w:t xml:space="preserve"> Location</w:t>
            </w:r>
            <w:r w:rsidR="003F2458" w:rsidRPr="002F4C9A">
              <w:rPr>
                <w:b/>
                <w:color w:val="auto"/>
                <w:sz w:val="24"/>
                <w:szCs w:val="24"/>
              </w:rPr>
              <w:br/>
              <w:t>(inside the playing area)</w:t>
            </w:r>
          </w:p>
        </w:tc>
        <w:tc>
          <w:tcPr>
            <w:tcW w:w="4876" w:type="dxa"/>
            <w:shd w:val="clear" w:color="auto" w:fill="FFFFFF" w:themeFill="background1"/>
            <w:vAlign w:val="center"/>
          </w:tcPr>
          <w:p w14:paraId="4C9ADF39" w14:textId="371A3892" w:rsidR="003F2458" w:rsidRPr="002F4C9A" w:rsidRDefault="003F2458" w:rsidP="001B43A7">
            <w:pPr>
              <w:widowControl w:val="0"/>
              <w:spacing w:line="276" w:lineRule="auto"/>
              <w:jc w:val="center"/>
              <w:rPr>
                <w:b/>
                <w:color w:val="auto"/>
                <w:sz w:val="24"/>
                <w:szCs w:val="24"/>
              </w:rPr>
            </w:pPr>
          </w:p>
        </w:tc>
      </w:tr>
      <w:tr w:rsidR="003F2458" w:rsidRPr="002F4C9A" w14:paraId="1C8F4EE8" w14:textId="77777777" w:rsidTr="005C1C9E">
        <w:trPr>
          <w:trHeight w:val="812"/>
        </w:trPr>
        <w:tc>
          <w:tcPr>
            <w:tcW w:w="4876" w:type="dxa"/>
            <w:vAlign w:val="center"/>
          </w:tcPr>
          <w:p w14:paraId="26C0F972" w14:textId="197B037B" w:rsidR="003F2458" w:rsidRPr="002F4C9A" w:rsidRDefault="003F2458" w:rsidP="001B43A7">
            <w:pPr>
              <w:widowControl w:val="0"/>
              <w:spacing w:line="276" w:lineRule="auto"/>
              <w:jc w:val="center"/>
              <w:rPr>
                <w:sz w:val="24"/>
                <w:szCs w:val="24"/>
              </w:rPr>
            </w:pPr>
            <w:r w:rsidRPr="002F4C9A">
              <w:rPr>
                <w:b/>
                <w:sz w:val="24"/>
                <w:szCs w:val="24"/>
              </w:rPr>
              <w:t xml:space="preserve">96” by 33” </w:t>
            </w:r>
            <w:r w:rsidRPr="002F4C9A">
              <w:rPr>
                <w:sz w:val="24"/>
                <w:szCs w:val="24"/>
              </w:rPr>
              <w:br/>
              <w:t>Annual cost $600</w:t>
            </w:r>
            <w:r w:rsidRPr="002F4C9A">
              <w:rPr>
                <w:sz w:val="24"/>
                <w:szCs w:val="24"/>
              </w:rPr>
              <w:br/>
              <w:t>Initial production cost $</w:t>
            </w:r>
            <w:r w:rsidR="00DF2351">
              <w:rPr>
                <w:sz w:val="24"/>
                <w:szCs w:val="24"/>
              </w:rPr>
              <w:t>3</w:t>
            </w:r>
            <w:r w:rsidR="00780095">
              <w:rPr>
                <w:sz w:val="24"/>
                <w:szCs w:val="24"/>
              </w:rPr>
              <w:t>65</w:t>
            </w:r>
          </w:p>
        </w:tc>
        <w:tc>
          <w:tcPr>
            <w:tcW w:w="4876" w:type="dxa"/>
            <w:vAlign w:val="center"/>
          </w:tcPr>
          <w:p w14:paraId="1158F3D8" w14:textId="25B9572C" w:rsidR="003F2458" w:rsidRPr="002F4C9A" w:rsidRDefault="00AC534C" w:rsidP="001B43A7">
            <w:pPr>
              <w:widowControl w:val="0"/>
              <w:spacing w:line="276" w:lineRule="auto"/>
              <w:jc w:val="center"/>
              <w:rPr>
                <w:sz w:val="24"/>
                <w:szCs w:val="24"/>
              </w:rPr>
            </w:pPr>
            <w:r>
              <w:rPr>
                <w:noProof/>
              </w:rPr>
              <w:drawing>
                <wp:anchor distT="0" distB="0" distL="114300" distR="114300" simplePos="0" relativeHeight="251659264" behindDoc="0" locked="0" layoutInCell="1" allowOverlap="1" wp14:anchorId="56163764" wp14:editId="5251EB41">
                  <wp:simplePos x="0" y="0"/>
                  <wp:positionH relativeFrom="column">
                    <wp:posOffset>-44450</wp:posOffset>
                  </wp:positionH>
                  <wp:positionV relativeFrom="page">
                    <wp:posOffset>-500380</wp:posOffset>
                  </wp:positionV>
                  <wp:extent cx="3246120"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612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F18">
              <w:rPr>
                <w:rFonts w:ascii="&amp;quot" w:hAnsi="&amp;quot"/>
                <w:noProof/>
                <w:color w:val="0069A6"/>
                <w:sz w:val="17"/>
                <w:szCs w:val="17"/>
              </w:rPr>
              <mc:AlternateContent>
                <mc:Choice Requires="wps">
                  <w:drawing>
                    <wp:inline distT="0" distB="0" distL="0" distR="0" wp14:anchorId="2D0780A2" wp14:editId="13DE8B0A">
                      <wp:extent cx="304800" cy="304800"/>
                      <wp:effectExtent l="0" t="0" r="0" b="0"/>
                      <wp:docPr id="3" name="AutoShape 2" descr="20150108_090137.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AB629" id="AutoShape 2" o:spid="_x0000_s1026" alt="20150108_090137.jpg" href="https://webmail.wctc.net/?_task=mail&amp;_action=get&amp;_mbox=INBOX&amp;_uid=15356&amp;_token=O6COz7skXLVzobKAwtt3J4Pxp7A1Xpk6&amp;_part=winmail.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" o:button="t" filled="f" stroked="f">
                      <v:fill o:detectmouseclick="t"/>
                      <o:lock v:ext="edit" aspectratio="t"/>
                      <w10:anchorlock/>
                    </v:rect>
                  </w:pict>
                </mc:Fallback>
              </mc:AlternateContent>
            </w:r>
          </w:p>
        </w:tc>
      </w:tr>
      <w:tr w:rsidR="005C1C9E" w:rsidRPr="002F4C9A" w14:paraId="4152275E" w14:textId="77777777" w:rsidTr="005C1C9E">
        <w:trPr>
          <w:gridAfter w:val="1"/>
          <w:wAfter w:w="4876" w:type="dxa"/>
          <w:trHeight w:val="260"/>
        </w:trPr>
        <w:tc>
          <w:tcPr>
            <w:tcW w:w="4876" w:type="dxa"/>
            <w:shd w:val="clear" w:color="auto" w:fill="FFFFFF" w:themeFill="background1"/>
            <w:vAlign w:val="center"/>
          </w:tcPr>
          <w:p w14:paraId="66937090" w14:textId="6368C598" w:rsidR="005C1C9E" w:rsidRPr="002F4C9A" w:rsidRDefault="005C1C9E" w:rsidP="001B43A7">
            <w:pPr>
              <w:widowControl w:val="0"/>
              <w:spacing w:line="276" w:lineRule="auto"/>
              <w:jc w:val="center"/>
              <w:rPr>
                <w:b/>
                <w:color w:val="auto"/>
                <w:sz w:val="24"/>
                <w:szCs w:val="24"/>
              </w:rPr>
            </w:pPr>
            <w:bookmarkStart w:id="1" w:name="_Hlk7090178"/>
          </w:p>
        </w:tc>
      </w:tr>
      <w:tr w:rsidR="005C1C9E" w:rsidRPr="002F4C9A" w14:paraId="0825D34E" w14:textId="77777777" w:rsidTr="005C1C9E">
        <w:trPr>
          <w:gridAfter w:val="1"/>
          <w:wAfter w:w="4876" w:type="dxa"/>
          <w:trHeight w:val="812"/>
        </w:trPr>
        <w:tc>
          <w:tcPr>
            <w:tcW w:w="4876" w:type="dxa"/>
            <w:vAlign w:val="center"/>
          </w:tcPr>
          <w:p w14:paraId="7D7EE50B" w14:textId="457146E3" w:rsidR="005C1C9E" w:rsidRPr="002F4C9A" w:rsidRDefault="005C1C9E" w:rsidP="001B43A7">
            <w:pPr>
              <w:widowControl w:val="0"/>
              <w:spacing w:line="276" w:lineRule="auto"/>
              <w:jc w:val="center"/>
              <w:rPr>
                <w:sz w:val="24"/>
                <w:szCs w:val="24"/>
              </w:rPr>
            </w:pPr>
          </w:p>
        </w:tc>
      </w:tr>
    </w:tbl>
    <w:bookmarkEnd w:id="1"/>
    <w:p w14:paraId="3EEFBABA" w14:textId="6676E241" w:rsidR="002F4C9A" w:rsidRDefault="00780095" w:rsidP="00814B3C">
      <w:pPr>
        <w:widowControl w:val="0"/>
        <w:spacing w:line="276" w:lineRule="auto"/>
        <w:jc w:val="center"/>
        <w:rPr>
          <w:b/>
          <w:sz w:val="24"/>
          <w:szCs w:val="24"/>
        </w:rPr>
      </w:pPr>
      <w:r>
        <w:rPr>
          <w:b/>
          <w:sz w:val="24"/>
          <w:szCs w:val="24"/>
        </w:rPr>
        <w:t>Banner</w:t>
      </w:r>
      <w:r w:rsidR="005C1C9E" w:rsidRPr="00E77773">
        <w:rPr>
          <w:b/>
          <w:sz w:val="24"/>
          <w:szCs w:val="24"/>
        </w:rPr>
        <w:t xml:space="preserve"> options include </w:t>
      </w:r>
      <w:r w:rsidRPr="00E77773">
        <w:rPr>
          <w:b/>
          <w:sz w:val="24"/>
          <w:szCs w:val="24"/>
        </w:rPr>
        <w:t>full</w:t>
      </w:r>
      <w:r w:rsidR="005C1C9E" w:rsidRPr="00E77773">
        <w:rPr>
          <w:b/>
          <w:sz w:val="24"/>
          <w:szCs w:val="24"/>
        </w:rPr>
        <w:t xml:space="preserve"> color digitally printed graphics, set-up and installation.</w:t>
      </w:r>
      <w:r w:rsidR="00A921B0">
        <w:rPr>
          <w:b/>
          <w:sz w:val="24"/>
          <w:szCs w:val="24"/>
        </w:rPr>
        <w:t xml:space="preserve"> </w:t>
      </w:r>
      <w:r w:rsidR="00234743">
        <w:rPr>
          <w:b/>
          <w:sz w:val="24"/>
          <w:szCs w:val="24"/>
        </w:rPr>
        <w:t xml:space="preserve"> </w:t>
      </w:r>
    </w:p>
    <w:p w14:paraId="502043A9" w14:textId="387290FD" w:rsidR="00234743" w:rsidRDefault="00234743" w:rsidP="00814B3C">
      <w:pPr>
        <w:widowControl w:val="0"/>
        <w:spacing w:line="276" w:lineRule="auto"/>
        <w:jc w:val="center"/>
        <w:rPr>
          <w:b/>
          <w:sz w:val="24"/>
          <w:szCs w:val="24"/>
        </w:rPr>
      </w:pPr>
      <w:r>
        <w:rPr>
          <w:b/>
          <w:sz w:val="24"/>
          <w:szCs w:val="24"/>
        </w:rPr>
        <w:t>Graphics Printed by Quality Plus Printing 3515 8</w:t>
      </w:r>
      <w:r w:rsidRPr="00234743">
        <w:rPr>
          <w:b/>
          <w:sz w:val="24"/>
          <w:szCs w:val="24"/>
          <w:vertAlign w:val="superscript"/>
        </w:rPr>
        <w:t>th</w:t>
      </w:r>
      <w:r>
        <w:rPr>
          <w:b/>
          <w:sz w:val="24"/>
          <w:szCs w:val="24"/>
        </w:rPr>
        <w:t xml:space="preserve"> Street South, Wis. Rapids, WI 715.423.7440</w:t>
      </w:r>
    </w:p>
    <w:p w14:paraId="26A31623" w14:textId="3ECCEC93" w:rsidR="00780095" w:rsidRDefault="00780095" w:rsidP="00814B3C">
      <w:pPr>
        <w:widowControl w:val="0"/>
        <w:spacing w:line="276" w:lineRule="auto"/>
        <w:jc w:val="center"/>
        <w:rPr>
          <w:b/>
          <w:sz w:val="24"/>
          <w:szCs w:val="24"/>
        </w:rPr>
      </w:pPr>
      <w:r>
        <w:rPr>
          <w:b/>
          <w:sz w:val="24"/>
          <w:szCs w:val="24"/>
        </w:rPr>
        <w:t>On board advertisements include full color digitally printed graphics, set up and installation.</w:t>
      </w:r>
    </w:p>
    <w:p w14:paraId="0F39DE5C" w14:textId="4176CC33" w:rsidR="00780095" w:rsidRDefault="00780095" w:rsidP="00814B3C">
      <w:pPr>
        <w:widowControl w:val="0"/>
        <w:spacing w:line="276" w:lineRule="auto"/>
        <w:jc w:val="center"/>
        <w:rPr>
          <w:b/>
          <w:sz w:val="24"/>
          <w:szCs w:val="24"/>
        </w:rPr>
      </w:pPr>
      <w:r>
        <w:rPr>
          <w:b/>
          <w:sz w:val="24"/>
          <w:szCs w:val="24"/>
        </w:rPr>
        <w:t>Ads On Boards produces advertisements on hockey dasher boards</w:t>
      </w:r>
      <w:r w:rsidR="00BF4FD8">
        <w:rPr>
          <w:b/>
          <w:sz w:val="24"/>
          <w:szCs w:val="24"/>
        </w:rPr>
        <w:t>: adsonboards@hotmail.com</w:t>
      </w:r>
    </w:p>
    <w:p w14:paraId="21760B83" w14:textId="157CDB4A" w:rsidR="005C1C9E" w:rsidRDefault="00DB3698" w:rsidP="00814B3C">
      <w:pPr>
        <w:widowControl w:val="0"/>
        <w:spacing w:line="276" w:lineRule="auto"/>
        <w:jc w:val="center"/>
        <w:rPr>
          <w:b/>
          <w:sz w:val="24"/>
          <w:szCs w:val="24"/>
        </w:rPr>
      </w:pPr>
      <w:r>
        <w:fldChar w:fldCharType="begin"/>
      </w:r>
      <w:r>
        <w:instrText xml:space="preserve"> INCLUDEPICTURE "http://www.wilegion.org/view/image/NEW_BUTTON.jpg" \* MERGEFORMATINET </w:instrText>
      </w:r>
      <w:r>
        <w:fldChar w:fldCharType="end"/>
      </w:r>
    </w:p>
    <w:sectPr w:rsidR="005C1C9E" w:rsidSect="00993342">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2AED" w14:textId="77777777" w:rsidR="00185DE9" w:rsidRDefault="00185DE9" w:rsidP="000B473C">
      <w:pPr>
        <w:spacing w:after="0" w:line="240" w:lineRule="auto"/>
      </w:pPr>
      <w:r>
        <w:separator/>
      </w:r>
    </w:p>
  </w:endnote>
  <w:endnote w:type="continuationSeparator" w:id="0">
    <w:p w14:paraId="7F6FDDA5" w14:textId="77777777" w:rsidR="00185DE9" w:rsidRDefault="00185DE9" w:rsidP="000B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EE63" w14:textId="77777777" w:rsidR="000B5AD7" w:rsidRPr="000B473C" w:rsidRDefault="000B5AD7" w:rsidP="000B5AD7">
    <w:pPr>
      <w:pStyle w:val="Footer"/>
      <w:jc w:val="center"/>
      <w:rPr>
        <w:b/>
        <w:sz w:val="24"/>
      </w:rPr>
    </w:pPr>
    <w:r>
      <w:rPr>
        <w:b/>
        <w:sz w:val="24"/>
      </w:rPr>
      <w:t>South Wood County Recreation Center</w:t>
    </w:r>
  </w:p>
  <w:p w14:paraId="765B366F" w14:textId="77777777" w:rsidR="000B5AD7" w:rsidRPr="000B473C" w:rsidRDefault="000B5AD7" w:rsidP="000B5AD7">
    <w:pPr>
      <w:pStyle w:val="Footer"/>
      <w:jc w:val="center"/>
      <w:rPr>
        <w:sz w:val="24"/>
      </w:rPr>
    </w:pPr>
    <w:r w:rsidRPr="000B473C">
      <w:rPr>
        <w:sz w:val="24"/>
      </w:rPr>
      <w:t xml:space="preserve">2711 16th </w:t>
    </w:r>
    <w:r>
      <w:rPr>
        <w:sz w:val="24"/>
      </w:rPr>
      <w:t>Street South, Wisconsin Rapids, WI</w:t>
    </w:r>
    <w:r w:rsidRPr="000B473C">
      <w:rPr>
        <w:sz w:val="24"/>
      </w:rPr>
      <w:t xml:space="preserve"> 54494</w:t>
    </w:r>
  </w:p>
  <w:p w14:paraId="5F637818" w14:textId="6A102557" w:rsidR="00447161" w:rsidRPr="000B5AD7" w:rsidRDefault="000B5AD7" w:rsidP="000B5AD7">
    <w:pPr>
      <w:pStyle w:val="Footer"/>
      <w:jc w:val="center"/>
      <w:rPr>
        <w:sz w:val="24"/>
      </w:rPr>
    </w:pPr>
    <w:r w:rsidRPr="000B473C">
      <w:rPr>
        <w:b/>
        <w:sz w:val="24"/>
      </w:rPr>
      <w:t xml:space="preserve">P </w:t>
    </w:r>
    <w:r w:rsidRPr="000B473C">
      <w:rPr>
        <w:sz w:val="24"/>
      </w:rPr>
      <w:t xml:space="preserve">715-421-3311     </w:t>
    </w:r>
    <w:r w:rsidRPr="000B473C">
      <w:rPr>
        <w:b/>
        <w:sz w:val="24"/>
      </w:rPr>
      <w:t xml:space="preserve">E </w:t>
    </w:r>
    <w:r>
      <w:rPr>
        <w:color w:val="2E74B5" w:themeColor="accent5" w:themeShade="BF"/>
        <w:sz w:val="24"/>
        <w:u w:val="single"/>
      </w:rPr>
      <w:t>jparnold@wctc.net</w:t>
    </w:r>
    <w:r w:rsidRPr="000B473C">
      <w:rPr>
        <w:color w:val="2E74B5" w:themeColor="accent5" w:themeShade="BF"/>
        <w:sz w:val="24"/>
      </w:rPr>
      <w:t xml:space="preserve">     </w:t>
    </w:r>
    <w:r w:rsidRPr="000B473C">
      <w:rPr>
        <w:b/>
        <w:sz w:val="24"/>
      </w:rPr>
      <w:t xml:space="preserve">W </w:t>
    </w:r>
    <w:r>
      <w:rPr>
        <w:color w:val="2E74B5" w:themeColor="accent5" w:themeShade="BF"/>
        <w:sz w:val="24"/>
        <w:u w:val="single"/>
      </w:rPr>
      <w:t>www.swcrc.net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AB83" w14:textId="5F080AF9" w:rsidR="000B5AD7" w:rsidRPr="000B473C" w:rsidRDefault="000B5AD7" w:rsidP="000B5AD7">
    <w:pPr>
      <w:pStyle w:val="Footer"/>
      <w:rPr>
        <w:sz w:val="24"/>
      </w:rPr>
    </w:pPr>
  </w:p>
  <w:p w14:paraId="1C2542F4" w14:textId="363863BA" w:rsidR="000B473C" w:rsidRPr="000B473C" w:rsidRDefault="000B473C" w:rsidP="000B473C">
    <w:pPr>
      <w:pStyle w:val="Footer"/>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4473" w14:textId="77777777" w:rsidR="00185DE9" w:rsidRDefault="00185DE9" w:rsidP="000B473C">
      <w:pPr>
        <w:spacing w:after="0" w:line="240" w:lineRule="auto"/>
      </w:pPr>
      <w:r>
        <w:separator/>
      </w:r>
    </w:p>
  </w:footnote>
  <w:footnote w:type="continuationSeparator" w:id="0">
    <w:p w14:paraId="7A1197EA" w14:textId="77777777" w:rsidR="00185DE9" w:rsidRDefault="00185DE9" w:rsidP="000B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B126" w14:textId="2EFA8EE8" w:rsidR="000B473C" w:rsidRDefault="000B473C">
    <w:pPr>
      <w:pStyle w:val="Header"/>
    </w:pPr>
  </w:p>
  <w:p w14:paraId="477DD62E" w14:textId="77777777" w:rsidR="000B473C" w:rsidRDefault="000B4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83B" w14:textId="7CD3556E" w:rsidR="000B473C" w:rsidRDefault="000B473C">
    <w:pPr>
      <w:pStyle w:val="Header"/>
    </w:pPr>
    <w:r>
      <w:rPr>
        <w:rFonts w:ascii="Times New Roman" w:hAnsi="Times New Roman"/>
        <w:noProof/>
        <w:sz w:val="24"/>
        <w:szCs w:val="24"/>
      </w:rPr>
      <w:drawing>
        <wp:anchor distT="36576" distB="36576" distL="36576" distR="36576" simplePos="0" relativeHeight="251659264" behindDoc="0" locked="0" layoutInCell="1" allowOverlap="1" wp14:anchorId="0B91B66B" wp14:editId="1CDDB994">
          <wp:simplePos x="0" y="0"/>
          <wp:positionH relativeFrom="margin">
            <wp:align>left</wp:align>
          </wp:positionH>
          <wp:positionV relativeFrom="paragraph">
            <wp:posOffset>10271</wp:posOffset>
          </wp:positionV>
          <wp:extent cx="1574165" cy="1161415"/>
          <wp:effectExtent l="0" t="0" r="698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lum contrast="20000"/>
                    <a:extLst>
                      <a:ext uri="{28A0092B-C50C-407E-A947-70E740481C1C}">
                        <a14:useLocalDpi xmlns:a14="http://schemas.microsoft.com/office/drawing/2010/main" val="0"/>
                      </a:ext>
                    </a:extLst>
                  </a:blip>
                  <a:srcRect t="-1" b="19386"/>
                  <a:stretch/>
                </pic:blipFill>
                <pic:spPr bwMode="auto">
                  <a:xfrm>
                    <a:off x="0" y="0"/>
                    <a:ext cx="1574165" cy="116141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92DCF4" w14:textId="53E1BB96" w:rsidR="000B473C" w:rsidRDefault="000B473C">
    <w:pPr>
      <w:pStyle w:val="Header"/>
    </w:pPr>
  </w:p>
  <w:p w14:paraId="7327EE42" w14:textId="77777777" w:rsidR="000B473C" w:rsidRDefault="000B473C">
    <w:pPr>
      <w:pStyle w:val="Header"/>
    </w:pPr>
  </w:p>
  <w:p w14:paraId="50747B36" w14:textId="400B9926" w:rsidR="000B473C" w:rsidRDefault="000B473C">
    <w:pPr>
      <w:pStyle w:val="Header"/>
    </w:pPr>
  </w:p>
  <w:p w14:paraId="7E6A0729" w14:textId="77777777" w:rsidR="000B473C" w:rsidRDefault="000B473C">
    <w:pPr>
      <w:pStyle w:val="Header"/>
    </w:pPr>
  </w:p>
  <w:p w14:paraId="2CAF3BB9" w14:textId="363E7CD7" w:rsidR="000B473C" w:rsidRDefault="000B473C">
    <w:pPr>
      <w:pStyle w:val="Header"/>
    </w:pPr>
  </w:p>
  <w:p w14:paraId="16481E19" w14:textId="77777777" w:rsidR="000B473C" w:rsidRDefault="000B47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3C"/>
    <w:rsid w:val="0009781B"/>
    <w:rsid w:val="000A1998"/>
    <w:rsid w:val="000B473C"/>
    <w:rsid w:val="000B5AD7"/>
    <w:rsid w:val="000E6E88"/>
    <w:rsid w:val="000F129B"/>
    <w:rsid w:val="000F2ACA"/>
    <w:rsid w:val="00156540"/>
    <w:rsid w:val="001764DC"/>
    <w:rsid w:val="00185DE9"/>
    <w:rsid w:val="001873EE"/>
    <w:rsid w:val="00234743"/>
    <w:rsid w:val="0023591C"/>
    <w:rsid w:val="00244F50"/>
    <w:rsid w:val="00257119"/>
    <w:rsid w:val="002C51B2"/>
    <w:rsid w:val="002F4A33"/>
    <w:rsid w:val="002F4C9A"/>
    <w:rsid w:val="003F2458"/>
    <w:rsid w:val="003F3BE6"/>
    <w:rsid w:val="004352A4"/>
    <w:rsid w:val="00447161"/>
    <w:rsid w:val="0049798F"/>
    <w:rsid w:val="00557539"/>
    <w:rsid w:val="005743A1"/>
    <w:rsid w:val="005C1C9E"/>
    <w:rsid w:val="00683989"/>
    <w:rsid w:val="006C6EDE"/>
    <w:rsid w:val="006E128E"/>
    <w:rsid w:val="006F2F18"/>
    <w:rsid w:val="00780095"/>
    <w:rsid w:val="00814B3C"/>
    <w:rsid w:val="00890206"/>
    <w:rsid w:val="008C0CFF"/>
    <w:rsid w:val="008E47F3"/>
    <w:rsid w:val="00993342"/>
    <w:rsid w:val="009D02A3"/>
    <w:rsid w:val="00A34C49"/>
    <w:rsid w:val="00A921B0"/>
    <w:rsid w:val="00AC1803"/>
    <w:rsid w:val="00AC534C"/>
    <w:rsid w:val="00AD5C1A"/>
    <w:rsid w:val="00B14E41"/>
    <w:rsid w:val="00B350F8"/>
    <w:rsid w:val="00BE6FA6"/>
    <w:rsid w:val="00BF4FD8"/>
    <w:rsid w:val="00C839AC"/>
    <w:rsid w:val="00CB68F5"/>
    <w:rsid w:val="00D22469"/>
    <w:rsid w:val="00D74F6A"/>
    <w:rsid w:val="00DB3698"/>
    <w:rsid w:val="00DF2351"/>
    <w:rsid w:val="00E06BCE"/>
    <w:rsid w:val="00E162F5"/>
    <w:rsid w:val="00E16C3A"/>
    <w:rsid w:val="00E77773"/>
    <w:rsid w:val="00EB4998"/>
    <w:rsid w:val="00EE319D"/>
    <w:rsid w:val="00F05AA6"/>
    <w:rsid w:val="00F3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E5204"/>
  <w15:chartTrackingRefBased/>
  <w15:docId w15:val="{424028EF-9E64-4B58-99D4-ACDC206C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73C"/>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C"/>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0B473C"/>
  </w:style>
  <w:style w:type="paragraph" w:styleId="Footer">
    <w:name w:val="footer"/>
    <w:basedOn w:val="Normal"/>
    <w:link w:val="FooterChar"/>
    <w:uiPriority w:val="99"/>
    <w:unhideWhenUsed/>
    <w:rsid w:val="000B473C"/>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0B473C"/>
  </w:style>
  <w:style w:type="character" w:styleId="Hyperlink">
    <w:name w:val="Hyperlink"/>
    <w:basedOn w:val="DefaultParagraphFont"/>
    <w:uiPriority w:val="99"/>
    <w:unhideWhenUsed/>
    <w:rsid w:val="000B473C"/>
    <w:rPr>
      <w:color w:val="0563C1" w:themeColor="hyperlink"/>
      <w:u w:val="single"/>
    </w:rPr>
  </w:style>
  <w:style w:type="character" w:customStyle="1" w:styleId="UnresolvedMention1">
    <w:name w:val="Unresolved Mention1"/>
    <w:basedOn w:val="DefaultParagraphFont"/>
    <w:uiPriority w:val="99"/>
    <w:semiHidden/>
    <w:unhideWhenUsed/>
    <w:rsid w:val="000B473C"/>
    <w:rPr>
      <w:color w:val="605E5C"/>
      <w:shd w:val="clear" w:color="auto" w:fill="E1DFDD"/>
    </w:rPr>
  </w:style>
  <w:style w:type="table" w:styleId="TableGrid">
    <w:name w:val="Table Grid"/>
    <w:basedOn w:val="TableNormal"/>
    <w:uiPriority w:val="39"/>
    <w:rsid w:val="00497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F50"/>
    <w:rPr>
      <w:rFonts w:ascii="Segoe UI" w:eastAsia="Times New Roman" w:hAnsi="Segoe UI" w:cs="Segoe UI"/>
      <w:color w:val="000000"/>
      <w:kern w:val="28"/>
      <w:sz w:val="18"/>
      <w:szCs w:val="18"/>
      <w14:ligatures w14:val="standard"/>
      <w14:cntxtAlts/>
    </w:rPr>
  </w:style>
  <w:style w:type="character" w:styleId="CommentReference">
    <w:name w:val="annotation reference"/>
    <w:basedOn w:val="DefaultParagraphFont"/>
    <w:uiPriority w:val="99"/>
    <w:semiHidden/>
    <w:unhideWhenUsed/>
    <w:rsid w:val="00E06BCE"/>
    <w:rPr>
      <w:sz w:val="16"/>
      <w:szCs w:val="16"/>
    </w:rPr>
  </w:style>
  <w:style w:type="paragraph" w:styleId="CommentText">
    <w:name w:val="annotation text"/>
    <w:basedOn w:val="Normal"/>
    <w:link w:val="CommentTextChar"/>
    <w:uiPriority w:val="99"/>
    <w:semiHidden/>
    <w:unhideWhenUsed/>
    <w:rsid w:val="00E06BCE"/>
    <w:pPr>
      <w:spacing w:line="240" w:lineRule="auto"/>
    </w:pPr>
  </w:style>
  <w:style w:type="character" w:customStyle="1" w:styleId="CommentTextChar">
    <w:name w:val="Comment Text Char"/>
    <w:basedOn w:val="DefaultParagraphFont"/>
    <w:link w:val="CommentText"/>
    <w:uiPriority w:val="99"/>
    <w:semiHidden/>
    <w:rsid w:val="00E06BCE"/>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E06BCE"/>
    <w:rPr>
      <w:b/>
      <w:bCs/>
    </w:rPr>
  </w:style>
  <w:style w:type="character" w:customStyle="1" w:styleId="CommentSubjectChar">
    <w:name w:val="Comment Subject Char"/>
    <w:basedOn w:val="CommentTextChar"/>
    <w:link w:val="CommentSubject"/>
    <w:uiPriority w:val="99"/>
    <w:semiHidden/>
    <w:rsid w:val="00E06BCE"/>
    <w:rPr>
      <w:rFonts w:ascii="Calibri" w:eastAsia="Times New Roman" w:hAnsi="Calibri" w:cs="Times New Roman"/>
      <w:b/>
      <w:bCs/>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wctc.net/?_task=mail&amp;_action=get&amp;_mbox=INBOX&amp;_uid=15356&amp;_token=O6COz7skXLVzobKAwtt3J4Pxp7A1Xpk6&amp;_part=winmail.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Simon</dc:creator>
  <cp:keywords/>
  <dc:description/>
  <cp:lastModifiedBy>Jim Arnold</cp:lastModifiedBy>
  <cp:revision>2</cp:revision>
  <cp:lastPrinted>2022-12-29T23:55:00Z</cp:lastPrinted>
  <dcterms:created xsi:type="dcterms:W3CDTF">2025-07-01T23:48:00Z</dcterms:created>
  <dcterms:modified xsi:type="dcterms:W3CDTF">2025-07-01T23:48:00Z</dcterms:modified>
</cp:coreProperties>
</file>