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45" w:rsidRPr="00192647" w:rsidRDefault="00977679" w:rsidP="00161F24">
      <w:pPr>
        <w:ind w:left="0" w:right="-40"/>
        <w:jc w:val="both"/>
        <w:rPr>
          <w:rFonts w:asciiTheme="minorHAnsi" w:hAnsiTheme="minorHAnsi"/>
          <w:sz w:val="20"/>
        </w:rPr>
      </w:pPr>
      <w:r w:rsidRPr="0019264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40pt;height:225.75pt;z-index:-251658240;mso-position-horizontal:absolute;mso-position-horizontal-relative:text;mso-position-vertical:absolute;mso-position-vertical-relative:text">
            <v:imagedata r:id="rId9" o:title=""/>
          </v:shape>
          <o:OLEObject Type="Embed" ProgID="Unknown" ShapeID="_x0000_s1026" DrawAspect="Content" ObjectID="_1447653817" r:id="rId10"/>
        </w:pict>
      </w:r>
      <w:r w:rsidR="00161F24" w:rsidRPr="00192647">
        <w:rPr>
          <w:rFonts w:asciiTheme="minorHAnsi" w:hAnsiTheme="minorHAnsi"/>
          <w:noProof/>
          <w:sz w:val="20"/>
        </w:rPr>
        <mc:AlternateContent>
          <mc:Choice Requires="wps">
            <w:drawing>
              <wp:anchor distT="0" distB="0" distL="114300" distR="114300" simplePos="0" relativeHeight="251657216" behindDoc="0" locked="0" layoutInCell="1" allowOverlap="1" wp14:anchorId="482C4FFA" wp14:editId="67050229">
                <wp:simplePos x="0" y="0"/>
                <wp:positionH relativeFrom="column">
                  <wp:posOffset>133350</wp:posOffset>
                </wp:positionH>
                <wp:positionV relativeFrom="paragraph">
                  <wp:posOffset>130175</wp:posOffset>
                </wp:positionV>
                <wp:extent cx="6486525" cy="3177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177539"/>
                        </a:xfrm>
                        <a:prstGeom prst="rect">
                          <a:avLst/>
                        </a:prstGeom>
                        <a:noFill/>
                        <a:ln w="9525">
                          <a:noFill/>
                          <a:miter lim="800000"/>
                          <a:headEnd/>
                          <a:tailEnd/>
                        </a:ln>
                      </wps:spPr>
                      <wps:txbx>
                        <w:txbxContent>
                          <w:p w:rsidR="00161F24" w:rsidRPr="00161F24" w:rsidRDefault="00161F24" w:rsidP="00161F24">
                            <w:pPr>
                              <w:jc w:val="center"/>
                              <w:rPr>
                                <w:rFonts w:ascii="Times New Roman" w:hAnsi="Times New Roman"/>
                                <w:color w:val="FFFFFF" w:themeColor="background1"/>
                                <w:sz w:val="96"/>
                              </w:rPr>
                            </w:pPr>
                            <w:r w:rsidRPr="00161F24">
                              <w:rPr>
                                <w:rFonts w:ascii="Times New Roman" w:hAnsi="Times New Roman"/>
                                <w:color w:val="FFFFFF" w:themeColor="background1"/>
                                <w:sz w:val="96"/>
                              </w:rP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0.25pt;width:510.75pt;height:25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" filled="f" stroked="f">
                <v:textbox style="mso-fit-shape-to-text:t">
                  <w:txbxContent>
                    <w:p w:rsidR="00161F24" w:rsidRPr="00161F24" w:rsidRDefault="00161F24" w:rsidP="00161F24">
                      <w:pPr>
                        <w:jc w:val="center"/>
                        <w:rPr>
                          <w:rFonts w:ascii="Times New Roman" w:hAnsi="Times New Roman"/>
                          <w:color w:val="FFFFFF" w:themeColor="background1"/>
                          <w:sz w:val="96"/>
                        </w:rPr>
                      </w:pPr>
                      <w:r w:rsidRPr="00161F24">
                        <w:rPr>
                          <w:rFonts w:ascii="Times New Roman" w:hAnsi="Times New Roman"/>
                          <w:color w:val="FFFFFF" w:themeColor="background1"/>
                          <w:sz w:val="96"/>
                        </w:rPr>
                        <w:t>PRESS RELEASE</w:t>
                      </w:r>
                    </w:p>
                  </w:txbxContent>
                </v:textbox>
              </v:shape>
            </w:pict>
          </mc:Fallback>
        </mc:AlternateContent>
      </w: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DA159D" w:rsidRPr="00192647" w:rsidRDefault="00DA159D" w:rsidP="00161F24">
      <w:pPr>
        <w:ind w:right="-40"/>
        <w:jc w:val="center"/>
        <w:rPr>
          <w:rFonts w:asciiTheme="minorHAnsi" w:hAnsiTheme="minorHAnsi"/>
          <w:b/>
          <w:sz w:val="22"/>
        </w:rPr>
      </w:pPr>
    </w:p>
    <w:p w:rsidR="00113EE0" w:rsidRPr="00862E38" w:rsidRDefault="00862E38" w:rsidP="00070D4B">
      <w:pPr>
        <w:ind w:left="0" w:right="-40"/>
        <w:rPr>
          <w:rFonts w:cs="Courier New"/>
          <w:b/>
          <w:sz w:val="22"/>
        </w:rPr>
      </w:pPr>
      <w:r>
        <w:rPr>
          <w:rFonts w:cs="Courier New"/>
          <w:b/>
          <w:sz w:val="22"/>
        </w:rPr>
        <w:t xml:space="preserve">Holiday Festival </w:t>
      </w:r>
      <w:r w:rsidR="00070D4B">
        <w:rPr>
          <w:rFonts w:cs="Courier New"/>
          <w:b/>
          <w:sz w:val="22"/>
        </w:rPr>
        <w:t>on Ice</w:t>
      </w:r>
    </w:p>
    <w:p w:rsidR="008375DB" w:rsidRPr="00192647" w:rsidRDefault="008375DB" w:rsidP="008A1741">
      <w:pPr>
        <w:jc w:val="both"/>
        <w:rPr>
          <w:rFonts w:asciiTheme="minorHAnsi" w:hAnsiTheme="minorHAnsi"/>
          <w:sz w:val="22"/>
        </w:rPr>
      </w:pPr>
    </w:p>
    <w:p w:rsidR="00DA159D" w:rsidRPr="00862E38" w:rsidRDefault="0004184B" w:rsidP="00862E38">
      <w:pPr>
        <w:spacing w:line="480" w:lineRule="auto"/>
        <w:ind w:left="0" w:right="25"/>
        <w:jc w:val="both"/>
        <w:rPr>
          <w:rFonts w:cs="Courier New"/>
          <w:sz w:val="18"/>
          <w:szCs w:val="22"/>
        </w:rPr>
      </w:pPr>
      <w:r w:rsidRPr="00862E38">
        <w:rPr>
          <w:rStyle w:val="Lead-inEmphasis"/>
          <w:rFonts w:cs="Courier New"/>
          <w:sz w:val="18"/>
          <w:szCs w:val="22"/>
        </w:rPr>
        <w:t>kansas city, mo</w:t>
      </w:r>
      <w:r w:rsidR="00113EE0" w:rsidRPr="00862E38">
        <w:rPr>
          <w:rStyle w:val="Lead-inEmphasis"/>
          <w:rFonts w:cs="Courier New"/>
          <w:sz w:val="18"/>
          <w:szCs w:val="22"/>
        </w:rPr>
        <w:t xml:space="preserve">, </w:t>
      </w:r>
      <w:r w:rsidR="00192647" w:rsidRPr="00862E38">
        <w:rPr>
          <w:rStyle w:val="Lead-inEmphasis"/>
          <w:rFonts w:cs="Courier New"/>
          <w:sz w:val="18"/>
          <w:szCs w:val="22"/>
        </w:rPr>
        <w:t>December 2</w:t>
      </w:r>
      <w:r w:rsidRPr="00862E38">
        <w:rPr>
          <w:rStyle w:val="Lead-inEmphasis"/>
          <w:rFonts w:cs="Courier New"/>
          <w:sz w:val="18"/>
          <w:szCs w:val="22"/>
        </w:rPr>
        <w:t>, 201</w:t>
      </w:r>
      <w:r w:rsidR="00026CC5" w:rsidRPr="00862E38">
        <w:rPr>
          <w:rStyle w:val="Lead-inEmphasis"/>
          <w:rFonts w:cs="Courier New"/>
          <w:sz w:val="18"/>
          <w:szCs w:val="22"/>
        </w:rPr>
        <w:t>3</w:t>
      </w:r>
      <w:r w:rsidR="00026CC5" w:rsidRPr="00862E38">
        <w:rPr>
          <w:rFonts w:cs="Courier New"/>
          <w:sz w:val="18"/>
          <w:szCs w:val="22"/>
        </w:rPr>
        <w:t xml:space="preserve">:  The Rink at Burlington Creek </w:t>
      </w:r>
      <w:r w:rsidR="00192647" w:rsidRPr="00862E38">
        <w:rPr>
          <w:rFonts w:cs="Courier New"/>
          <w:sz w:val="18"/>
          <w:szCs w:val="22"/>
        </w:rPr>
        <w:t>is in full swing since opening its doors for the ice season, November 25th</w:t>
      </w:r>
      <w:r w:rsidR="00026CC5" w:rsidRPr="00862E38">
        <w:rPr>
          <w:rFonts w:cs="Courier New"/>
          <w:sz w:val="18"/>
          <w:szCs w:val="22"/>
        </w:rPr>
        <w:t xml:space="preserve">.  </w:t>
      </w:r>
      <w:r w:rsidR="00746711" w:rsidRPr="00862E38">
        <w:rPr>
          <w:rFonts w:cs="Courier New"/>
          <w:sz w:val="18"/>
          <w:szCs w:val="22"/>
        </w:rPr>
        <w:t xml:space="preserve"> </w:t>
      </w:r>
      <w:r w:rsidR="00026CC5" w:rsidRPr="00862E38">
        <w:rPr>
          <w:rFonts w:cs="Courier New"/>
          <w:sz w:val="18"/>
          <w:szCs w:val="22"/>
        </w:rPr>
        <w:t xml:space="preserve">This </w:t>
      </w:r>
      <w:r w:rsidR="00192647" w:rsidRPr="00862E38">
        <w:rPr>
          <w:rFonts w:cs="Courier New"/>
          <w:sz w:val="18"/>
          <w:szCs w:val="22"/>
        </w:rPr>
        <w:t xml:space="preserve">is </w:t>
      </w:r>
      <w:r w:rsidR="00026CC5" w:rsidRPr="00862E38">
        <w:rPr>
          <w:rFonts w:cs="Courier New"/>
          <w:sz w:val="18"/>
          <w:szCs w:val="22"/>
        </w:rPr>
        <w:t xml:space="preserve">the second ice rink season at The Village at Burlington Creek (formerly the </w:t>
      </w:r>
      <w:proofErr w:type="spellStart"/>
      <w:r w:rsidR="00026CC5" w:rsidRPr="00862E38">
        <w:rPr>
          <w:rFonts w:cs="Courier New"/>
          <w:sz w:val="18"/>
          <w:szCs w:val="22"/>
        </w:rPr>
        <w:t>Tuilleries</w:t>
      </w:r>
      <w:proofErr w:type="spellEnd"/>
      <w:r w:rsidR="00026CC5" w:rsidRPr="00862E38">
        <w:rPr>
          <w:rFonts w:cs="Courier New"/>
          <w:sz w:val="18"/>
          <w:szCs w:val="22"/>
        </w:rPr>
        <w:t xml:space="preserve">) and has gained much buzz around the community.  </w:t>
      </w:r>
    </w:p>
    <w:p w:rsidR="00182209" w:rsidRPr="00862E38" w:rsidRDefault="00182209" w:rsidP="00182209">
      <w:pPr>
        <w:spacing w:line="480" w:lineRule="auto"/>
        <w:ind w:left="0" w:right="25"/>
        <w:jc w:val="both"/>
        <w:rPr>
          <w:rFonts w:cs="Courier New"/>
          <w:sz w:val="18"/>
          <w:szCs w:val="22"/>
        </w:rPr>
      </w:pPr>
    </w:p>
    <w:p w:rsidR="00182209" w:rsidRPr="00862E38" w:rsidRDefault="00182209" w:rsidP="00182209">
      <w:pPr>
        <w:spacing w:line="480" w:lineRule="auto"/>
        <w:ind w:left="0" w:right="25"/>
        <w:jc w:val="both"/>
        <w:rPr>
          <w:rFonts w:cs="Courier New"/>
          <w:sz w:val="18"/>
          <w:szCs w:val="22"/>
        </w:rPr>
      </w:pPr>
      <w:r w:rsidRPr="00862E38">
        <w:rPr>
          <w:rFonts w:cs="Courier New"/>
          <w:sz w:val="18"/>
          <w:szCs w:val="22"/>
        </w:rPr>
        <w:t xml:space="preserve">The Rink will offer numerous events throughout the ice season.  </w:t>
      </w:r>
      <w:r w:rsidRPr="00862E38">
        <w:rPr>
          <w:rFonts w:cs="Courier New"/>
          <w:b/>
          <w:sz w:val="18"/>
          <w:szCs w:val="22"/>
        </w:rPr>
        <w:t>The Holiday Festival</w:t>
      </w:r>
      <w:r w:rsidRPr="00862E38">
        <w:rPr>
          <w:rFonts w:cs="Courier New"/>
          <w:sz w:val="18"/>
          <w:szCs w:val="22"/>
        </w:rPr>
        <w:t>, showcasing local ice sport athletes, will be December 7</w:t>
      </w:r>
      <w:r w:rsidRPr="00862E38">
        <w:rPr>
          <w:rFonts w:cs="Courier New"/>
          <w:sz w:val="18"/>
          <w:szCs w:val="22"/>
          <w:vertAlign w:val="superscript"/>
        </w:rPr>
        <w:t>th</w:t>
      </w:r>
      <w:r w:rsidRPr="00862E38">
        <w:rPr>
          <w:rFonts w:cs="Courier New"/>
          <w:sz w:val="18"/>
          <w:szCs w:val="22"/>
        </w:rPr>
        <w:t xml:space="preserve"> from 7-9:00 pm.  Children of all ages will be invited to skate with Santa. Patrons who bring canned good items to support Harvesters will receive a free commemorative photo with Santa.   </w:t>
      </w:r>
      <w:proofErr w:type="spellStart"/>
      <w:proofErr w:type="gramStart"/>
      <w:r w:rsidRPr="00862E38">
        <w:rPr>
          <w:rFonts w:cs="Courier New"/>
          <w:sz w:val="18"/>
          <w:szCs w:val="22"/>
        </w:rPr>
        <w:t>S’mores</w:t>
      </w:r>
      <w:proofErr w:type="spellEnd"/>
      <w:r w:rsidRPr="00862E38">
        <w:rPr>
          <w:rFonts w:cs="Courier New"/>
          <w:sz w:val="18"/>
          <w:szCs w:val="22"/>
        </w:rPr>
        <w:t xml:space="preserve"> by the fire pits and delicious hot chocolate for all.</w:t>
      </w:r>
      <w:proofErr w:type="gramEnd"/>
    </w:p>
    <w:p w:rsidR="00182209" w:rsidRDefault="00182209" w:rsidP="00862E38">
      <w:pPr>
        <w:spacing w:line="480" w:lineRule="auto"/>
        <w:ind w:left="0" w:right="25"/>
        <w:jc w:val="both"/>
        <w:rPr>
          <w:rFonts w:cs="Courier New"/>
          <w:sz w:val="18"/>
          <w:szCs w:val="22"/>
        </w:rPr>
      </w:pPr>
    </w:p>
    <w:p w:rsidR="000A42FB" w:rsidRPr="00862E38" w:rsidRDefault="00182209" w:rsidP="00862E38">
      <w:pPr>
        <w:spacing w:line="480" w:lineRule="auto"/>
        <w:ind w:left="0" w:right="25"/>
        <w:jc w:val="both"/>
        <w:rPr>
          <w:rFonts w:cs="Courier New"/>
          <w:sz w:val="18"/>
          <w:szCs w:val="22"/>
        </w:rPr>
      </w:pPr>
      <w:bookmarkStart w:id="0" w:name="_GoBack"/>
      <w:bookmarkEnd w:id="0"/>
      <w:r w:rsidRPr="00862E38">
        <w:rPr>
          <w:rFonts w:cs="Courier New"/>
          <w:sz w:val="18"/>
          <w:szCs w:val="22"/>
        </w:rPr>
        <w:t>Ken Morrow, President of KCICE</w:t>
      </w:r>
      <w:r>
        <w:rPr>
          <w:rFonts w:cs="Courier New"/>
          <w:sz w:val="18"/>
          <w:szCs w:val="22"/>
        </w:rPr>
        <w:t>/The Rink at Burlington Creek</w:t>
      </w:r>
      <w:r w:rsidRPr="00862E38">
        <w:rPr>
          <w:rFonts w:cs="Courier New"/>
          <w:sz w:val="18"/>
          <w:szCs w:val="22"/>
        </w:rPr>
        <w:t xml:space="preserve">, is a member of the 1980 US Olympic ‘Miracle on Ice’ team and 4-Time Stanley Cup Champion who continually shows his passion for the sport through various outreach programs.  “Our mission is to promote and grow ice based sports,” said Morrow.  “With the addition of the new outdoor rink in The Village of Burlington Creek, we provide a vehicle, generating revenue, to help support ice based sports and local charities while offering all families an opportunity to experience the joy of ice </w:t>
      </w:r>
      <w:proofErr w:type="spellStart"/>
      <w:r w:rsidRPr="00862E38">
        <w:rPr>
          <w:rFonts w:cs="Courier New"/>
          <w:sz w:val="18"/>
          <w:szCs w:val="22"/>
        </w:rPr>
        <w:t>skating.”</w:t>
      </w:r>
      <w:r w:rsidR="00026CC5" w:rsidRPr="00862E38">
        <w:rPr>
          <w:rFonts w:cs="Courier New"/>
          <w:sz w:val="18"/>
          <w:szCs w:val="22"/>
        </w:rPr>
        <w:t>The</w:t>
      </w:r>
      <w:proofErr w:type="spellEnd"/>
      <w:r w:rsidR="00026CC5" w:rsidRPr="00862E38">
        <w:rPr>
          <w:rFonts w:cs="Courier New"/>
          <w:sz w:val="18"/>
          <w:szCs w:val="22"/>
        </w:rPr>
        <w:t xml:space="preserve"> Rink is an ice rink during the months of November thru the beginning of March.  During the off seasons, The Rink converts to the powder soft volleyball courts, The Sands at Burlington Creek,</w:t>
      </w:r>
      <w:r w:rsidR="000A42FB" w:rsidRPr="00862E38">
        <w:rPr>
          <w:rFonts w:cs="Courier New"/>
          <w:sz w:val="18"/>
          <w:szCs w:val="22"/>
        </w:rPr>
        <w:t xml:space="preserve"> </w:t>
      </w:r>
      <w:r w:rsidR="00026CC5" w:rsidRPr="00862E38">
        <w:rPr>
          <w:rFonts w:cs="Courier New"/>
          <w:sz w:val="18"/>
          <w:szCs w:val="22"/>
        </w:rPr>
        <w:t>providing “the poshest place to play year round!”</w:t>
      </w:r>
    </w:p>
    <w:p w:rsidR="003B3B39" w:rsidRPr="00862E38" w:rsidRDefault="003B3B39" w:rsidP="00862E38">
      <w:pPr>
        <w:spacing w:line="480" w:lineRule="auto"/>
        <w:ind w:left="0" w:right="25"/>
        <w:jc w:val="both"/>
        <w:rPr>
          <w:rFonts w:cs="Courier New"/>
          <w:sz w:val="18"/>
          <w:szCs w:val="22"/>
        </w:rPr>
      </w:pPr>
    </w:p>
    <w:p w:rsidR="003B3B39" w:rsidRPr="00862E38" w:rsidRDefault="003B3B39" w:rsidP="00862E38">
      <w:pPr>
        <w:spacing w:line="480" w:lineRule="auto"/>
        <w:ind w:left="0" w:right="25"/>
        <w:jc w:val="both"/>
        <w:rPr>
          <w:rFonts w:cs="Courier New"/>
          <w:sz w:val="18"/>
          <w:szCs w:val="22"/>
        </w:rPr>
      </w:pPr>
      <w:r w:rsidRPr="00862E38">
        <w:rPr>
          <w:rFonts w:cs="Courier New"/>
          <w:sz w:val="18"/>
          <w:szCs w:val="22"/>
        </w:rPr>
        <w:t xml:space="preserve">The Rink at Burlington Creek offers public skating, Learn to Skate, Learn to Play Hockey, Pond Hockey Leagues and Open Broomball.  Broomball is pond hockey </w:t>
      </w:r>
      <w:r w:rsidR="00A5798C" w:rsidRPr="00862E38">
        <w:rPr>
          <w:rFonts w:cs="Courier New"/>
          <w:sz w:val="18"/>
          <w:szCs w:val="22"/>
        </w:rPr>
        <w:t>with non-skates and</w:t>
      </w:r>
      <w:r w:rsidRPr="00862E38">
        <w:rPr>
          <w:rFonts w:cs="Courier New"/>
          <w:sz w:val="18"/>
          <w:szCs w:val="22"/>
        </w:rPr>
        <w:t xml:space="preserve"> without </w:t>
      </w:r>
      <w:r w:rsidR="00A5798C" w:rsidRPr="00862E38">
        <w:rPr>
          <w:rFonts w:cs="Courier New"/>
          <w:sz w:val="18"/>
          <w:szCs w:val="22"/>
        </w:rPr>
        <w:t xml:space="preserve">the need to know how to skate.  The Rink can be rented out for private events, company/group </w:t>
      </w:r>
      <w:proofErr w:type="gramStart"/>
      <w:r w:rsidR="00A5798C" w:rsidRPr="00862E38">
        <w:rPr>
          <w:rFonts w:cs="Courier New"/>
          <w:sz w:val="18"/>
          <w:szCs w:val="22"/>
        </w:rPr>
        <w:t>events,</w:t>
      </w:r>
      <w:proofErr w:type="gramEnd"/>
      <w:r w:rsidR="00A5798C" w:rsidRPr="00862E38">
        <w:rPr>
          <w:rFonts w:cs="Courier New"/>
          <w:sz w:val="18"/>
          <w:szCs w:val="22"/>
        </w:rPr>
        <w:t xml:space="preserve"> team practices or schedule a birthday party and a local figure skater or hockey player will host and teach the group basic skills.</w:t>
      </w:r>
    </w:p>
    <w:p w:rsidR="000A42FB" w:rsidRPr="00862E38" w:rsidRDefault="000A42FB" w:rsidP="00862E38">
      <w:pPr>
        <w:spacing w:line="480" w:lineRule="auto"/>
        <w:ind w:left="0" w:right="25"/>
        <w:jc w:val="both"/>
        <w:rPr>
          <w:rFonts w:cs="Courier New"/>
          <w:sz w:val="18"/>
          <w:szCs w:val="22"/>
        </w:rPr>
      </w:pPr>
    </w:p>
    <w:p w:rsidR="00971FE5" w:rsidRPr="00862E38" w:rsidRDefault="00D64A95" w:rsidP="00862E38">
      <w:pPr>
        <w:spacing w:line="480" w:lineRule="auto"/>
        <w:ind w:left="0" w:right="25"/>
        <w:jc w:val="both"/>
        <w:rPr>
          <w:rFonts w:cs="Courier New"/>
          <w:sz w:val="18"/>
          <w:szCs w:val="22"/>
        </w:rPr>
      </w:pPr>
      <w:r w:rsidRPr="00862E38">
        <w:rPr>
          <w:rFonts w:cs="Courier New"/>
          <w:sz w:val="18"/>
          <w:szCs w:val="22"/>
        </w:rPr>
        <w:t>The Cost to skate is $</w:t>
      </w:r>
      <w:r w:rsidR="00192647" w:rsidRPr="00862E38">
        <w:rPr>
          <w:rFonts w:cs="Courier New"/>
          <w:sz w:val="18"/>
          <w:szCs w:val="22"/>
        </w:rPr>
        <w:t>7</w:t>
      </w:r>
      <w:r w:rsidR="00862E38" w:rsidRPr="00862E38">
        <w:rPr>
          <w:rFonts w:cs="Courier New"/>
          <w:sz w:val="18"/>
          <w:szCs w:val="22"/>
        </w:rPr>
        <w:t xml:space="preserve"> plus </w:t>
      </w:r>
      <w:r w:rsidR="00192647" w:rsidRPr="00862E38">
        <w:rPr>
          <w:rFonts w:cs="Courier New"/>
          <w:sz w:val="18"/>
          <w:szCs w:val="22"/>
        </w:rPr>
        <w:t>$3 for</w:t>
      </w:r>
      <w:r w:rsidRPr="00862E38">
        <w:rPr>
          <w:rFonts w:cs="Courier New"/>
          <w:sz w:val="18"/>
          <w:szCs w:val="22"/>
        </w:rPr>
        <w:t xml:space="preserve"> skate rental.  </w:t>
      </w:r>
      <w:r w:rsidR="001A51B7" w:rsidRPr="00862E38">
        <w:rPr>
          <w:rFonts w:cs="Courier New"/>
          <w:sz w:val="18"/>
        </w:rPr>
        <w:t xml:space="preserve">Hours of operation: Monday -Thursday </w:t>
      </w:r>
      <w:r w:rsidR="00192647" w:rsidRPr="00862E38">
        <w:rPr>
          <w:rFonts w:cs="Courier New"/>
          <w:sz w:val="18"/>
        </w:rPr>
        <w:t>3</w:t>
      </w:r>
      <w:r w:rsidR="001A51B7" w:rsidRPr="00862E38">
        <w:rPr>
          <w:rFonts w:cs="Courier New"/>
          <w:sz w:val="18"/>
        </w:rPr>
        <w:t xml:space="preserve">:00 </w:t>
      </w:r>
      <w:r w:rsidR="00192647" w:rsidRPr="00862E38">
        <w:rPr>
          <w:rFonts w:cs="Courier New"/>
          <w:sz w:val="18"/>
        </w:rPr>
        <w:t>p</w:t>
      </w:r>
      <w:r w:rsidR="001A51B7" w:rsidRPr="00862E38">
        <w:rPr>
          <w:rFonts w:cs="Courier New"/>
          <w:sz w:val="18"/>
        </w:rPr>
        <w:t xml:space="preserve">m – 9:00 pm, Friday </w:t>
      </w:r>
      <w:r w:rsidR="00192647" w:rsidRPr="00862E38">
        <w:rPr>
          <w:rFonts w:cs="Courier New"/>
          <w:sz w:val="18"/>
        </w:rPr>
        <w:t>3</w:t>
      </w:r>
      <w:r w:rsidR="001A51B7" w:rsidRPr="00862E38">
        <w:rPr>
          <w:rFonts w:cs="Courier New"/>
          <w:sz w:val="18"/>
        </w:rPr>
        <w:t xml:space="preserve">:00 </w:t>
      </w:r>
      <w:r w:rsidR="00192647" w:rsidRPr="00862E38">
        <w:rPr>
          <w:rFonts w:cs="Courier New"/>
          <w:sz w:val="18"/>
        </w:rPr>
        <w:t>p</w:t>
      </w:r>
      <w:r w:rsidR="001A51B7" w:rsidRPr="00862E38">
        <w:rPr>
          <w:rFonts w:cs="Courier New"/>
          <w:sz w:val="18"/>
        </w:rPr>
        <w:t xml:space="preserve">m – Midnight, Saturday 8:00 am – Midnight, Sunday 8:00 am – 9:00 pm.  </w:t>
      </w:r>
      <w:proofErr w:type="gramStart"/>
      <w:r w:rsidR="001A51B7" w:rsidRPr="00862E38">
        <w:rPr>
          <w:rFonts w:cs="Courier New"/>
          <w:sz w:val="18"/>
        </w:rPr>
        <w:t>Extended hours during school closings and holidays</w:t>
      </w:r>
      <w:r w:rsidR="001A51B7" w:rsidRPr="00862E38">
        <w:rPr>
          <w:rFonts w:cs="Courier New"/>
          <w:sz w:val="18"/>
          <w:szCs w:val="22"/>
        </w:rPr>
        <w:t>.</w:t>
      </w:r>
      <w:proofErr w:type="gramEnd"/>
      <w:r w:rsidR="001A51B7" w:rsidRPr="00862E38">
        <w:rPr>
          <w:rFonts w:cs="Courier New"/>
          <w:sz w:val="18"/>
          <w:szCs w:val="22"/>
        </w:rPr>
        <w:t xml:space="preserve">  </w:t>
      </w:r>
      <w:r w:rsidR="00070D4B">
        <w:rPr>
          <w:rFonts w:cs="Courier New"/>
          <w:sz w:val="18"/>
          <w:szCs w:val="22"/>
        </w:rPr>
        <w:t>The UnCommon Concessions</w:t>
      </w:r>
      <w:r w:rsidR="00A27DFD" w:rsidRPr="00862E38">
        <w:rPr>
          <w:rFonts w:cs="Courier New"/>
          <w:sz w:val="18"/>
          <w:szCs w:val="22"/>
        </w:rPr>
        <w:t xml:space="preserve"> </w:t>
      </w:r>
      <w:r w:rsidR="00192647" w:rsidRPr="00862E38">
        <w:rPr>
          <w:rFonts w:cs="Courier New"/>
          <w:sz w:val="18"/>
          <w:szCs w:val="22"/>
        </w:rPr>
        <w:t>offer</w:t>
      </w:r>
      <w:r w:rsidR="00A27DFD" w:rsidRPr="00862E38">
        <w:rPr>
          <w:rFonts w:cs="Courier New"/>
          <w:sz w:val="18"/>
          <w:szCs w:val="22"/>
        </w:rPr>
        <w:t xml:space="preserve"> delicious </w:t>
      </w:r>
      <w:proofErr w:type="spellStart"/>
      <w:proofErr w:type="gramStart"/>
      <w:r w:rsidR="00A27DFD" w:rsidRPr="00862E38">
        <w:rPr>
          <w:rFonts w:cs="Courier New"/>
          <w:sz w:val="18"/>
          <w:szCs w:val="22"/>
        </w:rPr>
        <w:t>paninis</w:t>
      </w:r>
      <w:proofErr w:type="spellEnd"/>
      <w:proofErr w:type="gramEnd"/>
      <w:r w:rsidR="00A27DFD" w:rsidRPr="00862E38">
        <w:rPr>
          <w:rFonts w:cs="Courier New"/>
          <w:sz w:val="18"/>
          <w:szCs w:val="22"/>
        </w:rPr>
        <w:t>, hot dogs, chili and soups with certain menu options approved by Mosaic Life Care as healthy food choices.</w:t>
      </w:r>
      <w:r w:rsidR="001A57B4" w:rsidRPr="00862E38">
        <w:rPr>
          <w:rFonts w:cs="Courier New"/>
          <w:sz w:val="18"/>
          <w:szCs w:val="22"/>
        </w:rPr>
        <w:t xml:space="preserve"> </w:t>
      </w:r>
      <w:r w:rsidR="00DA159D" w:rsidRPr="00862E38">
        <w:rPr>
          <w:rFonts w:cs="Courier New"/>
          <w:sz w:val="18"/>
          <w:szCs w:val="22"/>
        </w:rPr>
        <w:t xml:space="preserve"> Mosaic Life Care is </w:t>
      </w:r>
      <w:r w:rsidR="00A27DFD" w:rsidRPr="00862E38">
        <w:rPr>
          <w:rFonts w:cs="Courier New"/>
          <w:sz w:val="18"/>
          <w:szCs w:val="22"/>
        </w:rPr>
        <w:t xml:space="preserve">the official Zamboni </w:t>
      </w:r>
      <w:r w:rsidR="00192647" w:rsidRPr="00862E38">
        <w:rPr>
          <w:rFonts w:cs="Courier New"/>
          <w:sz w:val="18"/>
          <w:szCs w:val="22"/>
        </w:rPr>
        <w:t>S</w:t>
      </w:r>
      <w:r w:rsidR="00A27DFD" w:rsidRPr="00862E38">
        <w:rPr>
          <w:rFonts w:cs="Courier New"/>
          <w:sz w:val="18"/>
          <w:szCs w:val="22"/>
        </w:rPr>
        <w:t xml:space="preserve">ponsor.  </w:t>
      </w:r>
      <w:r w:rsidR="00E10804" w:rsidRPr="00862E38">
        <w:rPr>
          <w:rFonts w:cs="Courier New"/>
          <w:sz w:val="18"/>
          <w:szCs w:val="22"/>
        </w:rPr>
        <w:t xml:space="preserve">Visit </w:t>
      </w:r>
      <w:hyperlink r:id="rId11" w:history="1">
        <w:r w:rsidR="00E10804" w:rsidRPr="00862E38">
          <w:rPr>
            <w:rStyle w:val="Hyperlink"/>
            <w:rFonts w:cs="Courier New"/>
            <w:sz w:val="18"/>
            <w:szCs w:val="22"/>
          </w:rPr>
          <w:t>www.therinkatburlingtoncreek.com</w:t>
        </w:r>
      </w:hyperlink>
      <w:r w:rsidR="00E10804" w:rsidRPr="00862E38">
        <w:rPr>
          <w:rFonts w:cs="Courier New"/>
          <w:sz w:val="18"/>
          <w:szCs w:val="22"/>
        </w:rPr>
        <w:t xml:space="preserve"> for details.</w:t>
      </w:r>
      <w:r w:rsidR="00DA159D" w:rsidRPr="00862E38">
        <w:rPr>
          <w:rFonts w:cs="Courier New"/>
          <w:sz w:val="18"/>
          <w:szCs w:val="22"/>
        </w:rPr>
        <w:t xml:space="preserve">  Contact KCICE to schedule</w:t>
      </w:r>
      <w:r w:rsidR="00A27DFD" w:rsidRPr="00862E38">
        <w:rPr>
          <w:rFonts w:cs="Courier New"/>
          <w:sz w:val="18"/>
          <w:szCs w:val="22"/>
        </w:rPr>
        <w:t xml:space="preserve"> reservations for </w:t>
      </w:r>
      <w:r w:rsidR="00E10804" w:rsidRPr="00862E38">
        <w:rPr>
          <w:rFonts w:cs="Courier New"/>
          <w:sz w:val="18"/>
          <w:szCs w:val="22"/>
        </w:rPr>
        <w:t xml:space="preserve">group lessons, </w:t>
      </w:r>
      <w:r w:rsidR="00A27DFD" w:rsidRPr="00862E38">
        <w:rPr>
          <w:rFonts w:cs="Courier New"/>
          <w:sz w:val="18"/>
          <w:szCs w:val="22"/>
        </w:rPr>
        <w:t>private parties, corporate events and birthday parties.</w:t>
      </w:r>
    </w:p>
    <w:p w:rsidR="00192647" w:rsidRPr="00862E38" w:rsidRDefault="00192647" w:rsidP="00862E38">
      <w:pPr>
        <w:spacing w:line="480" w:lineRule="auto"/>
        <w:jc w:val="both"/>
        <w:rPr>
          <w:rFonts w:cs="Courier New"/>
          <w:sz w:val="18"/>
          <w:szCs w:val="22"/>
        </w:rPr>
        <w:sectPr w:rsidR="00192647" w:rsidRPr="00862E38" w:rsidSect="00026CC5">
          <w:headerReference w:type="default" r:id="rId12"/>
          <w:footerReference w:type="default" r:id="rId13"/>
          <w:footerReference w:type="first" r:id="rId14"/>
          <w:type w:val="continuous"/>
          <w:pgSz w:w="12240" w:h="15840" w:code="1"/>
          <w:pgMar w:top="274" w:right="720" w:bottom="274" w:left="720" w:header="965" w:footer="144" w:gutter="0"/>
          <w:cols w:space="720"/>
          <w:titlePg/>
        </w:sectPr>
      </w:pPr>
    </w:p>
    <w:p w:rsidR="00D964F4" w:rsidRPr="00192647" w:rsidRDefault="00D964F4" w:rsidP="00DA159D">
      <w:pPr>
        <w:spacing w:line="240" w:lineRule="auto"/>
        <w:jc w:val="both"/>
        <w:rPr>
          <w:rFonts w:asciiTheme="minorHAnsi" w:hAnsiTheme="minorHAnsi"/>
          <w:sz w:val="18"/>
          <w:szCs w:val="22"/>
        </w:rPr>
      </w:pPr>
    </w:p>
    <w:p w:rsidR="00D964F4" w:rsidRPr="00192647" w:rsidRDefault="00D964F4" w:rsidP="00DA159D">
      <w:pPr>
        <w:spacing w:line="240" w:lineRule="auto"/>
        <w:jc w:val="both"/>
        <w:rPr>
          <w:rFonts w:asciiTheme="minorHAnsi" w:hAnsiTheme="minorHAnsi"/>
          <w:sz w:val="18"/>
          <w:szCs w:val="22"/>
        </w:rPr>
      </w:pPr>
    </w:p>
    <w:p w:rsidR="00192647" w:rsidRPr="00070D4B" w:rsidRDefault="00971FE5" w:rsidP="00192647">
      <w:pPr>
        <w:spacing w:line="240" w:lineRule="auto"/>
        <w:ind w:left="0"/>
        <w:jc w:val="both"/>
        <w:rPr>
          <w:rFonts w:cs="Courier New"/>
          <w:sz w:val="18"/>
          <w:szCs w:val="22"/>
        </w:rPr>
      </w:pPr>
      <w:r w:rsidRPr="00070D4B">
        <w:rPr>
          <w:rFonts w:cs="Courier New"/>
          <w:sz w:val="18"/>
          <w:szCs w:val="22"/>
        </w:rPr>
        <w:t>Contact</w:t>
      </w:r>
      <w:r w:rsidR="00192647" w:rsidRPr="00070D4B">
        <w:rPr>
          <w:rFonts w:cs="Courier New"/>
          <w:sz w:val="18"/>
          <w:szCs w:val="22"/>
        </w:rPr>
        <w:t xml:space="preserve"> Information:</w:t>
      </w:r>
    </w:p>
    <w:p w:rsidR="00403545" w:rsidRPr="00070D4B" w:rsidRDefault="00746711" w:rsidP="00192647">
      <w:pPr>
        <w:pStyle w:val="NoSpacing"/>
        <w:jc w:val="both"/>
        <w:rPr>
          <w:rFonts w:ascii="Courier New" w:hAnsi="Courier New" w:cs="Courier New"/>
          <w:sz w:val="18"/>
        </w:rPr>
      </w:pPr>
      <w:r w:rsidRPr="00070D4B">
        <w:rPr>
          <w:rFonts w:ascii="Courier New" w:hAnsi="Courier New" w:cs="Courier New"/>
          <w:sz w:val="18"/>
        </w:rPr>
        <w:t>KCICE</w:t>
      </w:r>
    </w:p>
    <w:p w:rsidR="00403545" w:rsidRPr="00070D4B" w:rsidRDefault="00403545" w:rsidP="00192647">
      <w:pPr>
        <w:pStyle w:val="NoSpacing"/>
        <w:jc w:val="both"/>
        <w:rPr>
          <w:rFonts w:ascii="Courier New" w:hAnsi="Courier New" w:cs="Courier New"/>
          <w:sz w:val="18"/>
        </w:rPr>
      </w:pPr>
      <w:r w:rsidRPr="00070D4B">
        <w:rPr>
          <w:rFonts w:ascii="Courier New" w:hAnsi="Courier New" w:cs="Courier New"/>
          <w:sz w:val="18"/>
        </w:rPr>
        <w:t>Michelle King</w:t>
      </w:r>
    </w:p>
    <w:p w:rsidR="00403545" w:rsidRPr="00070D4B" w:rsidRDefault="00403545" w:rsidP="00192647">
      <w:pPr>
        <w:pStyle w:val="NoSpacing"/>
        <w:jc w:val="both"/>
        <w:rPr>
          <w:rFonts w:ascii="Courier New" w:hAnsi="Courier New" w:cs="Courier New"/>
          <w:sz w:val="18"/>
        </w:rPr>
      </w:pPr>
      <w:r w:rsidRPr="00070D4B">
        <w:rPr>
          <w:rFonts w:ascii="Courier New" w:hAnsi="Courier New" w:cs="Courier New"/>
          <w:sz w:val="18"/>
        </w:rPr>
        <w:t>KCICE Marketing Director</w:t>
      </w:r>
    </w:p>
    <w:p w:rsidR="00192647" w:rsidRPr="00070D4B" w:rsidRDefault="00192647" w:rsidP="00192647">
      <w:pPr>
        <w:pStyle w:val="NoSpacing"/>
        <w:jc w:val="both"/>
        <w:rPr>
          <w:rFonts w:ascii="Courier New" w:hAnsi="Courier New" w:cs="Courier New"/>
          <w:sz w:val="18"/>
        </w:rPr>
        <w:sectPr w:rsidR="00192647" w:rsidRPr="00070D4B" w:rsidSect="00192647">
          <w:type w:val="continuous"/>
          <w:pgSz w:w="12240" w:h="15840" w:code="1"/>
          <w:pgMar w:top="965" w:right="965" w:bottom="270" w:left="1170" w:header="965" w:footer="965" w:gutter="0"/>
          <w:cols w:space="720"/>
          <w:titlePg/>
        </w:sectPr>
      </w:pPr>
    </w:p>
    <w:p w:rsidR="00192647" w:rsidRPr="00070D4B" w:rsidRDefault="00977679" w:rsidP="00192647">
      <w:pPr>
        <w:pStyle w:val="NoSpacing"/>
        <w:jc w:val="both"/>
        <w:rPr>
          <w:rStyle w:val="Hyperlink"/>
          <w:rFonts w:ascii="Courier New" w:hAnsi="Courier New" w:cs="Courier New"/>
          <w:sz w:val="18"/>
        </w:rPr>
      </w:pPr>
      <w:hyperlink r:id="rId15" w:history="1">
        <w:r w:rsidR="00E10804" w:rsidRPr="00070D4B">
          <w:rPr>
            <w:rStyle w:val="Hyperlink"/>
            <w:rFonts w:ascii="Courier New" w:hAnsi="Courier New" w:cs="Courier New"/>
            <w:sz w:val="18"/>
          </w:rPr>
          <w:t>mking@KCICE.net</w:t>
        </w:r>
      </w:hyperlink>
    </w:p>
    <w:p w:rsidR="00F91E5D" w:rsidRPr="00070D4B" w:rsidRDefault="00403545" w:rsidP="00192647">
      <w:pPr>
        <w:pStyle w:val="NoSpacing"/>
        <w:jc w:val="both"/>
        <w:rPr>
          <w:rFonts w:ascii="Courier New" w:hAnsi="Courier New" w:cs="Courier New"/>
          <w:sz w:val="18"/>
        </w:rPr>
      </w:pPr>
      <w:r w:rsidRPr="00070D4B">
        <w:rPr>
          <w:rFonts w:ascii="Courier New" w:hAnsi="Courier New" w:cs="Courier New"/>
          <w:sz w:val="18"/>
        </w:rPr>
        <w:t>816.249.2600</w:t>
      </w:r>
    </w:p>
    <w:sectPr w:rsidR="00F91E5D" w:rsidRPr="00070D4B" w:rsidSect="00192647">
      <w:type w:val="continuous"/>
      <w:pgSz w:w="12240" w:h="15840" w:code="1"/>
      <w:pgMar w:top="965" w:right="965" w:bottom="270" w:left="117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79" w:rsidRDefault="00977679">
      <w:r>
        <w:separator/>
      </w:r>
    </w:p>
  </w:endnote>
  <w:endnote w:type="continuationSeparator" w:id="0">
    <w:p w:rsidR="00977679" w:rsidRDefault="0097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C" w:rsidRDefault="00C615FC">
    <w:pPr>
      <w:pStyle w:val="Footer"/>
    </w:pPr>
    <w:r>
      <w:fldChar w:fldCharType="begin"/>
    </w:r>
    <w:r>
      <w:instrText>if</w:instrText>
    </w:r>
    <w:r>
      <w:fldChar w:fldCharType="begin"/>
    </w:r>
    <w:r>
      <w:instrText>numpages</w:instrText>
    </w:r>
    <w:r>
      <w:fldChar w:fldCharType="separate"/>
    </w:r>
    <w:r w:rsidR="00182209">
      <w:rPr>
        <w:noProof/>
      </w:rPr>
      <w:instrText>2</w:instrText>
    </w:r>
    <w:r>
      <w:fldChar w:fldCharType="end"/>
    </w:r>
    <w:r>
      <w:instrText>&gt;</w:instrText>
    </w:r>
    <w:r>
      <w:fldChar w:fldCharType="begin"/>
    </w:r>
    <w:r>
      <w:instrText>page</w:instrText>
    </w:r>
    <w:r>
      <w:fldChar w:fldCharType="separate"/>
    </w:r>
    <w:r w:rsidR="00182209">
      <w:rPr>
        <w:noProof/>
      </w:rPr>
      <w:instrText>2</w:instrText>
    </w:r>
    <w:r>
      <w:fldChar w:fldCharType="end"/>
    </w:r>
    <w:r>
      <w:instrText>"</w:instrText>
    </w:r>
    <w:r>
      <w:rPr>
        <w:spacing w:val="20"/>
      </w:rPr>
      <w:instrText>~ more ~</w:instrText>
    </w:r>
    <w:r>
      <w:instrTex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C" w:rsidRDefault="00C615FC">
    <w:pPr>
      <w:pStyle w:val="Footer"/>
    </w:pPr>
    <w:r>
      <w:tab/>
    </w:r>
    <w:r>
      <w:tab/>
    </w:r>
    <w:r>
      <w:fldChar w:fldCharType="begin"/>
    </w:r>
    <w:r>
      <w:instrText>if</w:instrText>
    </w:r>
    <w:r>
      <w:fldChar w:fldCharType="begin"/>
    </w:r>
    <w:r>
      <w:instrText>numpages</w:instrText>
    </w:r>
    <w:r>
      <w:fldChar w:fldCharType="separate"/>
    </w:r>
    <w:r w:rsidR="00182209">
      <w:rPr>
        <w:noProof/>
      </w:rPr>
      <w:instrText>2</w:instrText>
    </w:r>
    <w:r>
      <w:fldChar w:fldCharType="end"/>
    </w:r>
    <w:r>
      <w:instrText>&gt;</w:instrText>
    </w:r>
    <w:r>
      <w:fldChar w:fldCharType="begin"/>
    </w:r>
    <w:r>
      <w:instrText>page</w:instrText>
    </w:r>
    <w:r>
      <w:fldChar w:fldCharType="separate"/>
    </w:r>
    <w:r w:rsidR="00182209">
      <w:rPr>
        <w:noProof/>
      </w:rPr>
      <w:instrText>1</w:instrText>
    </w:r>
    <w:r>
      <w:fldChar w:fldCharType="end"/>
    </w:r>
    <w:r>
      <w:instrText>"</w:instrText>
    </w:r>
    <w:r>
      <w:rPr>
        <w:spacing w:val="20"/>
      </w:rPr>
      <w:instrText>~ more ~</w:instrText>
    </w:r>
    <w:r>
      <w:instrText>"</w:instrText>
    </w:r>
    <w:r w:rsidR="00862E38">
      <w:fldChar w:fldCharType="separate"/>
    </w:r>
    <w:r w:rsidR="00182209">
      <w:rPr>
        <w:noProof/>
        <w:spacing w:val="20"/>
      </w:rPr>
      <w:t>~ more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79" w:rsidRDefault="00977679">
      <w:r>
        <w:separator/>
      </w:r>
    </w:p>
  </w:footnote>
  <w:footnote w:type="continuationSeparator" w:id="0">
    <w:p w:rsidR="00977679" w:rsidRDefault="00977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C" w:rsidRDefault="00EA74F7">
    <w:pPr>
      <w:pStyle w:val="Header"/>
    </w:pPr>
    <w:r>
      <w:tab/>
    </w:r>
    <w:r w:rsidR="00C615FC">
      <w:tab/>
      <w:t xml:space="preserve">Page </w:t>
    </w:r>
    <w:r w:rsidR="00C615FC">
      <w:fldChar w:fldCharType="begin"/>
    </w:r>
    <w:r w:rsidR="00C615FC">
      <w:instrText xml:space="preserve"> PAGE \* Arabic \* MERGEFORMAT </w:instrText>
    </w:r>
    <w:r w:rsidR="00C615FC">
      <w:fldChar w:fldCharType="separate"/>
    </w:r>
    <w:r w:rsidR="00182209">
      <w:rPr>
        <w:noProof/>
      </w:rPr>
      <w:t>2</w:t>
    </w:r>
    <w:r w:rsidR="00C615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04026"/>
    <w:lvl w:ilvl="0">
      <w:start w:val="1"/>
      <w:numFmt w:val="decimal"/>
      <w:lvlText w:val="%1."/>
      <w:lvlJc w:val="left"/>
      <w:pPr>
        <w:tabs>
          <w:tab w:val="num" w:pos="1800"/>
        </w:tabs>
        <w:ind w:left="1800" w:hanging="360"/>
      </w:pPr>
    </w:lvl>
  </w:abstractNum>
  <w:abstractNum w:abstractNumId="1">
    <w:nsid w:val="FFFFFF7D"/>
    <w:multiLevelType w:val="singleLevel"/>
    <w:tmpl w:val="D0C23A9C"/>
    <w:lvl w:ilvl="0">
      <w:start w:val="1"/>
      <w:numFmt w:val="decimal"/>
      <w:lvlText w:val="%1."/>
      <w:lvlJc w:val="left"/>
      <w:pPr>
        <w:tabs>
          <w:tab w:val="num" w:pos="1440"/>
        </w:tabs>
        <w:ind w:left="1440" w:hanging="360"/>
      </w:pPr>
    </w:lvl>
  </w:abstractNum>
  <w:abstractNum w:abstractNumId="2">
    <w:nsid w:val="FFFFFF7E"/>
    <w:multiLevelType w:val="singleLevel"/>
    <w:tmpl w:val="2CE4B4C6"/>
    <w:lvl w:ilvl="0">
      <w:start w:val="1"/>
      <w:numFmt w:val="decimal"/>
      <w:lvlText w:val="%1."/>
      <w:lvlJc w:val="left"/>
      <w:pPr>
        <w:tabs>
          <w:tab w:val="num" w:pos="1080"/>
        </w:tabs>
        <w:ind w:left="1080" w:hanging="360"/>
      </w:pPr>
    </w:lvl>
  </w:abstractNum>
  <w:abstractNum w:abstractNumId="3">
    <w:nsid w:val="FFFFFF7F"/>
    <w:multiLevelType w:val="singleLevel"/>
    <w:tmpl w:val="D824A038"/>
    <w:lvl w:ilvl="0">
      <w:start w:val="1"/>
      <w:numFmt w:val="decimal"/>
      <w:lvlText w:val="%1."/>
      <w:lvlJc w:val="left"/>
      <w:pPr>
        <w:tabs>
          <w:tab w:val="num" w:pos="720"/>
        </w:tabs>
        <w:ind w:left="720" w:hanging="360"/>
      </w:pPr>
    </w:lvl>
  </w:abstractNum>
  <w:abstractNum w:abstractNumId="4">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52290A"/>
    <w:lvl w:ilvl="0">
      <w:start w:val="1"/>
      <w:numFmt w:val="decimal"/>
      <w:lvlText w:val="%1."/>
      <w:lvlJc w:val="left"/>
      <w:pPr>
        <w:tabs>
          <w:tab w:val="num" w:pos="360"/>
        </w:tabs>
        <w:ind w:left="360" w:hanging="360"/>
      </w:pPr>
    </w:lvl>
  </w:abstractNum>
  <w:abstractNum w:abstractNumId="9">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nsid w:val="17071C23"/>
    <w:multiLevelType w:val="singleLevel"/>
    <w:tmpl w:val="37065892"/>
    <w:lvl w:ilvl="0">
      <w:start w:val="1"/>
      <w:numFmt w:val="none"/>
      <w:lvlText w:val=""/>
      <w:legacy w:legacy="1" w:legacySpace="0" w:legacyIndent="0"/>
      <w:lvlJc w:val="left"/>
    </w:lvl>
  </w:abstractNum>
  <w:abstractNum w:abstractNumId="11">
    <w:nsid w:val="20A04BE9"/>
    <w:multiLevelType w:val="singleLevel"/>
    <w:tmpl w:val="D0CE2864"/>
    <w:lvl w:ilvl="0">
      <w:start w:val="1"/>
      <w:numFmt w:val="none"/>
      <w:lvlText w:val=""/>
      <w:legacy w:legacy="1" w:legacySpace="0" w:legacyIndent="0"/>
      <w:lvlJc w:val="left"/>
    </w:lvl>
  </w:abstractNum>
  <w:abstractNum w:abstractNumId="12">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4B"/>
    <w:rsid w:val="0001246A"/>
    <w:rsid w:val="00026CC5"/>
    <w:rsid w:val="0004184B"/>
    <w:rsid w:val="00070D4B"/>
    <w:rsid w:val="000A42FB"/>
    <w:rsid w:val="000E23B5"/>
    <w:rsid w:val="00113235"/>
    <w:rsid w:val="00113EE0"/>
    <w:rsid w:val="00155E01"/>
    <w:rsid w:val="00161F24"/>
    <w:rsid w:val="00182209"/>
    <w:rsid w:val="00185A87"/>
    <w:rsid w:val="00192647"/>
    <w:rsid w:val="001930DB"/>
    <w:rsid w:val="001A51B7"/>
    <w:rsid w:val="001A57B4"/>
    <w:rsid w:val="001C10E3"/>
    <w:rsid w:val="001F19D5"/>
    <w:rsid w:val="001F62F0"/>
    <w:rsid w:val="002907BA"/>
    <w:rsid w:val="002F30C8"/>
    <w:rsid w:val="0032286B"/>
    <w:rsid w:val="003354A0"/>
    <w:rsid w:val="003B3B39"/>
    <w:rsid w:val="003D37B9"/>
    <w:rsid w:val="00403545"/>
    <w:rsid w:val="004208A6"/>
    <w:rsid w:val="00452142"/>
    <w:rsid w:val="00470930"/>
    <w:rsid w:val="004730A8"/>
    <w:rsid w:val="00491BDC"/>
    <w:rsid w:val="004D252B"/>
    <w:rsid w:val="00533478"/>
    <w:rsid w:val="00544CF0"/>
    <w:rsid w:val="00550712"/>
    <w:rsid w:val="00562421"/>
    <w:rsid w:val="00706F78"/>
    <w:rsid w:val="00746711"/>
    <w:rsid w:val="0076320F"/>
    <w:rsid w:val="007E2C64"/>
    <w:rsid w:val="00814753"/>
    <w:rsid w:val="00833707"/>
    <w:rsid w:val="008375DB"/>
    <w:rsid w:val="00862E38"/>
    <w:rsid w:val="008A1741"/>
    <w:rsid w:val="008A6281"/>
    <w:rsid w:val="008E2EE9"/>
    <w:rsid w:val="00907A80"/>
    <w:rsid w:val="00931CA8"/>
    <w:rsid w:val="009357C1"/>
    <w:rsid w:val="00971FE5"/>
    <w:rsid w:val="00977679"/>
    <w:rsid w:val="0099289F"/>
    <w:rsid w:val="00A27DFD"/>
    <w:rsid w:val="00A55D19"/>
    <w:rsid w:val="00A5766C"/>
    <w:rsid w:val="00A576BA"/>
    <w:rsid w:val="00A5798C"/>
    <w:rsid w:val="00A906C8"/>
    <w:rsid w:val="00B65C77"/>
    <w:rsid w:val="00C47E5D"/>
    <w:rsid w:val="00C615FC"/>
    <w:rsid w:val="00CB181D"/>
    <w:rsid w:val="00CD5D12"/>
    <w:rsid w:val="00D249AC"/>
    <w:rsid w:val="00D25FE4"/>
    <w:rsid w:val="00D64A95"/>
    <w:rsid w:val="00D964F4"/>
    <w:rsid w:val="00DA159D"/>
    <w:rsid w:val="00DB4767"/>
    <w:rsid w:val="00E10804"/>
    <w:rsid w:val="00E473BD"/>
    <w:rsid w:val="00E80AC9"/>
    <w:rsid w:val="00E91A40"/>
    <w:rsid w:val="00EA0DB0"/>
    <w:rsid w:val="00EA74F7"/>
    <w:rsid w:val="00EB4903"/>
    <w:rsid w:val="00F070BB"/>
    <w:rsid w:val="00F91E5D"/>
    <w:rsid w:val="00FB1B3E"/>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paragraph" w:styleId="NoSpacing">
    <w:name w:val="No Spacing"/>
    <w:uiPriority w:val="1"/>
    <w:qFormat/>
    <w:rsid w:val="0004184B"/>
    <w:rPr>
      <w:rFonts w:ascii="Calibri" w:eastAsia="Calibri" w:hAnsi="Calibri"/>
      <w:sz w:val="22"/>
      <w:szCs w:val="22"/>
    </w:rPr>
  </w:style>
  <w:style w:type="character" w:styleId="IntenseReference">
    <w:name w:val="Intense Reference"/>
    <w:uiPriority w:val="32"/>
    <w:qFormat/>
    <w:rsid w:val="001A57B4"/>
    <w:rPr>
      <w:b/>
      <w:bCs/>
      <w:smallCaps/>
      <w:color w:val="C0504D"/>
      <w:spacing w:val="5"/>
      <w:u w:val="single"/>
    </w:rPr>
  </w:style>
  <w:style w:type="character" w:styleId="Hyperlink">
    <w:name w:val="Hyperlink"/>
    <w:basedOn w:val="DefaultParagraphFont"/>
    <w:rsid w:val="00971FE5"/>
    <w:rPr>
      <w:color w:val="0000FF" w:themeColor="hyperlink"/>
      <w:u w:val="single"/>
    </w:rPr>
  </w:style>
  <w:style w:type="character" w:styleId="PlaceholderText">
    <w:name w:val="Placeholder Text"/>
    <w:basedOn w:val="DefaultParagraphFont"/>
    <w:uiPriority w:val="99"/>
    <w:semiHidden/>
    <w:rsid w:val="00D249AC"/>
    <w:rPr>
      <w:color w:val="808080"/>
    </w:rPr>
  </w:style>
  <w:style w:type="paragraph" w:styleId="BalloonText">
    <w:name w:val="Balloon Text"/>
    <w:basedOn w:val="Normal"/>
    <w:link w:val="BalloonTextChar"/>
    <w:rsid w:val="00D249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4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paragraph" w:styleId="NoSpacing">
    <w:name w:val="No Spacing"/>
    <w:uiPriority w:val="1"/>
    <w:qFormat/>
    <w:rsid w:val="0004184B"/>
    <w:rPr>
      <w:rFonts w:ascii="Calibri" w:eastAsia="Calibri" w:hAnsi="Calibri"/>
      <w:sz w:val="22"/>
      <w:szCs w:val="22"/>
    </w:rPr>
  </w:style>
  <w:style w:type="character" w:styleId="IntenseReference">
    <w:name w:val="Intense Reference"/>
    <w:uiPriority w:val="32"/>
    <w:qFormat/>
    <w:rsid w:val="001A57B4"/>
    <w:rPr>
      <w:b/>
      <w:bCs/>
      <w:smallCaps/>
      <w:color w:val="C0504D"/>
      <w:spacing w:val="5"/>
      <w:u w:val="single"/>
    </w:rPr>
  </w:style>
  <w:style w:type="character" w:styleId="Hyperlink">
    <w:name w:val="Hyperlink"/>
    <w:basedOn w:val="DefaultParagraphFont"/>
    <w:rsid w:val="00971FE5"/>
    <w:rPr>
      <w:color w:val="0000FF" w:themeColor="hyperlink"/>
      <w:u w:val="single"/>
    </w:rPr>
  </w:style>
  <w:style w:type="character" w:styleId="PlaceholderText">
    <w:name w:val="Placeholder Text"/>
    <w:basedOn w:val="DefaultParagraphFont"/>
    <w:uiPriority w:val="99"/>
    <w:semiHidden/>
    <w:rsid w:val="00D249AC"/>
    <w:rPr>
      <w:color w:val="808080"/>
    </w:rPr>
  </w:style>
  <w:style w:type="paragraph" w:styleId="BalloonText">
    <w:name w:val="Balloon Text"/>
    <w:basedOn w:val="Normal"/>
    <w:link w:val="BalloonTextChar"/>
    <w:rsid w:val="00D249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8504">
      <w:bodyDiv w:val="1"/>
      <w:marLeft w:val="0"/>
      <w:marRight w:val="0"/>
      <w:marTop w:val="0"/>
      <w:marBottom w:val="0"/>
      <w:divBdr>
        <w:top w:val="none" w:sz="0" w:space="0" w:color="auto"/>
        <w:left w:val="none" w:sz="0" w:space="0" w:color="auto"/>
        <w:bottom w:val="none" w:sz="0" w:space="0" w:color="auto"/>
        <w:right w:val="none" w:sz="0" w:space="0" w:color="auto"/>
      </w:divBdr>
    </w:div>
    <w:div w:id="646591357">
      <w:bodyDiv w:val="1"/>
      <w:marLeft w:val="0"/>
      <w:marRight w:val="0"/>
      <w:marTop w:val="0"/>
      <w:marBottom w:val="0"/>
      <w:divBdr>
        <w:top w:val="none" w:sz="0" w:space="0" w:color="auto"/>
        <w:left w:val="none" w:sz="0" w:space="0" w:color="auto"/>
        <w:bottom w:val="none" w:sz="0" w:space="0" w:color="auto"/>
        <w:right w:val="none" w:sz="0" w:space="0" w:color="auto"/>
      </w:divBdr>
    </w:div>
    <w:div w:id="1088842702">
      <w:bodyDiv w:val="1"/>
      <w:marLeft w:val="0"/>
      <w:marRight w:val="0"/>
      <w:marTop w:val="0"/>
      <w:marBottom w:val="0"/>
      <w:divBdr>
        <w:top w:val="none" w:sz="0" w:space="0" w:color="auto"/>
        <w:left w:val="none" w:sz="0" w:space="0" w:color="auto"/>
        <w:bottom w:val="none" w:sz="0" w:space="0" w:color="auto"/>
        <w:right w:val="none" w:sz="0" w:space="0" w:color="auto"/>
      </w:divBdr>
    </w:div>
    <w:div w:id="12462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rinkatburlingtoncreek.com" TargetMode="External"/><Relationship Id="rId5" Type="http://schemas.openxmlformats.org/officeDocument/2006/relationships/settings" Target="settings.xml"/><Relationship Id="rId15" Type="http://schemas.openxmlformats.org/officeDocument/2006/relationships/hyperlink" Target="mailto:mking@KCICE.net"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7981-77F6-4ADC-AA6E-E1134F6F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1046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cp:revision>
  <cp:lastPrinted>2012-11-20T19:50:00Z</cp:lastPrinted>
  <dcterms:created xsi:type="dcterms:W3CDTF">2013-12-03T21:09:00Z</dcterms:created>
  <dcterms:modified xsi:type="dcterms:W3CDTF">2013-12-04T15:17:00Z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