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ED83C" w14:textId="77777777" w:rsidR="00960213" w:rsidRDefault="00126CEB" w:rsidP="00126CEB">
      <w:pPr>
        <w:jc w:val="center"/>
        <w:rPr>
          <w:b/>
          <w:sz w:val="28"/>
          <w:szCs w:val="28"/>
          <w:u w:val="single"/>
        </w:rPr>
      </w:pPr>
      <w:r>
        <w:rPr>
          <w:b/>
          <w:sz w:val="28"/>
          <w:szCs w:val="28"/>
          <w:u w:val="single"/>
        </w:rPr>
        <w:t>Braun Park Tournament Policy</w:t>
      </w:r>
    </w:p>
    <w:p w14:paraId="0E39A529" w14:textId="77777777" w:rsidR="00080798" w:rsidRDefault="00080798" w:rsidP="00126CEB">
      <w:pPr>
        <w:rPr>
          <w:sz w:val="20"/>
          <w:szCs w:val="20"/>
        </w:rPr>
      </w:pPr>
    </w:p>
    <w:p w14:paraId="287764E6" w14:textId="77777777" w:rsidR="00126CEB" w:rsidRDefault="005A4D3F" w:rsidP="00126CEB">
      <w:pPr>
        <w:rPr>
          <w:b/>
          <w:sz w:val="28"/>
          <w:szCs w:val="28"/>
          <w:u w:val="single"/>
        </w:rPr>
      </w:pPr>
      <w:bookmarkStart w:id="0" w:name="_GoBack"/>
      <w:bookmarkEnd w:id="0"/>
      <w:r>
        <w:rPr>
          <w:b/>
          <w:sz w:val="28"/>
          <w:szCs w:val="28"/>
          <w:u w:val="single"/>
        </w:rPr>
        <w:t>Communication</w:t>
      </w:r>
    </w:p>
    <w:p w14:paraId="07669CEE" w14:textId="77777777" w:rsidR="005A4D3F" w:rsidRDefault="005A4D3F" w:rsidP="00126CEB">
      <w:pPr>
        <w:rPr>
          <w:sz w:val="28"/>
          <w:szCs w:val="28"/>
        </w:rPr>
      </w:pPr>
      <w:r>
        <w:rPr>
          <w:sz w:val="28"/>
          <w:szCs w:val="28"/>
        </w:rPr>
        <w:t>The CYBSA Board of Directors recognizes that communication is the key to all good relationships and that we are at fault for not having our Tournament Policy as it relates to our concession stand in writing.  This document will serve the remainder of the 2015 season, and during the winter months, the CYBSA Concession Committee will draft a new policy for the 2016 season with input from B&amp;B Market.</w:t>
      </w:r>
    </w:p>
    <w:p w14:paraId="069F13FB" w14:textId="77777777" w:rsidR="00292CBF" w:rsidRDefault="00292CBF" w:rsidP="00126CEB">
      <w:pPr>
        <w:rPr>
          <w:b/>
          <w:sz w:val="28"/>
          <w:szCs w:val="28"/>
          <w:u w:val="single"/>
        </w:rPr>
      </w:pPr>
      <w:r>
        <w:rPr>
          <w:b/>
          <w:sz w:val="28"/>
          <w:szCs w:val="28"/>
          <w:u w:val="single"/>
        </w:rPr>
        <w:t>Host Team</w:t>
      </w:r>
    </w:p>
    <w:p w14:paraId="1FCE3C88" w14:textId="77777777" w:rsidR="00292CBF" w:rsidRPr="00292CBF" w:rsidRDefault="00292CBF" w:rsidP="00126CEB">
      <w:pPr>
        <w:rPr>
          <w:sz w:val="28"/>
          <w:szCs w:val="28"/>
        </w:rPr>
      </w:pPr>
      <w:r>
        <w:rPr>
          <w:sz w:val="28"/>
          <w:szCs w:val="28"/>
        </w:rPr>
        <w:t xml:space="preserve">For tournaments, the CYBSA may designate a team to “run” the tournament.  The CYBSA will make a donation to that team.  The CYBSA benefits by having more people available to work than our staff and by donating less money to the team than our payroll would be if our staff ran the tournament. </w:t>
      </w:r>
    </w:p>
    <w:p w14:paraId="45F4F7A9" w14:textId="77777777" w:rsidR="005A4D3F" w:rsidRDefault="00292CBF" w:rsidP="00126CEB">
      <w:pPr>
        <w:rPr>
          <w:b/>
          <w:sz w:val="28"/>
          <w:szCs w:val="28"/>
          <w:u w:val="single"/>
        </w:rPr>
      </w:pPr>
      <w:r>
        <w:rPr>
          <w:b/>
          <w:sz w:val="28"/>
          <w:szCs w:val="28"/>
          <w:u w:val="single"/>
        </w:rPr>
        <w:t>Coolers</w:t>
      </w:r>
    </w:p>
    <w:p w14:paraId="61CDE875" w14:textId="77777777" w:rsidR="00292CBF" w:rsidRDefault="00292CBF" w:rsidP="00126CEB">
      <w:pPr>
        <w:rPr>
          <w:sz w:val="28"/>
          <w:szCs w:val="28"/>
        </w:rPr>
      </w:pPr>
      <w:r>
        <w:rPr>
          <w:sz w:val="28"/>
          <w:szCs w:val="28"/>
        </w:rPr>
        <w:t>We will continue to keep our signs up discouraging people from bringing in outside concessions; however, we will not police coolers that enter the park.  Each of the board members that attended the July 5, 2015, CYBSA Board Meeting that has attended other out of town tournaments indicated that not one of those facilities stop coolers from entering the facility.  Our host team understands that if they bring coolers into the playing area, that the coolers contain beverages only for the purpose of hydrating their sons or daughters.</w:t>
      </w:r>
    </w:p>
    <w:p w14:paraId="335BB715" w14:textId="77777777" w:rsidR="00962260" w:rsidRDefault="00962260" w:rsidP="00126CEB">
      <w:pPr>
        <w:rPr>
          <w:b/>
          <w:sz w:val="28"/>
          <w:szCs w:val="28"/>
          <w:u w:val="single"/>
        </w:rPr>
      </w:pPr>
      <w:r>
        <w:rPr>
          <w:b/>
          <w:sz w:val="28"/>
          <w:szCs w:val="28"/>
          <w:u w:val="single"/>
        </w:rPr>
        <w:t>Potluck</w:t>
      </w:r>
    </w:p>
    <w:p w14:paraId="608B6DA7" w14:textId="77777777" w:rsidR="00962260" w:rsidRDefault="00962260" w:rsidP="00126CEB">
      <w:pPr>
        <w:rPr>
          <w:sz w:val="28"/>
          <w:szCs w:val="28"/>
        </w:rPr>
      </w:pPr>
      <w:r>
        <w:rPr>
          <w:sz w:val="28"/>
          <w:szCs w:val="28"/>
        </w:rPr>
        <w:t xml:space="preserve">The CYBSA benefits by having our host team on site throughout the tournament.  Therefore, we will allow the host team to have food in the Braun Park garage.  This food will only be there for the host team – the players, their siblings, and their parents.  </w:t>
      </w:r>
      <w:r w:rsidR="00A8046A">
        <w:rPr>
          <w:sz w:val="28"/>
          <w:szCs w:val="28"/>
        </w:rPr>
        <w:t>This food must be consumed within the garage.  This food will only be allowed on one of the tournament days.</w:t>
      </w:r>
    </w:p>
    <w:p w14:paraId="5FFA9561" w14:textId="77777777" w:rsidR="00A8046A" w:rsidRDefault="00A8046A" w:rsidP="00126CEB">
      <w:pPr>
        <w:rPr>
          <w:b/>
          <w:sz w:val="28"/>
          <w:szCs w:val="28"/>
          <w:u w:val="single"/>
        </w:rPr>
      </w:pPr>
      <w:r>
        <w:rPr>
          <w:b/>
          <w:sz w:val="28"/>
          <w:szCs w:val="28"/>
          <w:u w:val="single"/>
        </w:rPr>
        <w:lastRenderedPageBreak/>
        <w:t>Fundraisers</w:t>
      </w:r>
    </w:p>
    <w:p w14:paraId="2B4191CA" w14:textId="77777777" w:rsidR="00A8046A" w:rsidRPr="00A8046A" w:rsidRDefault="00A8046A" w:rsidP="00126CEB">
      <w:pPr>
        <w:rPr>
          <w:sz w:val="28"/>
          <w:szCs w:val="28"/>
        </w:rPr>
      </w:pPr>
      <w:r>
        <w:rPr>
          <w:sz w:val="28"/>
          <w:szCs w:val="28"/>
        </w:rPr>
        <w:t>With CYBSA Board approval, some fundraisers will be allowed during tournaments.  Fundraisers involving non-food items will be allowed throughout the park.  Fundraisers involving food items will only be allowed outside the “wheel” and must only include items our concession stand vendor does not sell.  These items must not be closely related to items our concession stand vendor sells (i.e., if our vendor sells bratwurst and hot dogs, a fundraiser cannot sell polish sausage).</w:t>
      </w:r>
      <w:r w:rsidR="009A172F">
        <w:rPr>
          <w:sz w:val="28"/>
          <w:szCs w:val="28"/>
        </w:rPr>
        <w:t xml:space="preserve">  Items that have been mentioned are baked goods and sno-cones.</w:t>
      </w:r>
    </w:p>
    <w:p w14:paraId="0D82CD46" w14:textId="77777777" w:rsidR="00292CBF" w:rsidRPr="00292CBF" w:rsidRDefault="00292CBF" w:rsidP="00126CEB">
      <w:pPr>
        <w:rPr>
          <w:b/>
          <w:sz w:val="28"/>
          <w:szCs w:val="28"/>
          <w:u w:val="single"/>
        </w:rPr>
      </w:pPr>
    </w:p>
    <w:sectPr w:rsidR="00292CBF" w:rsidRPr="00292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EB"/>
    <w:rsid w:val="00080798"/>
    <w:rsid w:val="00126CEB"/>
    <w:rsid w:val="00292CBF"/>
    <w:rsid w:val="005A4D3F"/>
    <w:rsid w:val="00960213"/>
    <w:rsid w:val="00962260"/>
    <w:rsid w:val="009A172F"/>
    <w:rsid w:val="00A8046A"/>
    <w:rsid w:val="00B7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AD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331</Words>
  <Characters>1887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Stowell</dc:creator>
  <cp:lastModifiedBy>Patrick &amp; Chassidy Dushkin</cp:lastModifiedBy>
  <cp:revision>5</cp:revision>
  <cp:lastPrinted>2015-07-06T14:44:00Z</cp:lastPrinted>
  <dcterms:created xsi:type="dcterms:W3CDTF">2015-07-06T14:00:00Z</dcterms:created>
  <dcterms:modified xsi:type="dcterms:W3CDTF">2016-04-13T18:11:00Z</dcterms:modified>
</cp:coreProperties>
</file>