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63F20" w14:textId="77777777" w:rsidR="00D34FAB" w:rsidRDefault="00D34FAB" w:rsidP="00D34FAB">
      <w:pPr>
        <w:pStyle w:val="Heading2"/>
      </w:pPr>
      <w:r>
        <w:t>Release, Waiver, and Consent Not to Sue</w:t>
      </w:r>
      <w:bookmarkStart w:id="0" w:name="_GoBack"/>
      <w:bookmarkEnd w:id="0"/>
    </w:p>
    <w:p w14:paraId="2AB07F1A" w14:textId="77777777" w:rsidR="006E3759" w:rsidRPr="006E3759" w:rsidRDefault="006E3759" w:rsidP="006E3759">
      <w:pPr>
        <w:rPr>
          <w:sz w:val="22"/>
        </w:rPr>
      </w:pPr>
      <w:r w:rsidRPr="006E3759">
        <w:rPr>
          <w:sz w:val="22"/>
        </w:rPr>
        <w:t xml:space="preserve">For, and in consideration of </w:t>
      </w:r>
      <w:r w:rsidRPr="006E3759">
        <w:rPr>
          <w:sz w:val="22"/>
        </w:rPr>
        <w:t>Argyle Youth Sports Association (AYSA)</w:t>
      </w:r>
      <w:r w:rsidRPr="006E3759">
        <w:rPr>
          <w:sz w:val="22"/>
        </w:rPr>
        <w:t xml:space="preserve"> permitting my minor child to enter upon the playing field areas </w:t>
      </w:r>
      <w:r w:rsidRPr="006E3759">
        <w:rPr>
          <w:sz w:val="22"/>
        </w:rPr>
        <w:t>used by AYSA</w:t>
      </w:r>
      <w:r w:rsidRPr="006E3759">
        <w:rPr>
          <w:sz w:val="22"/>
        </w:rPr>
        <w:t xml:space="preserve"> and being permitted to participate in any activity of any nature conducted thereon, I hereby waive, release and discharge any and all claims, demands, actions or causes of action I may have individually or on account of injury to my minor child, or on account of property damage or death resulting from personal injury suffered by my child, caused in whole or in part by the negligence of </w:t>
      </w:r>
      <w:r w:rsidRPr="006E3759">
        <w:rPr>
          <w:sz w:val="22"/>
        </w:rPr>
        <w:t>AYSA</w:t>
      </w:r>
      <w:r w:rsidRPr="006E3759">
        <w:rPr>
          <w:sz w:val="22"/>
        </w:rPr>
        <w:t xml:space="preserve">, its employees, agents, servants, officers, directors, volunteers, members, or other participants in the activity </w:t>
      </w:r>
      <w:r w:rsidRPr="006E3759">
        <w:rPr>
          <w:sz w:val="22"/>
        </w:rPr>
        <w:t>in which my child participates.</w:t>
      </w:r>
    </w:p>
    <w:p w14:paraId="5008BF11" w14:textId="77777777" w:rsidR="006E3759" w:rsidRPr="006E3759" w:rsidRDefault="006E3759" w:rsidP="006E3759">
      <w:pPr>
        <w:rPr>
          <w:sz w:val="22"/>
        </w:rPr>
      </w:pPr>
      <w:r w:rsidRPr="006E3759">
        <w:rPr>
          <w:sz w:val="22"/>
        </w:rPr>
        <w:t xml:space="preserve">I further agree to assume full responsibility for any risk of personal injury, property damage or death due to any negligence of </w:t>
      </w:r>
      <w:r w:rsidRPr="006E3759">
        <w:rPr>
          <w:sz w:val="22"/>
        </w:rPr>
        <w:t>AYSA</w:t>
      </w:r>
      <w:r w:rsidRPr="006E3759">
        <w:rPr>
          <w:sz w:val="22"/>
        </w:rPr>
        <w:t xml:space="preserve">, its employees, agents, servants, officers, directors, volunteers, members, or other participants in the activity in which my minor child participates, while my minor child is engaged in such activities upon said premises and covenant not to sue </w:t>
      </w:r>
      <w:r w:rsidRPr="006E3759">
        <w:rPr>
          <w:sz w:val="22"/>
        </w:rPr>
        <w:t>AYSA</w:t>
      </w:r>
      <w:r w:rsidRPr="006E3759">
        <w:rPr>
          <w:sz w:val="22"/>
        </w:rPr>
        <w:t xml:space="preserve">, its employees, agents, servants, officers, directors, volunteers or members, for or on account of personal injuries, property damage or death resulting from personal injury in consideration of the privilege of my minor child entering upon said premises and participate in such </w:t>
      </w:r>
      <w:r w:rsidRPr="006E3759">
        <w:rPr>
          <w:sz w:val="22"/>
        </w:rPr>
        <w:t>activities.</w:t>
      </w:r>
    </w:p>
    <w:p w14:paraId="7A96D8F9" w14:textId="77777777" w:rsidR="00D34FAB" w:rsidRDefault="00D34FAB" w:rsidP="00D34FAB">
      <w:pPr>
        <w:pStyle w:val="Heading2"/>
      </w:pPr>
      <w:r>
        <w:t>Medical Treatment</w:t>
      </w:r>
    </w:p>
    <w:p w14:paraId="080EB495" w14:textId="77777777" w:rsidR="00D34FAB" w:rsidRDefault="00D34FAB" w:rsidP="00D34FAB">
      <w:pPr>
        <w:rPr>
          <w:sz w:val="22"/>
        </w:rPr>
      </w:pPr>
      <w:r w:rsidRPr="00D34FAB">
        <w:rPr>
          <w:sz w:val="22"/>
        </w:rPr>
        <w:t xml:space="preserve">I hereby authorize any official of </w:t>
      </w:r>
      <w:r>
        <w:rPr>
          <w:sz w:val="22"/>
        </w:rPr>
        <w:t>AYSA</w:t>
      </w:r>
      <w:r w:rsidRPr="00D34FAB">
        <w:rPr>
          <w:sz w:val="22"/>
        </w:rPr>
        <w:t xml:space="preserve"> to provide or enlist emergency medical</w:t>
      </w:r>
      <w:r>
        <w:rPr>
          <w:sz w:val="22"/>
        </w:rPr>
        <w:t xml:space="preserve"> </w:t>
      </w:r>
      <w:r w:rsidRPr="00D34FAB">
        <w:rPr>
          <w:sz w:val="22"/>
        </w:rPr>
        <w:t xml:space="preserve">treatment as necessary for my </w:t>
      </w:r>
      <w:r>
        <w:rPr>
          <w:sz w:val="22"/>
        </w:rPr>
        <w:t xml:space="preserve">minor child’s </w:t>
      </w:r>
      <w:r w:rsidRPr="00D34FAB">
        <w:rPr>
          <w:sz w:val="22"/>
        </w:rPr>
        <w:t>health and safety. I further agree that no official or volunteer will be held responsible for injuries or damages arising from the provision of any such emergency medical treatment.</w:t>
      </w:r>
    </w:p>
    <w:p w14:paraId="37326FCD" w14:textId="77777777" w:rsidR="00D34FAB" w:rsidRDefault="00D34FAB" w:rsidP="00D34FAB">
      <w:pPr>
        <w:pStyle w:val="Heading2"/>
      </w:pPr>
      <w:r>
        <w:t>Good Conduct</w:t>
      </w:r>
    </w:p>
    <w:p w14:paraId="24F7E3BD" w14:textId="77777777" w:rsidR="006E3759" w:rsidRPr="006E3759" w:rsidRDefault="006E3759" w:rsidP="006E3759">
      <w:pPr>
        <w:rPr>
          <w:sz w:val="22"/>
        </w:rPr>
      </w:pPr>
      <w:r w:rsidRPr="006E3759">
        <w:rPr>
          <w:sz w:val="22"/>
        </w:rPr>
        <w:t>I further</w:t>
      </w:r>
      <w:r w:rsidRPr="006E3759">
        <w:rPr>
          <w:sz w:val="22"/>
        </w:rPr>
        <w:t xml:space="preserve"> </w:t>
      </w:r>
      <w:r w:rsidRPr="006E3759">
        <w:rPr>
          <w:sz w:val="22"/>
        </w:rPr>
        <w:t xml:space="preserve">agree that my minor child will conduct herself/himself at all times in accordance with the policies, rules and regulations of </w:t>
      </w:r>
      <w:r w:rsidRPr="006E3759">
        <w:rPr>
          <w:sz w:val="22"/>
        </w:rPr>
        <w:t>AYSA</w:t>
      </w:r>
      <w:r w:rsidRPr="006E3759">
        <w:rPr>
          <w:sz w:val="22"/>
        </w:rPr>
        <w:t>, and acknowledge that the privilege of being upon said premises and/or participation in such activities may be revoked if said policies, rules or regulations are not honored at all times.</w:t>
      </w:r>
    </w:p>
    <w:p w14:paraId="54E8A273" w14:textId="77777777" w:rsidR="00D34FAB" w:rsidRDefault="00D34FAB" w:rsidP="00D34FAB">
      <w:pPr>
        <w:pStyle w:val="Heading2"/>
      </w:pPr>
      <w:r>
        <w:t>Statement of Intent</w:t>
      </w:r>
    </w:p>
    <w:p w14:paraId="7BACF8FB" w14:textId="77777777" w:rsidR="008737CB" w:rsidRPr="006E3759" w:rsidRDefault="006E3759" w:rsidP="00D34FAB">
      <w:pPr>
        <w:rPr>
          <w:sz w:val="22"/>
        </w:rPr>
      </w:pPr>
      <w:r w:rsidRPr="006E3759">
        <w:rPr>
          <w:sz w:val="22"/>
        </w:rPr>
        <w:t>It is my express and specific desire to allow my minor child to participate in and compete in the</w:t>
      </w:r>
      <w:r w:rsidRPr="006E3759">
        <w:rPr>
          <w:sz w:val="22"/>
        </w:rPr>
        <w:t xml:space="preserve"> registered</w:t>
      </w:r>
      <w:r w:rsidRPr="006E3759">
        <w:rPr>
          <w:sz w:val="22"/>
        </w:rPr>
        <w:t xml:space="preserve"> activity</w:t>
      </w:r>
      <w:r w:rsidR="00D34FAB">
        <w:rPr>
          <w:sz w:val="22"/>
        </w:rPr>
        <w:t>.</w:t>
      </w:r>
      <w:r w:rsidRPr="006E3759">
        <w:rPr>
          <w:sz w:val="22"/>
        </w:rPr>
        <w:t xml:space="preserve"> It is my clear and specific intent by executing </w:t>
      </w:r>
      <w:r w:rsidRPr="006E3759">
        <w:rPr>
          <w:sz w:val="22"/>
        </w:rPr>
        <w:t>this</w:t>
      </w:r>
      <w:r w:rsidRPr="006E3759">
        <w:rPr>
          <w:sz w:val="22"/>
        </w:rPr>
        <w:t xml:space="preserve"> Waiver to release </w:t>
      </w:r>
      <w:r w:rsidRPr="006E3759">
        <w:rPr>
          <w:sz w:val="22"/>
        </w:rPr>
        <w:t>AYSA</w:t>
      </w:r>
      <w:r w:rsidRPr="006E3759">
        <w:rPr>
          <w:sz w:val="22"/>
        </w:rPr>
        <w:t>, its employees, agents, officers, directors, volunteers and members from any and all liability for</w:t>
      </w:r>
      <w:r w:rsidR="00D34FAB">
        <w:rPr>
          <w:sz w:val="22"/>
        </w:rPr>
        <w:t xml:space="preserve"> any</w:t>
      </w:r>
      <w:r w:rsidRPr="006E3759">
        <w:rPr>
          <w:sz w:val="22"/>
        </w:rPr>
        <w:t xml:space="preserve"> </w:t>
      </w:r>
      <w:r w:rsidR="00D34FAB" w:rsidRPr="006E3759">
        <w:rPr>
          <w:sz w:val="22"/>
        </w:rPr>
        <w:t>injuries my minor child might sustain</w:t>
      </w:r>
      <w:r w:rsidRPr="006E3759">
        <w:rPr>
          <w:sz w:val="22"/>
        </w:rPr>
        <w:t>.</w:t>
      </w:r>
    </w:p>
    <w:sectPr w:rsidR="008737CB" w:rsidRPr="006E37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0256F" w14:textId="77777777" w:rsidR="006E3759" w:rsidRDefault="006E3759" w:rsidP="006E3759">
      <w:pPr>
        <w:spacing w:after="0" w:line="240" w:lineRule="auto"/>
      </w:pPr>
      <w:r>
        <w:separator/>
      </w:r>
    </w:p>
  </w:endnote>
  <w:endnote w:type="continuationSeparator" w:id="0">
    <w:p w14:paraId="5AB8E501" w14:textId="77777777" w:rsidR="006E3759" w:rsidRDefault="006E3759" w:rsidP="006E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DE9C8" w14:textId="77777777" w:rsidR="006E3759" w:rsidRDefault="006E3759" w:rsidP="006E3759">
      <w:pPr>
        <w:spacing w:after="0" w:line="240" w:lineRule="auto"/>
      </w:pPr>
      <w:r>
        <w:separator/>
      </w:r>
    </w:p>
  </w:footnote>
  <w:footnote w:type="continuationSeparator" w:id="0">
    <w:p w14:paraId="48E75723" w14:textId="77777777" w:rsidR="006E3759" w:rsidRDefault="006E3759" w:rsidP="006E3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A39C" w14:textId="77777777" w:rsidR="006E3759" w:rsidRDefault="006E3759" w:rsidP="006E3759">
    <w:pPr>
      <w:pStyle w:val="Title"/>
    </w:pPr>
    <w:r>
      <w:rPr>
        <w:noProof/>
      </w:rPr>
      <w:drawing>
        <wp:anchor distT="0" distB="0" distL="114300" distR="114300" simplePos="0" relativeHeight="251658240" behindDoc="0" locked="0" layoutInCell="1" allowOverlap="1" wp14:anchorId="1BD2B447" wp14:editId="7D5ACBAD">
          <wp:simplePos x="0" y="0"/>
          <wp:positionH relativeFrom="column">
            <wp:posOffset>0</wp:posOffset>
          </wp:positionH>
          <wp:positionV relativeFrom="paragraph">
            <wp:posOffset>0</wp:posOffset>
          </wp:positionV>
          <wp:extent cx="1380952" cy="1371429"/>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SA-Logo-transp-145.png"/>
                  <pic:cNvPicPr/>
                </pic:nvPicPr>
                <pic:blipFill>
                  <a:blip r:embed="rId1">
                    <a:extLst>
                      <a:ext uri="{28A0092B-C50C-407E-A947-70E740481C1C}">
                        <a14:useLocalDpi xmlns:a14="http://schemas.microsoft.com/office/drawing/2010/main" val="0"/>
                      </a:ext>
                    </a:extLst>
                  </a:blip>
                  <a:stretch>
                    <a:fillRect/>
                  </a:stretch>
                </pic:blipFill>
                <pic:spPr>
                  <a:xfrm>
                    <a:off x="0" y="0"/>
                    <a:ext cx="1380952" cy="1371429"/>
                  </a:xfrm>
                  <a:prstGeom prst="rect">
                    <a:avLst/>
                  </a:prstGeom>
                </pic:spPr>
              </pic:pic>
            </a:graphicData>
          </a:graphic>
          <wp14:sizeRelH relativeFrom="page">
            <wp14:pctWidth>0</wp14:pctWidth>
          </wp14:sizeRelH>
          <wp14:sizeRelV relativeFrom="page">
            <wp14:pctHeight>0</wp14:pctHeight>
          </wp14:sizeRelV>
        </wp:anchor>
      </w:drawing>
    </w:r>
    <w:r>
      <w:t>Argyle Youth Sports Association</w:t>
    </w:r>
  </w:p>
  <w:p w14:paraId="1F2799AD" w14:textId="2CCF93DF" w:rsidR="006E3759" w:rsidRDefault="008E3A11" w:rsidP="006E3759">
    <w:pPr>
      <w:pStyle w:val="Title"/>
      <w:rPr>
        <w:b/>
      </w:rPr>
    </w:pPr>
    <w:r>
      <w:rPr>
        <w:b/>
      </w:rPr>
      <w:t>Liability Waiver and</w:t>
    </w:r>
    <w:r w:rsidR="00D34FAB">
      <w:rPr>
        <w:b/>
      </w:rPr>
      <w:br/>
      <w:t>Good Conduct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344B3"/>
    <w:multiLevelType w:val="hybridMultilevel"/>
    <w:tmpl w:val="18500B5A"/>
    <w:lvl w:ilvl="0" w:tplc="4E9E8ADC">
      <w:start w:val="1"/>
      <w:numFmt w:val="decimal"/>
      <w:lvlText w:val="%1."/>
      <w:lvlJc w:val="left"/>
      <w:pPr>
        <w:ind w:left="720" w:hanging="360"/>
      </w:pPr>
    </w:lvl>
    <w:lvl w:ilvl="1" w:tplc="F882366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59"/>
    <w:rsid w:val="000204BE"/>
    <w:rsid w:val="00042DA5"/>
    <w:rsid w:val="000E0A17"/>
    <w:rsid w:val="000F4982"/>
    <w:rsid w:val="001101FC"/>
    <w:rsid w:val="001D0D14"/>
    <w:rsid w:val="002572F1"/>
    <w:rsid w:val="002643ED"/>
    <w:rsid w:val="002738EC"/>
    <w:rsid w:val="00273ADB"/>
    <w:rsid w:val="00351FA3"/>
    <w:rsid w:val="00361527"/>
    <w:rsid w:val="00383EA7"/>
    <w:rsid w:val="003B67D3"/>
    <w:rsid w:val="0048418D"/>
    <w:rsid w:val="004C5B5B"/>
    <w:rsid w:val="005E7BF6"/>
    <w:rsid w:val="00633781"/>
    <w:rsid w:val="00641D2B"/>
    <w:rsid w:val="006770AC"/>
    <w:rsid w:val="006E3759"/>
    <w:rsid w:val="00811257"/>
    <w:rsid w:val="008737CB"/>
    <w:rsid w:val="008E3A11"/>
    <w:rsid w:val="00931600"/>
    <w:rsid w:val="0093208A"/>
    <w:rsid w:val="00972110"/>
    <w:rsid w:val="009C76BC"/>
    <w:rsid w:val="00AD4DE0"/>
    <w:rsid w:val="00BF11B2"/>
    <w:rsid w:val="00C07019"/>
    <w:rsid w:val="00CF0CA7"/>
    <w:rsid w:val="00CF5318"/>
    <w:rsid w:val="00D156CD"/>
    <w:rsid w:val="00D34FAB"/>
    <w:rsid w:val="00D50028"/>
    <w:rsid w:val="00D76B43"/>
    <w:rsid w:val="00DD4C5A"/>
    <w:rsid w:val="00DE7B1F"/>
    <w:rsid w:val="00E11423"/>
    <w:rsid w:val="00F04149"/>
    <w:rsid w:val="00F273AA"/>
    <w:rsid w:val="00F6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1D2F"/>
  <w15:chartTrackingRefBased/>
  <w15:docId w15:val="{C647FA84-8C01-473B-A304-285D8735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10"/>
  </w:style>
  <w:style w:type="paragraph" w:styleId="Heading1">
    <w:name w:val="heading 1"/>
    <w:basedOn w:val="Normal"/>
    <w:next w:val="Normal"/>
    <w:link w:val="Heading1Char"/>
    <w:uiPriority w:val="9"/>
    <w:qFormat/>
    <w:rsid w:val="00633781"/>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33781"/>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633781"/>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8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33781"/>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633781"/>
    <w:rPr>
      <w:rFonts w:asciiTheme="majorHAnsi" w:eastAsiaTheme="majorEastAsia" w:hAnsiTheme="majorHAnsi" w:cstheme="majorBidi"/>
      <w:sz w:val="26"/>
      <w:szCs w:val="26"/>
    </w:rPr>
  </w:style>
  <w:style w:type="paragraph" w:styleId="ListParagraph">
    <w:name w:val="List Paragraph"/>
    <w:basedOn w:val="Normal"/>
    <w:uiPriority w:val="34"/>
    <w:qFormat/>
    <w:rsid w:val="00BF11B2"/>
    <w:pPr>
      <w:ind w:left="720"/>
      <w:contextualSpacing/>
    </w:pPr>
  </w:style>
  <w:style w:type="paragraph" w:styleId="Header">
    <w:name w:val="header"/>
    <w:basedOn w:val="Normal"/>
    <w:link w:val="HeaderChar"/>
    <w:uiPriority w:val="99"/>
    <w:unhideWhenUsed/>
    <w:rsid w:val="006E3759"/>
    <w:pPr>
      <w:tabs>
        <w:tab w:val="center" w:pos="4680"/>
        <w:tab w:val="right" w:pos="9360"/>
      </w:tabs>
      <w:spacing w:after="0"/>
    </w:pPr>
  </w:style>
  <w:style w:type="character" w:customStyle="1" w:styleId="HeaderChar">
    <w:name w:val="Header Char"/>
    <w:basedOn w:val="DefaultParagraphFont"/>
    <w:link w:val="Header"/>
    <w:uiPriority w:val="99"/>
    <w:rsid w:val="006E3759"/>
  </w:style>
  <w:style w:type="paragraph" w:styleId="Footer">
    <w:name w:val="footer"/>
    <w:basedOn w:val="Normal"/>
    <w:link w:val="FooterChar"/>
    <w:uiPriority w:val="99"/>
    <w:unhideWhenUsed/>
    <w:rsid w:val="006E3759"/>
    <w:pPr>
      <w:tabs>
        <w:tab w:val="center" w:pos="4680"/>
        <w:tab w:val="right" w:pos="9360"/>
      </w:tabs>
      <w:spacing w:after="0"/>
    </w:pPr>
  </w:style>
  <w:style w:type="character" w:customStyle="1" w:styleId="FooterChar">
    <w:name w:val="Footer Char"/>
    <w:basedOn w:val="DefaultParagraphFont"/>
    <w:link w:val="Footer"/>
    <w:uiPriority w:val="99"/>
    <w:rsid w:val="006E3759"/>
  </w:style>
  <w:style w:type="paragraph" w:styleId="Title">
    <w:name w:val="Title"/>
    <w:basedOn w:val="Normal"/>
    <w:next w:val="Normal"/>
    <w:link w:val="TitleChar"/>
    <w:uiPriority w:val="10"/>
    <w:qFormat/>
    <w:rsid w:val="006E375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7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Lambert</dc:creator>
  <cp:keywords/>
  <dc:description/>
  <cp:lastModifiedBy>Joan Lambert</cp:lastModifiedBy>
  <cp:revision>2</cp:revision>
  <dcterms:created xsi:type="dcterms:W3CDTF">2014-04-14T18:49:00Z</dcterms:created>
  <dcterms:modified xsi:type="dcterms:W3CDTF">2014-04-14T19:12:00Z</dcterms:modified>
</cp:coreProperties>
</file>