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6EB6" w14:textId="3117FCFF" w:rsidR="00C33885" w:rsidRDefault="00471B8F">
      <w:pPr>
        <w:spacing w:after="0" w:line="259" w:lineRule="auto"/>
        <w:ind w:left="85" w:firstLine="0"/>
        <w:jc w:val="center"/>
      </w:pPr>
      <w:r w:rsidRPr="006D5392">
        <w:rPr>
          <w:noProof/>
        </w:rPr>
        <w:drawing>
          <wp:inline distT="0" distB="0" distL="0" distR="0" wp14:anchorId="1E2BAB6F" wp14:editId="19F397EC">
            <wp:extent cx="1962150" cy="14859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485900"/>
                    </a:xfrm>
                    <a:prstGeom prst="rect">
                      <a:avLst/>
                    </a:prstGeom>
                    <a:noFill/>
                    <a:ln>
                      <a:noFill/>
                    </a:ln>
                  </pic:spPr>
                </pic:pic>
              </a:graphicData>
            </a:graphic>
          </wp:inline>
        </w:drawing>
      </w:r>
      <w:r w:rsidR="00D46C81">
        <w:t xml:space="preserve"> </w:t>
      </w:r>
    </w:p>
    <w:p w14:paraId="15DC2D90" w14:textId="77777777" w:rsidR="00C33885" w:rsidRDefault="00D46C81">
      <w:pPr>
        <w:spacing w:after="0" w:line="259" w:lineRule="auto"/>
        <w:ind w:left="0" w:firstLine="0"/>
      </w:pPr>
      <w:r>
        <w:t xml:space="preserve"> </w:t>
      </w:r>
    </w:p>
    <w:p w14:paraId="3ACCA117" w14:textId="77777777" w:rsidR="00C33885" w:rsidRDefault="00D46C81">
      <w:pPr>
        <w:ind w:left="-5"/>
      </w:pPr>
      <w:r>
        <w:t xml:space="preserve">Title: Travel Coach Expectations </w:t>
      </w:r>
    </w:p>
    <w:p w14:paraId="574CB689" w14:textId="77777777" w:rsidR="00C33885" w:rsidRDefault="00D46C81">
      <w:pPr>
        <w:spacing w:after="0" w:line="259" w:lineRule="auto"/>
        <w:ind w:left="0" w:firstLine="0"/>
      </w:pPr>
      <w:r>
        <w:t xml:space="preserve"> </w:t>
      </w:r>
    </w:p>
    <w:p w14:paraId="3503950A" w14:textId="2791B27C" w:rsidR="00C33885" w:rsidRDefault="00D46C81">
      <w:pPr>
        <w:ind w:left="-5"/>
      </w:pPr>
      <w:r>
        <w:t xml:space="preserve">Reviewed: </w:t>
      </w:r>
      <w:r w:rsidR="00EC23FD">
        <w:t>May 1, 2023</w:t>
      </w:r>
    </w:p>
    <w:p w14:paraId="6579705B" w14:textId="77777777" w:rsidR="00C33885" w:rsidRDefault="00D46C81">
      <w:pPr>
        <w:spacing w:after="0" w:line="259" w:lineRule="auto"/>
        <w:ind w:left="0" w:firstLine="0"/>
      </w:pPr>
      <w:r>
        <w:t xml:space="preserve">  </w:t>
      </w:r>
    </w:p>
    <w:p w14:paraId="7ED83716" w14:textId="77777777" w:rsidR="00C33885" w:rsidRDefault="00D46C81">
      <w:pPr>
        <w:ind w:left="-5"/>
      </w:pPr>
      <w:r>
        <w:t xml:space="preserve">Coaches are expected to abide by the following list of guidelines and expectations: </w:t>
      </w:r>
    </w:p>
    <w:p w14:paraId="47C633A3" w14:textId="77777777" w:rsidR="00C33885" w:rsidRDefault="00D46C81">
      <w:pPr>
        <w:spacing w:after="0" w:line="259" w:lineRule="auto"/>
        <w:ind w:left="0" w:firstLine="0"/>
      </w:pPr>
      <w:r>
        <w:t xml:space="preserve"> </w:t>
      </w:r>
    </w:p>
    <w:p w14:paraId="19B7DCBE" w14:textId="77777777" w:rsidR="00C33885" w:rsidRDefault="00D46C81">
      <w:pPr>
        <w:numPr>
          <w:ilvl w:val="0"/>
          <w:numId w:val="1"/>
        </w:numPr>
        <w:ind w:hanging="720"/>
      </w:pPr>
      <w:r>
        <w:t xml:space="preserve">Read, sign, and abide by coach’s code of ethics (below). </w:t>
      </w:r>
    </w:p>
    <w:p w14:paraId="3D9C2769" w14:textId="77777777" w:rsidR="00C33885" w:rsidRDefault="00D46C81">
      <w:pPr>
        <w:spacing w:after="0" w:line="259" w:lineRule="auto"/>
        <w:ind w:left="0" w:firstLine="0"/>
      </w:pPr>
      <w:r>
        <w:t xml:space="preserve"> </w:t>
      </w:r>
    </w:p>
    <w:p w14:paraId="2AA0BE70" w14:textId="77777777" w:rsidR="00C33885" w:rsidRDefault="00D46C81">
      <w:pPr>
        <w:numPr>
          <w:ilvl w:val="0"/>
          <w:numId w:val="1"/>
        </w:numPr>
        <w:ind w:hanging="720"/>
      </w:pPr>
      <w:r>
        <w:t xml:space="preserve">Assist in player evaluations at travel tryouts. </w:t>
      </w:r>
    </w:p>
    <w:p w14:paraId="73B6999D" w14:textId="77777777" w:rsidR="00C33885" w:rsidRDefault="00D46C81">
      <w:pPr>
        <w:spacing w:after="0" w:line="259" w:lineRule="auto"/>
        <w:ind w:left="0" w:firstLine="0"/>
      </w:pPr>
      <w:r>
        <w:t xml:space="preserve"> </w:t>
      </w:r>
    </w:p>
    <w:p w14:paraId="3F300E73" w14:textId="77777777" w:rsidR="00C33885" w:rsidRDefault="00D46C81">
      <w:pPr>
        <w:numPr>
          <w:ilvl w:val="0"/>
          <w:numId w:val="1"/>
        </w:numPr>
        <w:ind w:hanging="720"/>
      </w:pPr>
      <w:r>
        <w:t xml:space="preserve">If you had just completed coaching a </w:t>
      </w:r>
      <w:r w:rsidR="00C14F9E">
        <w:t>3</w:t>
      </w:r>
      <w:r w:rsidR="00C14F9E" w:rsidRPr="00C14F9E">
        <w:rPr>
          <w:vertAlign w:val="superscript"/>
        </w:rPr>
        <w:t>rd</w:t>
      </w:r>
      <w:r w:rsidR="00C14F9E">
        <w:t xml:space="preserve">, </w:t>
      </w:r>
      <w:r>
        <w:t>4</w:t>
      </w:r>
      <w:r>
        <w:rPr>
          <w:vertAlign w:val="superscript"/>
        </w:rPr>
        <w:t>th</w:t>
      </w:r>
      <w:r>
        <w:t>, 5</w:t>
      </w:r>
      <w:r>
        <w:rPr>
          <w:vertAlign w:val="superscript"/>
        </w:rPr>
        <w:t>th</w:t>
      </w:r>
      <w:r>
        <w:t>, 6</w:t>
      </w:r>
      <w:r>
        <w:rPr>
          <w:vertAlign w:val="superscript"/>
        </w:rPr>
        <w:t>th</w:t>
      </w:r>
      <w:r>
        <w:t xml:space="preserve"> or 7</w:t>
      </w:r>
      <w:r>
        <w:rPr>
          <w:vertAlign w:val="superscript"/>
        </w:rPr>
        <w:t>th</w:t>
      </w:r>
      <w:r>
        <w:t xml:space="preserve"> grade team, complete evaluation forms for players on your team. </w:t>
      </w:r>
    </w:p>
    <w:p w14:paraId="31A739B4" w14:textId="77777777" w:rsidR="00C33885" w:rsidRDefault="00D46C81">
      <w:pPr>
        <w:spacing w:after="13" w:line="259" w:lineRule="auto"/>
        <w:ind w:left="0" w:firstLine="0"/>
      </w:pPr>
      <w:r>
        <w:t xml:space="preserve"> </w:t>
      </w:r>
    </w:p>
    <w:p w14:paraId="775D85C1" w14:textId="77777777" w:rsidR="00C33885" w:rsidRDefault="00D46C81">
      <w:pPr>
        <w:numPr>
          <w:ilvl w:val="0"/>
          <w:numId w:val="1"/>
        </w:numPr>
        <w:ind w:hanging="720"/>
      </w:pPr>
      <w:r>
        <w:t xml:space="preserve">When assigned a team, notify players and parents who are on your team’s roster as soon as possible for the coming basketball season.  Practices may start as soon as two weeks after teams have been created. </w:t>
      </w:r>
    </w:p>
    <w:p w14:paraId="59E1355F" w14:textId="77777777" w:rsidR="00C33885" w:rsidRDefault="00D46C81">
      <w:pPr>
        <w:spacing w:after="0" w:line="259" w:lineRule="auto"/>
        <w:ind w:left="0" w:firstLine="0"/>
      </w:pPr>
      <w:r>
        <w:t xml:space="preserve"> </w:t>
      </w:r>
    </w:p>
    <w:p w14:paraId="2FC96BE2" w14:textId="539D2177" w:rsidR="00C33885" w:rsidRDefault="00D46C81">
      <w:pPr>
        <w:numPr>
          <w:ilvl w:val="0"/>
          <w:numId w:val="1"/>
        </w:numPr>
        <w:ind w:hanging="720"/>
      </w:pPr>
      <w:r>
        <w:t xml:space="preserve">Schedule a parent/player meeting in October for the coming basketball season; invite the Travel Director or a Board member to attend. </w:t>
      </w:r>
    </w:p>
    <w:p w14:paraId="5D3C85EE" w14:textId="77777777" w:rsidR="00C33885" w:rsidRDefault="00D46C81">
      <w:pPr>
        <w:spacing w:after="0" w:line="259" w:lineRule="auto"/>
        <w:ind w:left="0" w:firstLine="0"/>
      </w:pPr>
      <w:r>
        <w:t xml:space="preserve"> </w:t>
      </w:r>
    </w:p>
    <w:p w14:paraId="75EAEA94" w14:textId="77777777" w:rsidR="00C33885" w:rsidRDefault="00D46C81" w:rsidP="00C14F9E">
      <w:pPr>
        <w:numPr>
          <w:ilvl w:val="0"/>
          <w:numId w:val="1"/>
        </w:numPr>
        <w:ind w:hanging="720"/>
      </w:pPr>
      <w:r>
        <w:t xml:space="preserve">Contact the appropriate travel director </w:t>
      </w:r>
      <w:r w:rsidR="00C14F9E">
        <w:t>for help</w:t>
      </w:r>
      <w:r>
        <w:t xml:space="preserve"> schedul</w:t>
      </w:r>
      <w:r w:rsidR="00C14F9E">
        <w:t>ing</w:t>
      </w:r>
      <w:r>
        <w:t xml:space="preserve"> the upcoming season’s tournaments.  </w:t>
      </w:r>
      <w:r w:rsidR="00C14F9E">
        <w:t>3</w:t>
      </w:r>
      <w:r w:rsidR="00C14F9E" w:rsidRPr="00C14F9E">
        <w:rPr>
          <w:vertAlign w:val="superscript"/>
        </w:rPr>
        <w:t>rd</w:t>
      </w:r>
      <w:r w:rsidR="00C14F9E">
        <w:t xml:space="preserve"> </w:t>
      </w:r>
      <w:r w:rsidR="00CB2D73">
        <w:t>and 4</w:t>
      </w:r>
      <w:r w:rsidR="00CB2D73" w:rsidRPr="00CB2D73">
        <w:rPr>
          <w:vertAlign w:val="superscript"/>
        </w:rPr>
        <w:t>th</w:t>
      </w:r>
      <w:r w:rsidR="00CB2D73">
        <w:t xml:space="preserve"> </w:t>
      </w:r>
      <w:r w:rsidR="00C14F9E">
        <w:t xml:space="preserve">grade will </w:t>
      </w:r>
      <w:r w:rsidR="00CB2D73">
        <w:t xml:space="preserve">have the choice of either: playing in both SCAYBA tournaments plus </w:t>
      </w:r>
      <w:r w:rsidR="00231D9F">
        <w:t>four</w:t>
      </w:r>
      <w:r w:rsidR="00CB2D73">
        <w:t xml:space="preserve"> other</w:t>
      </w:r>
      <w:r w:rsidR="00C14F9E">
        <w:t xml:space="preserve"> tournaments</w:t>
      </w:r>
      <w:r w:rsidR="00231D9F">
        <w:t xml:space="preserve"> (6 total)</w:t>
      </w:r>
      <w:r w:rsidR="00C14F9E">
        <w:t xml:space="preserve"> </w:t>
      </w:r>
      <w:r w:rsidR="00CB2D73">
        <w:t>OR playing in the two SCAYBA tournaments and playing four</w:t>
      </w:r>
      <w:r w:rsidR="00C14F9E">
        <w:t xml:space="preserve"> weeks in the Becker league. </w:t>
      </w:r>
      <w:r>
        <w:t>5</w:t>
      </w:r>
      <w:r>
        <w:rPr>
          <w:vertAlign w:val="superscript"/>
        </w:rPr>
        <w:t>th</w:t>
      </w:r>
      <w:r w:rsidR="00CB2D73">
        <w:t xml:space="preserve"> </w:t>
      </w:r>
      <w:r>
        <w:t>and 6</w:t>
      </w:r>
      <w:r w:rsidRPr="00C14F9E">
        <w:rPr>
          <w:vertAlign w:val="superscript"/>
        </w:rPr>
        <w:t>th</w:t>
      </w:r>
      <w:r>
        <w:t xml:space="preserve"> grade teams will register for six (6) tournaments</w:t>
      </w:r>
      <w:r w:rsidR="00CB2D73">
        <w:t xml:space="preserve"> while </w:t>
      </w:r>
      <w:r>
        <w:t>7</w:t>
      </w:r>
      <w:r w:rsidRPr="00C14F9E">
        <w:rPr>
          <w:vertAlign w:val="superscript"/>
        </w:rPr>
        <w:t>th</w:t>
      </w:r>
      <w:r>
        <w:t xml:space="preserve"> and 8</w:t>
      </w:r>
      <w:r w:rsidRPr="00C14F9E">
        <w:rPr>
          <w:vertAlign w:val="superscript"/>
        </w:rPr>
        <w:t>th</w:t>
      </w:r>
      <w:r>
        <w:t xml:space="preserve"> grade teams will register for eight (8) tournaments</w:t>
      </w:r>
      <w:r w:rsidR="00CB2D73">
        <w:t xml:space="preserve"> (the two SCAYBA tournaments are included in these numbers).</w:t>
      </w:r>
      <w:r>
        <w:t xml:space="preserve"> These tournaments are paid for through registration fees. If teams elect to play in additional tournaments, the additional cost is to be paid for by each team. </w:t>
      </w:r>
    </w:p>
    <w:p w14:paraId="503617EA" w14:textId="77777777" w:rsidR="00C33885" w:rsidRDefault="00D46C81">
      <w:pPr>
        <w:spacing w:after="0" w:line="259" w:lineRule="auto"/>
        <w:ind w:left="0" w:firstLine="0"/>
      </w:pPr>
      <w:r>
        <w:t xml:space="preserve"> </w:t>
      </w:r>
    </w:p>
    <w:p w14:paraId="4640586E" w14:textId="77777777" w:rsidR="00C33885" w:rsidRDefault="00D46C81">
      <w:pPr>
        <w:numPr>
          <w:ilvl w:val="0"/>
          <w:numId w:val="1"/>
        </w:numPr>
        <w:ind w:hanging="720"/>
      </w:pPr>
      <w:r>
        <w:t xml:space="preserve">Plan content of team practices. The focus of each practice should be on player fundamental development and team development. </w:t>
      </w:r>
    </w:p>
    <w:p w14:paraId="2D8D476F" w14:textId="77777777" w:rsidR="00C33885" w:rsidRDefault="00D46C81">
      <w:pPr>
        <w:spacing w:after="0" w:line="259" w:lineRule="auto"/>
        <w:ind w:left="0" w:firstLine="0"/>
      </w:pPr>
      <w:r>
        <w:t xml:space="preserve"> </w:t>
      </w:r>
    </w:p>
    <w:p w14:paraId="1FFA2E24" w14:textId="77777777" w:rsidR="00C33885" w:rsidRDefault="00D46C81">
      <w:pPr>
        <w:numPr>
          <w:ilvl w:val="0"/>
          <w:numId w:val="1"/>
        </w:numPr>
        <w:ind w:hanging="720"/>
      </w:pPr>
      <w:r>
        <w:t xml:space="preserve">Notify the appropriate travel director and/or a board member of occurrences during practices or games that require their attention. </w:t>
      </w:r>
    </w:p>
    <w:p w14:paraId="5BC8D320" w14:textId="77777777" w:rsidR="00C33885" w:rsidRDefault="00D46C81">
      <w:pPr>
        <w:spacing w:after="0" w:line="259" w:lineRule="auto"/>
        <w:ind w:left="0" w:firstLine="0"/>
      </w:pPr>
      <w:r>
        <w:t xml:space="preserve"> </w:t>
      </w:r>
    </w:p>
    <w:p w14:paraId="4258475E" w14:textId="77777777" w:rsidR="00C33885" w:rsidRDefault="00D46C81">
      <w:pPr>
        <w:numPr>
          <w:ilvl w:val="0"/>
          <w:numId w:val="1"/>
        </w:numPr>
        <w:ind w:hanging="720"/>
      </w:pPr>
      <w:r>
        <w:t xml:space="preserve">Complete and submit background check form. </w:t>
      </w:r>
    </w:p>
    <w:p w14:paraId="4FB6CBB2" w14:textId="77777777" w:rsidR="00C33885" w:rsidRDefault="00D46C81">
      <w:pPr>
        <w:spacing w:after="0" w:line="259" w:lineRule="auto"/>
        <w:ind w:left="0" w:firstLine="0"/>
      </w:pPr>
      <w:r>
        <w:t xml:space="preserve"> </w:t>
      </w:r>
    </w:p>
    <w:p w14:paraId="32B150BE" w14:textId="77777777" w:rsidR="00C33885" w:rsidRDefault="00D46C81">
      <w:pPr>
        <w:numPr>
          <w:ilvl w:val="0"/>
          <w:numId w:val="1"/>
        </w:numPr>
        <w:ind w:hanging="720"/>
      </w:pPr>
      <w:r>
        <w:t xml:space="preserve">Complete concussion training. </w:t>
      </w:r>
    </w:p>
    <w:p w14:paraId="57736423" w14:textId="77777777" w:rsidR="00C33885" w:rsidRDefault="00D46C81">
      <w:pPr>
        <w:spacing w:after="12" w:line="259" w:lineRule="auto"/>
        <w:ind w:left="0" w:firstLine="0"/>
      </w:pPr>
      <w:r>
        <w:t xml:space="preserve"> </w:t>
      </w:r>
    </w:p>
    <w:p w14:paraId="0CE54EDC" w14:textId="77777777" w:rsidR="00EC23FD" w:rsidRDefault="00D46C81">
      <w:pPr>
        <w:numPr>
          <w:ilvl w:val="0"/>
          <w:numId w:val="1"/>
        </w:numPr>
        <w:ind w:hanging="720"/>
      </w:pPr>
      <w:r>
        <w:t>Attend coach’s clinic.</w:t>
      </w:r>
    </w:p>
    <w:p w14:paraId="540F07C4" w14:textId="77777777" w:rsidR="00EC23FD" w:rsidRDefault="00EC23FD" w:rsidP="00EC23FD">
      <w:pPr>
        <w:pStyle w:val="ListParagraph"/>
      </w:pPr>
    </w:p>
    <w:p w14:paraId="00D567C3" w14:textId="37AEFAAE" w:rsidR="00C33885" w:rsidRDefault="00EC23FD">
      <w:pPr>
        <w:numPr>
          <w:ilvl w:val="0"/>
          <w:numId w:val="1"/>
        </w:numPr>
        <w:ind w:hanging="720"/>
      </w:pPr>
      <w:r>
        <w:t xml:space="preserve">If a coach is ejected from a game (SCAYBA event or any other youth organization event), disciplinary action can be taken by the SCAYBA board. See SCAYBA’s ejection guidelines. </w:t>
      </w:r>
      <w:r w:rsidR="00D46C81">
        <w:t xml:space="preserve"> </w:t>
      </w:r>
    </w:p>
    <w:p w14:paraId="15FA5D8A" w14:textId="77777777" w:rsidR="0074628C" w:rsidRDefault="0074628C" w:rsidP="0074628C">
      <w:pPr>
        <w:pStyle w:val="ListParagraph"/>
      </w:pPr>
    </w:p>
    <w:p w14:paraId="40E3255D" w14:textId="77777777" w:rsidR="00752B55" w:rsidRDefault="00752B55">
      <w:pPr>
        <w:spacing w:after="0" w:line="259" w:lineRule="auto"/>
        <w:ind w:left="0" w:firstLine="0"/>
      </w:pPr>
    </w:p>
    <w:p w14:paraId="651D48E5" w14:textId="77777777" w:rsidR="00752B55" w:rsidRDefault="00752B55">
      <w:pPr>
        <w:spacing w:after="0" w:line="259" w:lineRule="auto"/>
        <w:ind w:left="0" w:firstLine="0"/>
        <w:rPr>
          <w:b/>
          <w:bCs/>
          <w:color w:val="auto"/>
        </w:rPr>
      </w:pPr>
    </w:p>
    <w:p w14:paraId="41D12178" w14:textId="77777777" w:rsidR="00C33885" w:rsidRDefault="00D46C81" w:rsidP="00977F48">
      <w:pPr>
        <w:ind w:left="0" w:firstLine="0"/>
      </w:pPr>
      <w:r w:rsidRPr="0074628C">
        <w:rPr>
          <w:b/>
          <w:bCs/>
        </w:rPr>
        <w:t>Coach’s Code of Ethics</w:t>
      </w:r>
      <w:r>
        <w:t xml:space="preserve">: </w:t>
      </w:r>
    </w:p>
    <w:p w14:paraId="0EFDC579" w14:textId="77777777" w:rsidR="00C33885" w:rsidRDefault="00D46C81">
      <w:pPr>
        <w:spacing w:after="0" w:line="259" w:lineRule="auto"/>
        <w:ind w:left="0" w:firstLine="0"/>
      </w:pPr>
      <w:r>
        <w:t xml:space="preserve"> </w:t>
      </w:r>
    </w:p>
    <w:p w14:paraId="388D745F" w14:textId="77777777" w:rsidR="00C33885" w:rsidRDefault="00D46C81">
      <w:pPr>
        <w:numPr>
          <w:ilvl w:val="0"/>
          <w:numId w:val="2"/>
        </w:numPr>
        <w:ind w:hanging="720"/>
      </w:pPr>
      <w:r>
        <w:t xml:space="preserve">I will place the emotional and physical well-being of my players ahead of a personal desire to win. </w:t>
      </w:r>
    </w:p>
    <w:p w14:paraId="25B629F2" w14:textId="77777777" w:rsidR="00C33885" w:rsidRDefault="00D46C81">
      <w:pPr>
        <w:spacing w:after="0" w:line="259" w:lineRule="auto"/>
        <w:ind w:left="0" w:firstLine="0"/>
      </w:pPr>
      <w:r>
        <w:t xml:space="preserve"> </w:t>
      </w:r>
    </w:p>
    <w:p w14:paraId="5873DCB0" w14:textId="77777777" w:rsidR="00C33885" w:rsidRDefault="00D46C81">
      <w:pPr>
        <w:numPr>
          <w:ilvl w:val="0"/>
          <w:numId w:val="2"/>
        </w:numPr>
        <w:ind w:hanging="720"/>
      </w:pPr>
      <w:r>
        <w:t xml:space="preserve">I will treat each player as an individual, remembering the large range of emotional and physical development for the same age group. </w:t>
      </w:r>
    </w:p>
    <w:p w14:paraId="6FE6397B" w14:textId="77777777" w:rsidR="00C33885" w:rsidRDefault="00D46C81">
      <w:pPr>
        <w:spacing w:after="0" w:line="259" w:lineRule="auto"/>
        <w:ind w:left="0" w:firstLine="0"/>
      </w:pPr>
      <w:r>
        <w:t xml:space="preserve"> </w:t>
      </w:r>
    </w:p>
    <w:p w14:paraId="6E3812F3" w14:textId="77777777" w:rsidR="00C33885" w:rsidRDefault="00D46C81">
      <w:pPr>
        <w:numPr>
          <w:ilvl w:val="0"/>
          <w:numId w:val="2"/>
        </w:numPr>
        <w:ind w:hanging="720"/>
      </w:pPr>
      <w:r>
        <w:t xml:space="preserve">I will do my best to provide a safe playing situation for my players. </w:t>
      </w:r>
    </w:p>
    <w:p w14:paraId="783BEA70" w14:textId="77777777" w:rsidR="00C33885" w:rsidRDefault="00D46C81">
      <w:pPr>
        <w:spacing w:after="0" w:line="259" w:lineRule="auto"/>
        <w:ind w:left="0" w:firstLine="0"/>
      </w:pPr>
      <w:r>
        <w:t xml:space="preserve"> </w:t>
      </w:r>
    </w:p>
    <w:p w14:paraId="2D9DB5C3" w14:textId="77777777" w:rsidR="00C33885" w:rsidRDefault="00D46C81">
      <w:pPr>
        <w:numPr>
          <w:ilvl w:val="0"/>
          <w:numId w:val="2"/>
        </w:numPr>
        <w:ind w:hanging="720"/>
      </w:pPr>
      <w:r>
        <w:t xml:space="preserve">I will promise to review and practice the basic first aid principles needed to treat injuries of my players. </w:t>
      </w:r>
    </w:p>
    <w:p w14:paraId="1652C30C" w14:textId="77777777" w:rsidR="00C33885" w:rsidRDefault="00D46C81">
      <w:pPr>
        <w:spacing w:after="0" w:line="259" w:lineRule="auto"/>
        <w:ind w:left="0" w:firstLine="0"/>
      </w:pPr>
      <w:r>
        <w:t xml:space="preserve"> </w:t>
      </w:r>
    </w:p>
    <w:p w14:paraId="00116899" w14:textId="77777777" w:rsidR="00C33885" w:rsidRDefault="00D46C81">
      <w:pPr>
        <w:numPr>
          <w:ilvl w:val="0"/>
          <w:numId w:val="2"/>
        </w:numPr>
        <w:ind w:hanging="720"/>
      </w:pPr>
      <w:r>
        <w:t xml:space="preserve">I will do my best to organize practices that are fun and challenging for all my players. </w:t>
      </w:r>
    </w:p>
    <w:p w14:paraId="36E662C4" w14:textId="77777777" w:rsidR="00C33885" w:rsidRDefault="00D46C81">
      <w:pPr>
        <w:spacing w:after="0" w:line="259" w:lineRule="auto"/>
        <w:ind w:left="0" w:firstLine="0"/>
      </w:pPr>
      <w:r>
        <w:t xml:space="preserve"> </w:t>
      </w:r>
    </w:p>
    <w:p w14:paraId="3F67C0FC" w14:textId="77777777" w:rsidR="00C33885" w:rsidRDefault="00D46C81">
      <w:pPr>
        <w:numPr>
          <w:ilvl w:val="0"/>
          <w:numId w:val="2"/>
        </w:numPr>
        <w:ind w:hanging="720"/>
      </w:pPr>
      <w:r>
        <w:t xml:space="preserve">I will lead by example in demonstrating fair play and sportsmanship to all my players. </w:t>
      </w:r>
    </w:p>
    <w:p w14:paraId="0A636B7A" w14:textId="77777777" w:rsidR="00C33885" w:rsidRDefault="00D46C81">
      <w:pPr>
        <w:spacing w:after="0" w:line="259" w:lineRule="auto"/>
        <w:ind w:left="0" w:firstLine="0"/>
      </w:pPr>
      <w:r>
        <w:t xml:space="preserve"> </w:t>
      </w:r>
    </w:p>
    <w:p w14:paraId="231ED853" w14:textId="77777777" w:rsidR="00C33885" w:rsidRDefault="00D46C81">
      <w:pPr>
        <w:numPr>
          <w:ilvl w:val="0"/>
          <w:numId w:val="2"/>
        </w:numPr>
        <w:ind w:hanging="720"/>
      </w:pPr>
      <w:r>
        <w:t xml:space="preserve">I will provide a sports environment for my team that is free of drugs, tobacco, and alcohol, and I will refrain from their use at all youth sports events. </w:t>
      </w:r>
    </w:p>
    <w:p w14:paraId="715DBA0C" w14:textId="77777777" w:rsidR="00C33885" w:rsidRDefault="00D46C81">
      <w:pPr>
        <w:spacing w:after="0" w:line="259" w:lineRule="auto"/>
        <w:ind w:left="0" w:firstLine="0"/>
      </w:pPr>
      <w:r>
        <w:t xml:space="preserve"> </w:t>
      </w:r>
    </w:p>
    <w:p w14:paraId="33B74CA8" w14:textId="77777777" w:rsidR="00C33885" w:rsidRDefault="00D46C81">
      <w:pPr>
        <w:numPr>
          <w:ilvl w:val="0"/>
          <w:numId w:val="2"/>
        </w:numPr>
        <w:ind w:hanging="720"/>
      </w:pPr>
      <w:r>
        <w:t xml:space="preserve">I will be knowledgeable in the rules of each sport that I coach, and I will teach these rules to my players. </w:t>
      </w:r>
    </w:p>
    <w:p w14:paraId="1A048AE5" w14:textId="77777777" w:rsidR="00C33885" w:rsidRDefault="00D46C81">
      <w:pPr>
        <w:spacing w:after="0" w:line="259" w:lineRule="auto"/>
        <w:ind w:left="0" w:firstLine="0"/>
      </w:pPr>
      <w:r>
        <w:t xml:space="preserve"> </w:t>
      </w:r>
    </w:p>
    <w:p w14:paraId="3B514012" w14:textId="77777777" w:rsidR="00C33885" w:rsidRDefault="00D46C81">
      <w:pPr>
        <w:numPr>
          <w:ilvl w:val="0"/>
          <w:numId w:val="2"/>
        </w:numPr>
        <w:ind w:hanging="720"/>
      </w:pPr>
      <w:r>
        <w:t xml:space="preserve">I will use those coaching techniques appropriate for each of the skills that I teach. </w:t>
      </w:r>
    </w:p>
    <w:p w14:paraId="3713B3F4" w14:textId="77777777" w:rsidR="00C33885" w:rsidRDefault="00D46C81">
      <w:pPr>
        <w:spacing w:after="0" w:line="259" w:lineRule="auto"/>
        <w:ind w:left="0" w:firstLine="0"/>
      </w:pPr>
      <w:r>
        <w:t xml:space="preserve"> </w:t>
      </w:r>
    </w:p>
    <w:p w14:paraId="09EB6113" w14:textId="77777777" w:rsidR="00C33885" w:rsidRDefault="00D46C81" w:rsidP="0074628C">
      <w:pPr>
        <w:numPr>
          <w:ilvl w:val="0"/>
          <w:numId w:val="2"/>
        </w:numPr>
        <w:ind w:hanging="720"/>
      </w:pPr>
      <w:r>
        <w:t xml:space="preserve">I will remember that I am a youth sports coach, and that the game is for children and not adults. </w:t>
      </w:r>
    </w:p>
    <w:p w14:paraId="25F7C9AE" w14:textId="77777777" w:rsidR="00C33885" w:rsidRDefault="00D46C81">
      <w:pPr>
        <w:spacing w:after="0" w:line="259" w:lineRule="auto"/>
        <w:ind w:left="0" w:firstLine="0"/>
      </w:pPr>
      <w:r>
        <w:t xml:space="preserve"> </w:t>
      </w:r>
    </w:p>
    <w:p w14:paraId="7261F53C" w14:textId="77777777" w:rsidR="00977F48" w:rsidRDefault="00977F48">
      <w:pPr>
        <w:spacing w:after="0" w:line="259" w:lineRule="auto"/>
        <w:ind w:left="0" w:firstLine="0"/>
      </w:pPr>
    </w:p>
    <w:p w14:paraId="2018854E" w14:textId="77777777" w:rsidR="00977F48" w:rsidRDefault="00977F48">
      <w:pPr>
        <w:spacing w:after="0" w:line="259" w:lineRule="auto"/>
        <w:ind w:left="0" w:firstLine="0"/>
      </w:pPr>
    </w:p>
    <w:p w14:paraId="2E00DF65" w14:textId="77777777" w:rsidR="00752B55" w:rsidRDefault="00D46C81" w:rsidP="0074628C">
      <w:pPr>
        <w:ind w:left="-5"/>
      </w:pPr>
      <w:r>
        <w:t xml:space="preserve">___________________________________________________             __________________ </w:t>
      </w:r>
    </w:p>
    <w:p w14:paraId="7286EE98" w14:textId="77777777" w:rsidR="00C33885" w:rsidRDefault="00D46C81" w:rsidP="0074628C">
      <w:pPr>
        <w:ind w:left="-5"/>
      </w:pPr>
      <w:r>
        <w:t xml:space="preserve">Coach Signature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sectPr w:rsidR="00C33885" w:rsidSect="00752B55">
      <w:pgSz w:w="12240" w:h="15840"/>
      <w:pgMar w:top="360" w:right="1109" w:bottom="835"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982"/>
    <w:multiLevelType w:val="multilevel"/>
    <w:tmpl w:val="25F0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E360E"/>
    <w:multiLevelType w:val="multilevel"/>
    <w:tmpl w:val="CA5E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B0286"/>
    <w:multiLevelType w:val="multilevel"/>
    <w:tmpl w:val="0CB8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612935"/>
    <w:multiLevelType w:val="multilevel"/>
    <w:tmpl w:val="06CC0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85254"/>
    <w:multiLevelType w:val="multilevel"/>
    <w:tmpl w:val="6488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B2A2A"/>
    <w:multiLevelType w:val="multilevel"/>
    <w:tmpl w:val="AFCA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4D6566"/>
    <w:multiLevelType w:val="multilevel"/>
    <w:tmpl w:val="98BC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122A2"/>
    <w:multiLevelType w:val="multilevel"/>
    <w:tmpl w:val="C17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9471A"/>
    <w:multiLevelType w:val="multilevel"/>
    <w:tmpl w:val="FF9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755846"/>
    <w:multiLevelType w:val="multilevel"/>
    <w:tmpl w:val="97D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F34797"/>
    <w:multiLevelType w:val="multilevel"/>
    <w:tmpl w:val="7AD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172996"/>
    <w:multiLevelType w:val="hybridMultilevel"/>
    <w:tmpl w:val="539614A6"/>
    <w:lvl w:ilvl="0" w:tplc="7542D31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C32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E40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8AA1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98F1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16AC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E8EF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3A92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1AB4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772FB4"/>
    <w:multiLevelType w:val="hybridMultilevel"/>
    <w:tmpl w:val="9F064B14"/>
    <w:lvl w:ilvl="0" w:tplc="95320C3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DE3C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26A9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E88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832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2CC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7C49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F236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C7D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05157730">
    <w:abstractNumId w:val="11"/>
  </w:num>
  <w:num w:numId="2" w16cid:durableId="1003168514">
    <w:abstractNumId w:val="12"/>
  </w:num>
  <w:num w:numId="3" w16cid:durableId="1295327557">
    <w:abstractNumId w:val="2"/>
  </w:num>
  <w:num w:numId="4" w16cid:durableId="472451852">
    <w:abstractNumId w:val="3"/>
  </w:num>
  <w:num w:numId="5" w16cid:durableId="2047294456">
    <w:abstractNumId w:val="9"/>
  </w:num>
  <w:num w:numId="6" w16cid:durableId="1632906156">
    <w:abstractNumId w:val="7"/>
  </w:num>
  <w:num w:numId="7" w16cid:durableId="829953327">
    <w:abstractNumId w:val="5"/>
  </w:num>
  <w:num w:numId="8" w16cid:durableId="1573420817">
    <w:abstractNumId w:val="6"/>
  </w:num>
  <w:num w:numId="9" w16cid:durableId="252400187">
    <w:abstractNumId w:val="1"/>
  </w:num>
  <w:num w:numId="10" w16cid:durableId="1430201810">
    <w:abstractNumId w:val="0"/>
  </w:num>
  <w:num w:numId="11" w16cid:durableId="294410485">
    <w:abstractNumId w:val="10"/>
  </w:num>
  <w:num w:numId="12" w16cid:durableId="1986157687">
    <w:abstractNumId w:val="8"/>
  </w:num>
  <w:num w:numId="13" w16cid:durableId="40587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85"/>
    <w:rsid w:val="00231D9F"/>
    <w:rsid w:val="003126CE"/>
    <w:rsid w:val="00471B8F"/>
    <w:rsid w:val="00724627"/>
    <w:rsid w:val="0074628C"/>
    <w:rsid w:val="00752B55"/>
    <w:rsid w:val="008A4B1C"/>
    <w:rsid w:val="00977F48"/>
    <w:rsid w:val="00C14F9E"/>
    <w:rsid w:val="00C33885"/>
    <w:rsid w:val="00C9052D"/>
    <w:rsid w:val="00CB2D73"/>
    <w:rsid w:val="00D46C81"/>
    <w:rsid w:val="00D926C4"/>
    <w:rsid w:val="00EC23FD"/>
    <w:rsid w:val="00F4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1B5D"/>
  <w15:docId w15:val="{170926F4-5486-43BE-B024-6216772A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2"/>
      <w:szCs w:val="22"/>
    </w:rPr>
  </w:style>
  <w:style w:type="paragraph" w:styleId="Heading3">
    <w:name w:val="heading 3"/>
    <w:basedOn w:val="Normal"/>
    <w:link w:val="Heading3Char"/>
    <w:uiPriority w:val="9"/>
    <w:qFormat/>
    <w:rsid w:val="00CB2D73"/>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28C"/>
    <w:pPr>
      <w:ind w:left="720"/>
      <w:contextualSpacing/>
    </w:pPr>
  </w:style>
  <w:style w:type="character" w:styleId="Hyperlink">
    <w:name w:val="Hyperlink"/>
    <w:uiPriority w:val="99"/>
    <w:unhideWhenUsed/>
    <w:rsid w:val="0074628C"/>
    <w:rPr>
      <w:color w:val="0563C1"/>
      <w:u w:val="single"/>
    </w:rPr>
  </w:style>
  <w:style w:type="character" w:customStyle="1" w:styleId="UnresolvedMention1">
    <w:name w:val="Unresolved Mention1"/>
    <w:uiPriority w:val="99"/>
    <w:semiHidden/>
    <w:unhideWhenUsed/>
    <w:rsid w:val="0074628C"/>
    <w:rPr>
      <w:color w:val="605E5C"/>
      <w:shd w:val="clear" w:color="auto" w:fill="E1DFDD"/>
    </w:rPr>
  </w:style>
  <w:style w:type="paragraph" w:styleId="NormalWeb">
    <w:name w:val="Normal (Web)"/>
    <w:basedOn w:val="Normal"/>
    <w:uiPriority w:val="99"/>
    <w:semiHidden/>
    <w:unhideWhenUsed/>
    <w:rsid w:val="00752B5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uiPriority w:val="22"/>
    <w:qFormat/>
    <w:rsid w:val="00752B55"/>
    <w:rPr>
      <w:b/>
      <w:bCs/>
    </w:rPr>
  </w:style>
  <w:style w:type="character" w:customStyle="1" w:styleId="Heading3Char">
    <w:name w:val="Heading 3 Char"/>
    <w:link w:val="Heading3"/>
    <w:uiPriority w:val="9"/>
    <w:rsid w:val="00CB2D7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9069">
      <w:bodyDiv w:val="1"/>
      <w:marLeft w:val="0"/>
      <w:marRight w:val="0"/>
      <w:marTop w:val="0"/>
      <w:marBottom w:val="0"/>
      <w:divBdr>
        <w:top w:val="none" w:sz="0" w:space="0" w:color="auto"/>
        <w:left w:val="none" w:sz="0" w:space="0" w:color="auto"/>
        <w:bottom w:val="none" w:sz="0" w:space="0" w:color="auto"/>
        <w:right w:val="none" w:sz="0" w:space="0" w:color="auto"/>
      </w:divBdr>
      <w:divsChild>
        <w:div w:id="201791877">
          <w:marLeft w:val="0"/>
          <w:marRight w:val="0"/>
          <w:marTop w:val="0"/>
          <w:marBottom w:val="0"/>
          <w:divBdr>
            <w:top w:val="none" w:sz="0" w:space="0" w:color="auto"/>
            <w:left w:val="none" w:sz="0" w:space="0" w:color="auto"/>
            <w:bottom w:val="none" w:sz="0" w:space="0" w:color="auto"/>
            <w:right w:val="none" w:sz="0" w:space="0" w:color="auto"/>
          </w:divBdr>
          <w:divsChild>
            <w:div w:id="1313364788">
              <w:marLeft w:val="0"/>
              <w:marRight w:val="0"/>
              <w:marTop w:val="225"/>
              <w:marBottom w:val="225"/>
              <w:divBdr>
                <w:top w:val="none" w:sz="0" w:space="0" w:color="auto"/>
                <w:left w:val="none" w:sz="0" w:space="0" w:color="auto"/>
                <w:bottom w:val="none" w:sz="0" w:space="0" w:color="auto"/>
                <w:right w:val="none" w:sz="0" w:space="0" w:color="auto"/>
              </w:divBdr>
              <w:divsChild>
                <w:div w:id="4697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0318">
          <w:marLeft w:val="0"/>
          <w:marRight w:val="0"/>
          <w:marTop w:val="0"/>
          <w:marBottom w:val="0"/>
          <w:divBdr>
            <w:top w:val="none" w:sz="0" w:space="0" w:color="auto"/>
            <w:left w:val="none" w:sz="0" w:space="0" w:color="auto"/>
            <w:bottom w:val="none" w:sz="0" w:space="0" w:color="auto"/>
            <w:right w:val="none" w:sz="0" w:space="0" w:color="auto"/>
          </w:divBdr>
          <w:divsChild>
            <w:div w:id="180433886">
              <w:marLeft w:val="0"/>
              <w:marRight w:val="0"/>
              <w:marTop w:val="225"/>
              <w:marBottom w:val="225"/>
              <w:divBdr>
                <w:top w:val="none" w:sz="0" w:space="0" w:color="auto"/>
                <w:left w:val="none" w:sz="0" w:space="0" w:color="auto"/>
                <w:bottom w:val="none" w:sz="0" w:space="0" w:color="auto"/>
                <w:right w:val="none" w:sz="0" w:space="0" w:color="auto"/>
              </w:divBdr>
              <w:divsChild>
                <w:div w:id="6831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Travel Coach Expectations</vt:lpstr>
    </vt:vector>
  </TitlesOfParts>
  <Company/>
  <LinksUpToDate>false</LinksUpToDate>
  <CharactersWithSpaces>3157</CharactersWithSpaces>
  <SharedDoc>false</SharedDoc>
  <HLinks>
    <vt:vector size="24" baseType="variant">
      <vt:variant>
        <vt:i4>4456516</vt:i4>
      </vt:variant>
      <vt:variant>
        <vt:i4>9</vt:i4>
      </vt:variant>
      <vt:variant>
        <vt:i4>0</vt:i4>
      </vt:variant>
      <vt:variant>
        <vt:i4>5</vt:i4>
      </vt:variant>
      <vt:variant>
        <vt:lpwstr>https://www.cdc.gov/coronavirus/2019-ncov/your-health/quarantine-isolation.html</vt:lpwstr>
      </vt:variant>
      <vt:variant>
        <vt:lpwstr>calculating-quarantine</vt:lpwstr>
      </vt:variant>
      <vt:variant>
        <vt:i4>458823</vt:i4>
      </vt:variant>
      <vt:variant>
        <vt:i4>6</vt:i4>
      </vt:variant>
      <vt:variant>
        <vt:i4>0</vt:i4>
      </vt:variant>
      <vt:variant>
        <vt:i4>5</vt:i4>
      </vt:variant>
      <vt:variant>
        <vt:lpwstr>https://www.health.state.mn.us/diseases/coronavirus/sick.html</vt:lpwstr>
      </vt:variant>
      <vt:variant>
        <vt:lpwstr/>
      </vt:variant>
      <vt:variant>
        <vt:i4>4456516</vt:i4>
      </vt:variant>
      <vt:variant>
        <vt:i4>3</vt:i4>
      </vt:variant>
      <vt:variant>
        <vt:i4>0</vt:i4>
      </vt:variant>
      <vt:variant>
        <vt:i4>5</vt:i4>
      </vt:variant>
      <vt:variant>
        <vt:lpwstr>https://www.cdc.gov/coronavirus/2019-ncov/your-health/quarantine-isolation.html</vt:lpwstr>
      </vt:variant>
      <vt:variant>
        <vt:lpwstr>calculating-quarantine</vt:lpwstr>
      </vt:variant>
      <vt:variant>
        <vt:i4>6946894</vt:i4>
      </vt:variant>
      <vt:variant>
        <vt:i4>0</vt:i4>
      </vt:variant>
      <vt:variant>
        <vt:i4>0</vt:i4>
      </vt:variant>
      <vt:variant>
        <vt:i4>5</vt:i4>
      </vt:variant>
      <vt:variant>
        <vt:lpwstr>mailto:tding3220@yahoo.com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Travel Coach Expectations</dc:title>
  <dc:subject/>
  <dc:creator>Preferred Customer</dc:creator>
  <cp:keywords/>
  <cp:lastModifiedBy>Ryan Mork</cp:lastModifiedBy>
  <cp:revision>2</cp:revision>
  <dcterms:created xsi:type="dcterms:W3CDTF">2023-10-09T15:15:00Z</dcterms:created>
  <dcterms:modified xsi:type="dcterms:W3CDTF">2023-10-09T15:15:00Z</dcterms:modified>
</cp:coreProperties>
</file>