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5B" w:rsidRDefault="000D125B" w:rsidP="000D125B">
      <w:pPr>
        <w:spacing w:after="0"/>
      </w:pPr>
      <w:r>
        <w:t>EVAA BASKETBALL BOARD</w:t>
      </w:r>
      <w:r w:rsidRPr="00397A5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-190500</wp:posOffset>
            </wp:positionV>
            <wp:extent cx="1376680" cy="861060"/>
            <wp:effectExtent l="0" t="0" r="0" b="0"/>
            <wp:wrapNone/>
            <wp:docPr id="1" name="Picture 2" descr="evaalogo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aalogo_bann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0D125B" w:rsidRDefault="00D358EC" w:rsidP="000D125B">
      <w:pPr>
        <w:spacing w:after="0"/>
      </w:pPr>
      <w:r>
        <w:t>MAY</w:t>
      </w:r>
      <w:r w:rsidR="000D125B">
        <w:t xml:space="preserve"> 1</w:t>
      </w:r>
      <w:r>
        <w:t>3</w:t>
      </w:r>
      <w:r w:rsidR="000D125B">
        <w:t>, 2013</w:t>
      </w:r>
    </w:p>
    <w:p w:rsidR="00A468B8" w:rsidRPr="005F4EFD" w:rsidRDefault="00A468B8" w:rsidP="00C06B87">
      <w:pPr>
        <w:pStyle w:val="NoSpacing"/>
        <w:jc w:val="center"/>
        <w:rPr>
          <w:rFonts w:asciiTheme="minorHAnsi" w:hAnsiTheme="minorHAnsi" w:cs="Arial"/>
        </w:rPr>
      </w:pPr>
    </w:p>
    <w:p w:rsidR="000D125B" w:rsidRDefault="000D125B" w:rsidP="00C06B87">
      <w:pPr>
        <w:pStyle w:val="NoSpacing"/>
        <w:rPr>
          <w:rFonts w:asciiTheme="minorHAnsi" w:hAnsiTheme="minorHAnsi" w:cs="Arial"/>
          <w:b/>
        </w:rPr>
      </w:pPr>
    </w:p>
    <w:p w:rsidR="000D125B" w:rsidRDefault="000D125B" w:rsidP="00C06B87">
      <w:pPr>
        <w:pStyle w:val="NoSpacing"/>
        <w:rPr>
          <w:rFonts w:asciiTheme="minorHAnsi" w:hAnsiTheme="minorHAnsi" w:cs="Arial"/>
          <w:b/>
        </w:rPr>
      </w:pPr>
    </w:p>
    <w:p w:rsidR="005F4EFD" w:rsidRDefault="005F4EFD" w:rsidP="00C06B87">
      <w:pPr>
        <w:pStyle w:val="NoSpacing"/>
        <w:rPr>
          <w:rFonts w:asciiTheme="minorHAnsi" w:hAnsiTheme="minorHAnsi" w:cs="Arial"/>
        </w:rPr>
      </w:pPr>
      <w:r w:rsidRPr="00F641F3">
        <w:rPr>
          <w:rFonts w:asciiTheme="minorHAnsi" w:hAnsiTheme="minorHAnsi" w:cs="Arial"/>
          <w:b/>
        </w:rPr>
        <w:t>Present:</w:t>
      </w:r>
      <w:r>
        <w:rPr>
          <w:rFonts w:asciiTheme="minorHAnsi" w:hAnsiTheme="minorHAnsi" w:cs="Arial"/>
        </w:rPr>
        <w:t xml:space="preserve"> Stacy Greven, Jill Peterson, John Greven, Amy Hernesman, Summer Ward, Lisa Spann</w:t>
      </w:r>
      <w:r w:rsidR="00D358EC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Becky Wagner, </w:t>
      </w:r>
      <w:r w:rsidR="00D358EC">
        <w:rPr>
          <w:rFonts w:asciiTheme="minorHAnsi" w:hAnsiTheme="minorHAnsi" w:cs="Arial"/>
        </w:rPr>
        <w:t>Brad Carlson, Jeff Bolger, Tom Hipple</w:t>
      </w:r>
    </w:p>
    <w:p w:rsidR="00D358EC" w:rsidRDefault="005F4EFD" w:rsidP="00D358EC">
      <w:pPr>
        <w:pStyle w:val="NoSpacing"/>
        <w:rPr>
          <w:rFonts w:asciiTheme="minorHAnsi" w:hAnsiTheme="minorHAnsi" w:cs="Arial"/>
        </w:rPr>
      </w:pPr>
      <w:r w:rsidRPr="00F641F3">
        <w:rPr>
          <w:rFonts w:asciiTheme="minorHAnsi" w:hAnsiTheme="minorHAnsi" w:cs="Arial"/>
          <w:b/>
        </w:rPr>
        <w:t>Absent:</w:t>
      </w:r>
      <w:r w:rsidR="00C75A52">
        <w:rPr>
          <w:rFonts w:asciiTheme="minorHAnsi" w:hAnsiTheme="minorHAnsi" w:cs="Arial"/>
        </w:rPr>
        <w:t xml:space="preserve"> Derek Bishop</w:t>
      </w:r>
      <w:r w:rsidR="003973ED">
        <w:rPr>
          <w:rFonts w:asciiTheme="minorHAnsi" w:hAnsiTheme="minorHAnsi" w:cs="Arial"/>
        </w:rPr>
        <w:t xml:space="preserve">, </w:t>
      </w:r>
      <w:r w:rsidR="00D358EC">
        <w:rPr>
          <w:rFonts w:asciiTheme="minorHAnsi" w:hAnsiTheme="minorHAnsi" w:cs="Arial"/>
        </w:rPr>
        <w:t>Ja</w:t>
      </w:r>
      <w:r w:rsidR="003973ED">
        <w:rPr>
          <w:rFonts w:asciiTheme="minorHAnsi" w:hAnsiTheme="minorHAnsi" w:cs="Arial"/>
        </w:rPr>
        <w:t>net Glenn</w:t>
      </w:r>
      <w:r w:rsidR="00F641F3">
        <w:rPr>
          <w:rFonts w:asciiTheme="minorHAnsi" w:hAnsiTheme="minorHAnsi" w:cs="Arial"/>
        </w:rPr>
        <w:t>,</w:t>
      </w:r>
      <w:r w:rsidR="00D358EC">
        <w:rPr>
          <w:rFonts w:asciiTheme="minorHAnsi" w:hAnsiTheme="minorHAnsi" w:cs="Arial"/>
        </w:rPr>
        <w:t xml:space="preserve"> Ron Reimann, Julie Hermann, Tom Gilles, Steve Crenshaw</w:t>
      </w:r>
    </w:p>
    <w:p w:rsidR="005F4EFD" w:rsidRPr="005F4EFD" w:rsidRDefault="005F4EFD" w:rsidP="00C06B87">
      <w:pPr>
        <w:pStyle w:val="NoSpacing"/>
        <w:rPr>
          <w:rFonts w:asciiTheme="minorHAnsi" w:hAnsiTheme="minorHAnsi" w:cs="Arial"/>
        </w:rPr>
      </w:pPr>
    </w:p>
    <w:p w:rsidR="005F4EFD" w:rsidRPr="005F4EFD" w:rsidRDefault="005F4EFD" w:rsidP="00C06B87">
      <w:pPr>
        <w:pStyle w:val="NoSpacing"/>
        <w:rPr>
          <w:rFonts w:asciiTheme="minorHAnsi" w:hAnsiTheme="minorHAnsi" w:cs="Arial"/>
        </w:rPr>
      </w:pPr>
    </w:p>
    <w:p w:rsidR="000D125B" w:rsidRDefault="000D125B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 w:rsidRPr="000D125B">
        <w:rPr>
          <w:rFonts w:asciiTheme="minorHAnsi" w:hAnsiTheme="minorHAnsi" w:cs="Arial"/>
          <w:b/>
        </w:rPr>
        <w:t>WELCOME, APPROVAL OF MINUTES– Stacey Greven</w:t>
      </w:r>
    </w:p>
    <w:p w:rsidR="00EC1AC3" w:rsidRDefault="000D125B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Stacey Greven began meeting at </w:t>
      </w:r>
      <w:r w:rsidR="005F4EFD">
        <w:rPr>
          <w:rFonts w:asciiTheme="minorHAnsi" w:hAnsiTheme="minorHAnsi" w:cs="Arial"/>
        </w:rPr>
        <w:t>6:</w:t>
      </w:r>
      <w:r w:rsidR="00D358EC">
        <w:rPr>
          <w:rFonts w:asciiTheme="minorHAnsi" w:hAnsiTheme="minorHAnsi" w:cs="Arial"/>
        </w:rPr>
        <w:t>23</w:t>
      </w:r>
      <w:r>
        <w:rPr>
          <w:rFonts w:asciiTheme="minorHAnsi" w:hAnsiTheme="minorHAnsi" w:cs="Arial"/>
        </w:rPr>
        <w:t>pm.</w:t>
      </w:r>
    </w:p>
    <w:p w:rsidR="005F4EFD" w:rsidRPr="005F4EFD" w:rsidRDefault="005F4EFD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Minutes-Approved 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A468B8" w:rsidRPr="005F4EFD" w:rsidRDefault="00D358EC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HPA</w:t>
      </w:r>
      <w:r w:rsidR="008C4699">
        <w:rPr>
          <w:rFonts w:asciiTheme="minorHAnsi" w:hAnsiTheme="minorHAnsi" w:cs="Arial"/>
          <w:b/>
        </w:rPr>
        <w:t xml:space="preserve"> Gym Space</w:t>
      </w:r>
      <w:r>
        <w:rPr>
          <w:rFonts w:asciiTheme="minorHAnsi" w:hAnsiTheme="minorHAnsi" w:cs="Arial"/>
          <w:b/>
        </w:rPr>
        <w:t xml:space="preserve"> – Summer Ward</w:t>
      </w:r>
    </w:p>
    <w:p w:rsidR="00D358EC" w:rsidRDefault="00D358EC" w:rsidP="00EC1AC3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Summer has been negotiating with HPA for additional gym space for next season (October through March).  There seems to be space available but we need to refine request (days/times/# of gyms) and negotiate final price per hour.</w:t>
      </w:r>
    </w:p>
    <w:p w:rsidR="00C75A52" w:rsidRDefault="00D358EC" w:rsidP="00D358EC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Stacy, Lisa and Summer to schedule final meeting with HPA decision makers to either sign a contract or look elsewhere.</w:t>
      </w:r>
    </w:p>
    <w:p w:rsidR="00D358EC" w:rsidRDefault="00D358EC" w:rsidP="00D358EC">
      <w:pPr>
        <w:pStyle w:val="NoSpacing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Summer has secured gym time for a number of events (Summer open gym on Wednesdays, several tournament venues for next year).  Need to hear back from EVHS and Community Ed on other venues.</w:t>
      </w:r>
    </w:p>
    <w:p w:rsidR="00846841" w:rsidRDefault="00846841" w:rsidP="005F0BBA">
      <w:pPr>
        <w:pStyle w:val="NoSpacing"/>
        <w:rPr>
          <w:rFonts w:asciiTheme="minorHAnsi" w:hAnsiTheme="minorHAnsi" w:cs="Arial"/>
        </w:rPr>
      </w:pPr>
    </w:p>
    <w:p w:rsidR="00846841" w:rsidRPr="000D125B" w:rsidRDefault="00D358EC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BOYS &amp; </w:t>
      </w:r>
      <w:r w:rsidR="000D125B" w:rsidRPr="000D125B">
        <w:rPr>
          <w:rFonts w:asciiTheme="minorHAnsi" w:hAnsiTheme="minorHAnsi" w:cs="Arial"/>
          <w:b/>
        </w:rPr>
        <w:t>GIRLS TOURNAMENT UPDATE</w:t>
      </w:r>
      <w:r w:rsidR="000D125B">
        <w:rPr>
          <w:rFonts w:asciiTheme="minorHAnsi" w:hAnsiTheme="minorHAnsi" w:cs="Arial"/>
          <w:b/>
        </w:rPr>
        <w:t xml:space="preserve">- </w:t>
      </w:r>
      <w:r>
        <w:rPr>
          <w:rFonts w:asciiTheme="minorHAnsi" w:hAnsiTheme="minorHAnsi" w:cs="Arial"/>
          <w:b/>
        </w:rPr>
        <w:t>Stacy Greven/Jeff Bolger</w:t>
      </w:r>
      <w:r w:rsidR="00846841" w:rsidRPr="000D125B">
        <w:rPr>
          <w:rFonts w:asciiTheme="minorHAnsi" w:hAnsiTheme="minorHAnsi" w:cs="Arial"/>
          <w:b/>
        </w:rPr>
        <w:t xml:space="preserve"> </w:t>
      </w:r>
    </w:p>
    <w:p w:rsidR="00846841" w:rsidRDefault="00D358EC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Jeff Bolger to get flyers ready for inclusion in summer tournament book.  Jeff will do both boys and girls since no girls tournament coordinator is in place</w:t>
      </w:r>
      <w:r w:rsidR="00846841">
        <w:rPr>
          <w:rFonts w:asciiTheme="minorHAnsi" w:hAnsiTheme="minorHAnsi" w:cs="Arial"/>
        </w:rPr>
        <w:t>.</w:t>
      </w:r>
    </w:p>
    <w:p w:rsidR="00846841" w:rsidRDefault="00D358EC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Decision will be to cap number of teams this year for both tournaments to make them a bit smaller and more efficient from volunteer standpoint.</w:t>
      </w:r>
    </w:p>
    <w:p w:rsidR="00846841" w:rsidRDefault="00D358EC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Stacy is securing services of </w:t>
      </w:r>
      <w:r w:rsidR="00846841">
        <w:rPr>
          <w:rFonts w:asciiTheme="minorHAnsi" w:hAnsiTheme="minorHAnsi" w:cs="Arial"/>
        </w:rPr>
        <w:t>Tourneyville</w:t>
      </w:r>
      <w:r>
        <w:rPr>
          <w:rFonts w:asciiTheme="minorHAnsi" w:hAnsiTheme="minorHAnsi" w:cs="Arial"/>
        </w:rPr>
        <w:t xml:space="preserve"> for next year’s tournaments</w:t>
      </w:r>
      <w:r w:rsidR="00846841">
        <w:rPr>
          <w:rFonts w:asciiTheme="minorHAnsi" w:hAnsiTheme="minorHAnsi" w:cs="Arial"/>
        </w:rPr>
        <w:t xml:space="preserve">.  </w:t>
      </w:r>
    </w:p>
    <w:p w:rsidR="00846841" w:rsidRDefault="000D125B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Sites for tournament</w:t>
      </w:r>
      <w:r w:rsidR="008C4699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 will </w:t>
      </w:r>
      <w:r w:rsidR="00C34E10">
        <w:rPr>
          <w:rFonts w:asciiTheme="minorHAnsi" w:hAnsiTheme="minorHAnsi" w:cs="Arial"/>
        </w:rPr>
        <w:t>be ECC</w:t>
      </w:r>
      <w:r w:rsidR="00846841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FRMS, BHMS, SHMS</w:t>
      </w:r>
      <w:r w:rsidR="00846841">
        <w:rPr>
          <w:rFonts w:asciiTheme="minorHAnsi" w:hAnsiTheme="minorHAnsi" w:cs="Arial"/>
        </w:rPr>
        <w:t>, AVCC</w:t>
      </w:r>
      <w:r>
        <w:rPr>
          <w:rFonts w:asciiTheme="minorHAnsi" w:hAnsiTheme="minorHAnsi" w:cs="Arial"/>
        </w:rPr>
        <w:t xml:space="preserve"> and EVHS</w:t>
      </w:r>
    </w:p>
    <w:p w:rsidR="003B0025" w:rsidRDefault="003B0025" w:rsidP="00846841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Twin Cities Orthopedic </w:t>
      </w:r>
      <w:r w:rsidR="008C4699">
        <w:rPr>
          <w:rFonts w:asciiTheme="minorHAnsi" w:hAnsiTheme="minorHAnsi" w:cs="Arial"/>
        </w:rPr>
        <w:t xml:space="preserve">expected to </w:t>
      </w:r>
      <w:r>
        <w:rPr>
          <w:rFonts w:asciiTheme="minorHAnsi" w:hAnsiTheme="minorHAnsi" w:cs="Arial"/>
        </w:rPr>
        <w:t>provide training</w:t>
      </w:r>
      <w:r w:rsidR="008C4699">
        <w:rPr>
          <w:rFonts w:asciiTheme="minorHAnsi" w:hAnsiTheme="minorHAnsi" w:cs="Arial"/>
        </w:rPr>
        <w:t xml:space="preserve"> but details being worked out</w:t>
      </w:r>
    </w:p>
    <w:p w:rsidR="007508A6" w:rsidRDefault="008C4699" w:rsidP="000D125B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Referees have been secured by Stacy through coordinator</w:t>
      </w:r>
      <w:r w:rsidR="005165E0">
        <w:rPr>
          <w:rFonts w:asciiTheme="minorHAnsi" w:hAnsiTheme="minorHAnsi" w:cs="Arial"/>
        </w:rPr>
        <w:t xml:space="preserve">.  </w:t>
      </w:r>
    </w:p>
    <w:p w:rsidR="008C4699" w:rsidRDefault="008C4699" w:rsidP="000D125B">
      <w:pPr>
        <w:pStyle w:val="NoSpacing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Jill Peterson had idea to sell tournament t-shirts after teams register and prior to event.  Jeff Bolger to give Jill contact information from registrants so we can market t-shirts.</w:t>
      </w:r>
    </w:p>
    <w:p w:rsidR="005165E0" w:rsidRDefault="005165E0" w:rsidP="005165E0">
      <w:pPr>
        <w:pStyle w:val="NoSpacing"/>
        <w:rPr>
          <w:rFonts w:asciiTheme="minorHAnsi" w:hAnsiTheme="minorHAnsi" w:cs="Arial"/>
        </w:rPr>
      </w:pPr>
    </w:p>
    <w:p w:rsidR="000D125B" w:rsidRPr="000D125B" w:rsidRDefault="008C4699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OPEN POSITIONS</w:t>
      </w:r>
      <w:r w:rsidR="000D125B" w:rsidRPr="000D125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– Stacy Greven</w:t>
      </w:r>
    </w:p>
    <w:p w:rsidR="008C4699" w:rsidRDefault="008C4699" w:rsidP="000D125B">
      <w:pPr>
        <w:pStyle w:val="NoSpacing"/>
        <w:numPr>
          <w:ilvl w:val="0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Open positions on basketball board include:  Volunteer Co-Coordinators (2); Girls Tournament Co-Coordinator; Secretary; In House Assistant Director and In House Volunteer Coordinator.</w:t>
      </w:r>
    </w:p>
    <w:p w:rsidR="005165E0" w:rsidRDefault="008C4699" w:rsidP="000D125B">
      <w:pPr>
        <w:pStyle w:val="NoSpacing"/>
        <w:numPr>
          <w:ilvl w:val="0"/>
          <w:numId w:val="5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Tom to send another email blast to distribution list stating need for parents to join board—especially parents of younger age participants.</w:t>
      </w:r>
    </w:p>
    <w:p w:rsidR="00535A8D" w:rsidRPr="005F4EFD" w:rsidRDefault="00535A8D" w:rsidP="00535A8D">
      <w:pPr>
        <w:pStyle w:val="NoSpacing"/>
        <w:rPr>
          <w:rFonts w:asciiTheme="minorHAnsi" w:hAnsiTheme="minorHAnsi" w:cs="Arial"/>
        </w:rPr>
      </w:pPr>
    </w:p>
    <w:p w:rsidR="00535A8D" w:rsidRPr="000D125B" w:rsidRDefault="008C4699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2013-2014 BB REGISTRATIONS</w:t>
      </w:r>
      <w:r w:rsidR="000D125B" w:rsidRPr="000D125B">
        <w:rPr>
          <w:rFonts w:asciiTheme="minorHAnsi" w:hAnsiTheme="minorHAnsi" w:cs="Arial"/>
          <w:b/>
        </w:rPr>
        <w:t xml:space="preserve">- </w:t>
      </w:r>
      <w:r>
        <w:rPr>
          <w:rFonts w:asciiTheme="minorHAnsi" w:hAnsiTheme="minorHAnsi" w:cs="Arial"/>
          <w:b/>
        </w:rPr>
        <w:t>Tom Hipple</w:t>
      </w:r>
    </w:p>
    <w:p w:rsidR="008C4699" w:rsidRDefault="008C4699" w:rsidP="00FE3FAF">
      <w:pPr>
        <w:pStyle w:val="NoSpacing"/>
        <w:numPr>
          <w:ilvl w:val="0"/>
          <w:numId w:val="4"/>
        </w:numPr>
        <w:ind w:left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Tom getting ready to load new registration dates/logic into the website.  </w:t>
      </w:r>
    </w:p>
    <w:p w:rsidR="00535A8D" w:rsidRPr="008C4699" w:rsidRDefault="008C4699" w:rsidP="00FE3FAF">
      <w:pPr>
        <w:pStyle w:val="NoSpacing"/>
        <w:numPr>
          <w:ilvl w:val="0"/>
          <w:numId w:val="4"/>
        </w:numPr>
        <w:ind w:left="720"/>
        <w:rPr>
          <w:rFonts w:asciiTheme="minorHAnsi" w:hAnsiTheme="minorHAnsi" w:cs="Arial"/>
        </w:rPr>
      </w:pPr>
      <w:r w:rsidRPr="008C4699">
        <w:rPr>
          <w:rFonts w:asciiTheme="minorHAnsi" w:hAnsiTheme="minorHAnsi" w:cs="Arial"/>
        </w:rPr>
        <w:t>Desire to have hard deadline on August 31</w:t>
      </w:r>
      <w:r w:rsidRPr="008C4699">
        <w:rPr>
          <w:rFonts w:asciiTheme="minorHAnsi" w:hAnsiTheme="minorHAnsi" w:cs="Arial"/>
          <w:vertAlign w:val="superscript"/>
        </w:rPr>
        <w:t>st</w:t>
      </w:r>
      <w:r w:rsidRPr="008C4699">
        <w:rPr>
          <w:rFonts w:asciiTheme="minorHAnsi" w:hAnsiTheme="minorHAnsi" w:cs="Arial"/>
        </w:rPr>
        <w:t xml:space="preserve"> for both boys and girls registrations.  No walk up registrations are expected to be allowed this year.</w:t>
      </w:r>
    </w:p>
    <w:p w:rsidR="006F3CF6" w:rsidRDefault="006F3CF6" w:rsidP="00FE3FAF">
      <w:pPr>
        <w:pStyle w:val="NoSpacing"/>
        <w:rPr>
          <w:rFonts w:asciiTheme="minorHAnsi" w:hAnsiTheme="minorHAnsi" w:cs="Arial"/>
        </w:rPr>
      </w:pPr>
    </w:p>
    <w:p w:rsidR="00A468B8" w:rsidRPr="00435125" w:rsidRDefault="008C4699" w:rsidP="00435125">
      <w:pPr>
        <w:pStyle w:val="NoSpacing"/>
        <w:numPr>
          <w:ilvl w:val="0"/>
          <w:numId w:val="1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2013 EVAA END OF SUMMER BASKETBALL ACADEMY</w:t>
      </w:r>
    </w:p>
    <w:p w:rsidR="00EC1AC3" w:rsidRDefault="008C4699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Dates and gym time have been secured</w:t>
      </w:r>
    </w:p>
    <w:p w:rsidR="008C4699" w:rsidRDefault="008C4699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Boys dates are August 14, 15, 21 and 22</w:t>
      </w:r>
    </w:p>
    <w:p w:rsidR="008C4699" w:rsidRDefault="008C4699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Girls dates are August 19, 20, and 27</w:t>
      </w:r>
    </w:p>
    <w:p w:rsidR="008C4699" w:rsidRDefault="008C4699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Flyer will be posted to website by Tom Hipple and email blasted to distribution list.</w:t>
      </w:r>
    </w:p>
    <w:p w:rsidR="008C4699" w:rsidRPr="00435125" w:rsidRDefault="008C4699" w:rsidP="00435125">
      <w:pPr>
        <w:pStyle w:val="NoSpacing"/>
        <w:numPr>
          <w:ilvl w:val="0"/>
          <w:numId w:val="1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Registrations can be mailed to Brad Carlson at address on flyer.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</w:rPr>
      </w:pPr>
    </w:p>
    <w:p w:rsidR="00A468B8" w:rsidRPr="00435125" w:rsidRDefault="00435125" w:rsidP="00C06B87">
      <w:pPr>
        <w:pStyle w:val="NoSpacing"/>
        <w:rPr>
          <w:rFonts w:asciiTheme="minorHAnsi" w:hAnsiTheme="minorHAnsi" w:cs="Arial"/>
          <w:b/>
        </w:rPr>
      </w:pPr>
      <w:bookmarkStart w:id="0" w:name="_GoBack"/>
      <w:bookmarkEnd w:id="0"/>
      <w:r>
        <w:rPr>
          <w:rFonts w:asciiTheme="minorHAnsi" w:hAnsiTheme="minorHAnsi" w:cs="Arial"/>
          <w:b/>
        </w:rPr>
        <w:t xml:space="preserve">Meeting Adjourned at </w:t>
      </w:r>
      <w:r w:rsidR="008C4699">
        <w:rPr>
          <w:rFonts w:asciiTheme="minorHAnsi" w:hAnsiTheme="minorHAnsi" w:cs="Arial"/>
          <w:b/>
        </w:rPr>
        <w:t>7</w:t>
      </w:r>
      <w:r>
        <w:rPr>
          <w:rFonts w:asciiTheme="minorHAnsi" w:hAnsiTheme="minorHAnsi" w:cs="Arial"/>
          <w:b/>
        </w:rPr>
        <w:t>:</w:t>
      </w:r>
      <w:r w:rsidR="008C4699">
        <w:rPr>
          <w:rFonts w:asciiTheme="minorHAnsi" w:hAnsiTheme="minorHAnsi" w:cs="Arial"/>
          <w:b/>
        </w:rPr>
        <w:t>35</w:t>
      </w:r>
      <w:r>
        <w:rPr>
          <w:rFonts w:asciiTheme="minorHAnsi" w:hAnsiTheme="minorHAnsi" w:cs="Arial"/>
          <w:b/>
        </w:rPr>
        <w:t>pm</w:t>
      </w:r>
    </w:p>
    <w:p w:rsidR="00A468B8" w:rsidRPr="005F4EFD" w:rsidRDefault="00A468B8" w:rsidP="00C06B87">
      <w:pPr>
        <w:pStyle w:val="NoSpacing"/>
        <w:rPr>
          <w:rFonts w:asciiTheme="minorHAnsi" w:hAnsiTheme="minorHAnsi" w:cs="Arial"/>
          <w:b/>
          <w:u w:val="single"/>
        </w:rPr>
      </w:pPr>
      <w:r w:rsidRPr="005F4EFD">
        <w:rPr>
          <w:rFonts w:asciiTheme="minorHAnsi" w:hAnsiTheme="minorHAnsi" w:cs="Arial"/>
          <w:b/>
          <w:u w:val="single"/>
        </w:rPr>
        <w:t xml:space="preserve">NEXT MEETING MONDAY </w:t>
      </w:r>
      <w:r w:rsidR="008C4699">
        <w:rPr>
          <w:rFonts w:asciiTheme="minorHAnsi" w:hAnsiTheme="minorHAnsi" w:cs="Arial"/>
          <w:b/>
          <w:u w:val="single"/>
        </w:rPr>
        <w:t xml:space="preserve">June </w:t>
      </w:r>
      <w:r w:rsidR="00C34E10" w:rsidRPr="005F4EFD">
        <w:rPr>
          <w:rFonts w:asciiTheme="minorHAnsi" w:hAnsiTheme="minorHAnsi" w:cs="Arial"/>
          <w:b/>
          <w:u w:val="single"/>
        </w:rPr>
        <w:t>1</w:t>
      </w:r>
      <w:r w:rsidR="008C4699">
        <w:rPr>
          <w:rFonts w:asciiTheme="minorHAnsi" w:hAnsiTheme="minorHAnsi" w:cs="Arial"/>
          <w:b/>
          <w:u w:val="single"/>
        </w:rPr>
        <w:t>0</w:t>
      </w:r>
      <w:r w:rsidR="00C34E10" w:rsidRPr="005F4EFD">
        <w:rPr>
          <w:rFonts w:asciiTheme="minorHAnsi" w:hAnsiTheme="minorHAnsi" w:cs="Arial"/>
          <w:b/>
          <w:u w:val="single"/>
        </w:rPr>
        <w:t>th AT</w:t>
      </w:r>
      <w:r w:rsidRPr="005F4EFD">
        <w:rPr>
          <w:rFonts w:asciiTheme="minorHAnsi" w:hAnsiTheme="minorHAnsi" w:cs="Arial"/>
          <w:b/>
          <w:u w:val="single"/>
        </w:rPr>
        <w:t xml:space="preserve"> AVCC – 6:15PM</w:t>
      </w:r>
    </w:p>
    <w:sectPr w:rsidR="00A468B8" w:rsidRPr="005F4EFD" w:rsidSect="0014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ythagoras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2A14"/>
    <w:multiLevelType w:val="hybridMultilevel"/>
    <w:tmpl w:val="59CEB9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240732"/>
    <w:multiLevelType w:val="hybridMultilevel"/>
    <w:tmpl w:val="7A78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3062B"/>
    <w:multiLevelType w:val="hybridMultilevel"/>
    <w:tmpl w:val="79EAA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B40613"/>
    <w:multiLevelType w:val="hybridMultilevel"/>
    <w:tmpl w:val="4744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A7FB3"/>
    <w:multiLevelType w:val="hybridMultilevel"/>
    <w:tmpl w:val="71EA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C15BD"/>
    <w:multiLevelType w:val="hybridMultilevel"/>
    <w:tmpl w:val="906C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D2F61"/>
    <w:multiLevelType w:val="hybridMultilevel"/>
    <w:tmpl w:val="637E5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E038BA"/>
    <w:multiLevelType w:val="hybridMultilevel"/>
    <w:tmpl w:val="A3EC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C60FD"/>
    <w:multiLevelType w:val="hybridMultilevel"/>
    <w:tmpl w:val="42668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970D9A"/>
    <w:multiLevelType w:val="hybridMultilevel"/>
    <w:tmpl w:val="10B4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F3CBC"/>
    <w:multiLevelType w:val="hybridMultilevel"/>
    <w:tmpl w:val="B214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3648E"/>
    <w:multiLevelType w:val="hybridMultilevel"/>
    <w:tmpl w:val="C804C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6B87"/>
    <w:rsid w:val="000121E0"/>
    <w:rsid w:val="00087CB5"/>
    <w:rsid w:val="000D125B"/>
    <w:rsid w:val="000E2E75"/>
    <w:rsid w:val="00110CF7"/>
    <w:rsid w:val="00146BB8"/>
    <w:rsid w:val="001A0FFB"/>
    <w:rsid w:val="001D5176"/>
    <w:rsid w:val="001E6BA0"/>
    <w:rsid w:val="00247E8A"/>
    <w:rsid w:val="002727AA"/>
    <w:rsid w:val="00274D41"/>
    <w:rsid w:val="002B4684"/>
    <w:rsid w:val="002F290A"/>
    <w:rsid w:val="003114E4"/>
    <w:rsid w:val="00327AE8"/>
    <w:rsid w:val="0033468D"/>
    <w:rsid w:val="00355E47"/>
    <w:rsid w:val="0036310A"/>
    <w:rsid w:val="00370AC7"/>
    <w:rsid w:val="0038423C"/>
    <w:rsid w:val="003973ED"/>
    <w:rsid w:val="003B0025"/>
    <w:rsid w:val="0040428A"/>
    <w:rsid w:val="00416677"/>
    <w:rsid w:val="00435125"/>
    <w:rsid w:val="00441B84"/>
    <w:rsid w:val="00442F7E"/>
    <w:rsid w:val="0044754F"/>
    <w:rsid w:val="00465361"/>
    <w:rsid w:val="00473554"/>
    <w:rsid w:val="004A539E"/>
    <w:rsid w:val="004A5EAF"/>
    <w:rsid w:val="004C75AB"/>
    <w:rsid w:val="004F49FF"/>
    <w:rsid w:val="005165E0"/>
    <w:rsid w:val="00517C82"/>
    <w:rsid w:val="00524F99"/>
    <w:rsid w:val="00535A8D"/>
    <w:rsid w:val="005444DE"/>
    <w:rsid w:val="0056420C"/>
    <w:rsid w:val="005A763F"/>
    <w:rsid w:val="005B5920"/>
    <w:rsid w:val="005D0ADD"/>
    <w:rsid w:val="005F0BBA"/>
    <w:rsid w:val="005F4EFD"/>
    <w:rsid w:val="00622735"/>
    <w:rsid w:val="006665EA"/>
    <w:rsid w:val="00686184"/>
    <w:rsid w:val="00693C6A"/>
    <w:rsid w:val="006D7257"/>
    <w:rsid w:val="006F30F4"/>
    <w:rsid w:val="006F3CF6"/>
    <w:rsid w:val="0072512C"/>
    <w:rsid w:val="007508A6"/>
    <w:rsid w:val="0075653C"/>
    <w:rsid w:val="007764E0"/>
    <w:rsid w:val="00794A0F"/>
    <w:rsid w:val="00846841"/>
    <w:rsid w:val="00847A4B"/>
    <w:rsid w:val="008A2F13"/>
    <w:rsid w:val="008C4699"/>
    <w:rsid w:val="00976045"/>
    <w:rsid w:val="00994CC1"/>
    <w:rsid w:val="009D5F90"/>
    <w:rsid w:val="009D765A"/>
    <w:rsid w:val="00A11E4E"/>
    <w:rsid w:val="00A468B8"/>
    <w:rsid w:val="00AB17CA"/>
    <w:rsid w:val="00AC60F6"/>
    <w:rsid w:val="00AF7265"/>
    <w:rsid w:val="00B20CD2"/>
    <w:rsid w:val="00B364F3"/>
    <w:rsid w:val="00B42793"/>
    <w:rsid w:val="00B75D45"/>
    <w:rsid w:val="00B82752"/>
    <w:rsid w:val="00B94A15"/>
    <w:rsid w:val="00BA14A4"/>
    <w:rsid w:val="00BB59F0"/>
    <w:rsid w:val="00BE74D4"/>
    <w:rsid w:val="00C06B87"/>
    <w:rsid w:val="00C2276B"/>
    <w:rsid w:val="00C34E10"/>
    <w:rsid w:val="00C45409"/>
    <w:rsid w:val="00C631FA"/>
    <w:rsid w:val="00C75A52"/>
    <w:rsid w:val="00CE7041"/>
    <w:rsid w:val="00D0613A"/>
    <w:rsid w:val="00D23198"/>
    <w:rsid w:val="00D23C3D"/>
    <w:rsid w:val="00D358EC"/>
    <w:rsid w:val="00D55ABF"/>
    <w:rsid w:val="00D747C4"/>
    <w:rsid w:val="00D937AD"/>
    <w:rsid w:val="00DE2239"/>
    <w:rsid w:val="00DF37B6"/>
    <w:rsid w:val="00E04947"/>
    <w:rsid w:val="00E77736"/>
    <w:rsid w:val="00E91BF5"/>
    <w:rsid w:val="00EB56FB"/>
    <w:rsid w:val="00EC1AC3"/>
    <w:rsid w:val="00EC4063"/>
    <w:rsid w:val="00ED38BC"/>
    <w:rsid w:val="00EE111C"/>
    <w:rsid w:val="00F000D4"/>
    <w:rsid w:val="00F641F3"/>
    <w:rsid w:val="00FA0664"/>
    <w:rsid w:val="00FA491E"/>
    <w:rsid w:val="00FC0EFF"/>
    <w:rsid w:val="00FC7A0B"/>
    <w:rsid w:val="00FE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ythagoras" w:eastAsia="Pythagoras" w:hAnsi="Pythagora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B17CA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17CA"/>
    <w:pPr>
      <w:pBdr>
        <w:bottom w:val="thinThickSmallGap" w:sz="12" w:space="1" w:color="0075A2"/>
      </w:pBdr>
      <w:spacing w:before="400"/>
      <w:jc w:val="center"/>
      <w:outlineLvl w:val="0"/>
    </w:pPr>
    <w:rPr>
      <w:caps/>
      <w:color w:val="004E6C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7CA"/>
    <w:pPr>
      <w:pBdr>
        <w:bottom w:val="single" w:sz="4" w:space="1" w:color="004D6C"/>
      </w:pBdr>
      <w:spacing w:before="400"/>
      <w:jc w:val="center"/>
      <w:outlineLvl w:val="1"/>
    </w:pPr>
    <w:rPr>
      <w:caps/>
      <w:color w:val="004E6C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7CA"/>
    <w:pPr>
      <w:pBdr>
        <w:top w:val="dotted" w:sz="4" w:space="1" w:color="004D6C"/>
        <w:bottom w:val="dotted" w:sz="4" w:space="1" w:color="004D6C"/>
      </w:pBdr>
      <w:spacing w:before="300"/>
      <w:jc w:val="center"/>
      <w:outlineLvl w:val="2"/>
    </w:pPr>
    <w:rPr>
      <w:caps/>
      <w:color w:val="004D6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7CA"/>
    <w:pPr>
      <w:pBdr>
        <w:bottom w:val="dotted" w:sz="4" w:space="1" w:color="0075A2"/>
      </w:pBdr>
      <w:spacing w:after="120"/>
      <w:jc w:val="center"/>
      <w:outlineLvl w:val="3"/>
    </w:pPr>
    <w:rPr>
      <w:caps/>
      <w:color w:val="004D6C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7CA"/>
    <w:pPr>
      <w:spacing w:before="320" w:after="120"/>
      <w:jc w:val="center"/>
      <w:outlineLvl w:val="4"/>
    </w:pPr>
    <w:rPr>
      <w:caps/>
      <w:color w:val="004D6C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7CA"/>
    <w:pPr>
      <w:spacing w:after="120"/>
      <w:jc w:val="center"/>
      <w:outlineLvl w:val="5"/>
    </w:pPr>
    <w:rPr>
      <w:caps/>
      <w:color w:val="0075A2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17CA"/>
    <w:pPr>
      <w:spacing w:after="120"/>
      <w:jc w:val="center"/>
      <w:outlineLvl w:val="6"/>
    </w:pPr>
    <w:rPr>
      <w:i/>
      <w:iCs/>
      <w:caps/>
      <w:color w:val="0075A2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17C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17C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17CA"/>
    <w:rPr>
      <w:rFonts w:eastAsia="Times New Roman" w:cs="Times New Roman"/>
      <w:caps/>
      <w:color w:val="004E6C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17CA"/>
    <w:rPr>
      <w:rFonts w:cs="Times New Roman"/>
      <w:caps/>
      <w:color w:val="004E6C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17CA"/>
    <w:rPr>
      <w:rFonts w:eastAsia="Times New Roman" w:cs="Times New Roman"/>
      <w:caps/>
      <w:color w:val="004D6C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B17CA"/>
    <w:rPr>
      <w:rFonts w:eastAsia="Times New Roman" w:cs="Times New Roman"/>
      <w:caps/>
      <w:color w:val="0075A2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B17CA"/>
    <w:rPr>
      <w:rFonts w:eastAsia="Times New Roman" w:cs="Times New Roman"/>
      <w:i/>
      <w:iCs/>
      <w:caps/>
      <w:color w:val="0075A2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17CA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B17C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B17C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B17CA"/>
    <w:pPr>
      <w:pBdr>
        <w:top w:val="dotted" w:sz="2" w:space="1" w:color="004E6C"/>
        <w:bottom w:val="dotted" w:sz="2" w:space="6" w:color="004E6C"/>
      </w:pBdr>
      <w:spacing w:before="500" w:after="300" w:line="240" w:lineRule="auto"/>
      <w:jc w:val="center"/>
    </w:pPr>
    <w:rPr>
      <w:caps/>
      <w:color w:val="004E6C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AB17CA"/>
    <w:rPr>
      <w:rFonts w:eastAsia="Times New Roman" w:cs="Times New Roman"/>
      <w:caps/>
      <w:color w:val="004E6C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7C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17C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AB17CA"/>
    <w:rPr>
      <w:rFonts w:cs="Times New Roman"/>
      <w:b/>
      <w:color w:val="0075A2"/>
      <w:spacing w:val="5"/>
    </w:rPr>
  </w:style>
  <w:style w:type="character" w:styleId="Emphasis">
    <w:name w:val="Emphasis"/>
    <w:basedOn w:val="DefaultParagraphFont"/>
    <w:uiPriority w:val="99"/>
    <w:qFormat/>
    <w:rsid w:val="00AB17CA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AB17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B17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B17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B17C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B17CA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B17CA"/>
    <w:pPr>
      <w:pBdr>
        <w:top w:val="dotted" w:sz="2" w:space="10" w:color="004E6C"/>
        <w:bottom w:val="dotted" w:sz="2" w:space="4" w:color="004E6C"/>
      </w:pBdr>
      <w:spacing w:before="160" w:line="300" w:lineRule="auto"/>
      <w:ind w:left="1440" w:right="1440"/>
    </w:pPr>
    <w:rPr>
      <w:caps/>
      <w:color w:val="004D6C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B17CA"/>
    <w:rPr>
      <w:rFonts w:eastAsia="Times New Roman" w:cs="Times New Roman"/>
      <w:caps/>
      <w:color w:val="004D6C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B17CA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AB17CA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AB17CA"/>
    <w:rPr>
      <w:rFonts w:ascii="Pythagoras" w:hAnsi="Pythagoras" w:cs="Times New Roman"/>
      <w:i/>
      <w:iCs/>
      <w:color w:val="004D6C"/>
    </w:rPr>
  </w:style>
  <w:style w:type="character" w:styleId="IntenseReference">
    <w:name w:val="Intense Reference"/>
    <w:basedOn w:val="DefaultParagraphFont"/>
    <w:uiPriority w:val="99"/>
    <w:qFormat/>
    <w:rsid w:val="00AB17CA"/>
    <w:rPr>
      <w:rFonts w:ascii="Pythagoras" w:hAnsi="Pythagoras" w:cs="Times New Roman"/>
      <w:b/>
      <w:i/>
      <w:color w:val="004D6C"/>
    </w:rPr>
  </w:style>
  <w:style w:type="character" w:styleId="BookTitle">
    <w:name w:val="Book Title"/>
    <w:basedOn w:val="DefaultParagraphFont"/>
    <w:uiPriority w:val="99"/>
    <w:qFormat/>
    <w:rsid w:val="00AB17CA"/>
    <w:rPr>
      <w:rFonts w:cs="Times New Roman"/>
      <w:caps/>
      <w:color w:val="004D6C"/>
      <w:spacing w:val="5"/>
      <w:u w:color="004D6C"/>
    </w:rPr>
  </w:style>
  <w:style w:type="paragraph" w:styleId="TOCHeading">
    <w:name w:val="TOC Heading"/>
    <w:basedOn w:val="Heading1"/>
    <w:next w:val="Normal"/>
    <w:uiPriority w:val="99"/>
    <w:qFormat/>
    <w:rsid w:val="00AB17CA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ythagoras" w:eastAsia="Pythagoras" w:hAnsi="Pythagora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B17CA"/>
    <w:pPr>
      <w:spacing w:after="200" w:line="252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17CA"/>
    <w:pPr>
      <w:pBdr>
        <w:bottom w:val="thinThickSmallGap" w:sz="12" w:space="1" w:color="0075A2"/>
      </w:pBdr>
      <w:spacing w:before="400"/>
      <w:jc w:val="center"/>
      <w:outlineLvl w:val="0"/>
    </w:pPr>
    <w:rPr>
      <w:caps/>
      <w:color w:val="004E6C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7CA"/>
    <w:pPr>
      <w:pBdr>
        <w:bottom w:val="single" w:sz="4" w:space="1" w:color="004D6C"/>
      </w:pBdr>
      <w:spacing w:before="400"/>
      <w:jc w:val="center"/>
      <w:outlineLvl w:val="1"/>
    </w:pPr>
    <w:rPr>
      <w:caps/>
      <w:color w:val="004E6C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7CA"/>
    <w:pPr>
      <w:pBdr>
        <w:top w:val="dotted" w:sz="4" w:space="1" w:color="004D6C"/>
        <w:bottom w:val="dotted" w:sz="4" w:space="1" w:color="004D6C"/>
      </w:pBdr>
      <w:spacing w:before="300"/>
      <w:jc w:val="center"/>
      <w:outlineLvl w:val="2"/>
    </w:pPr>
    <w:rPr>
      <w:caps/>
      <w:color w:val="004D6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7CA"/>
    <w:pPr>
      <w:pBdr>
        <w:bottom w:val="dotted" w:sz="4" w:space="1" w:color="0075A2"/>
      </w:pBdr>
      <w:spacing w:after="120"/>
      <w:jc w:val="center"/>
      <w:outlineLvl w:val="3"/>
    </w:pPr>
    <w:rPr>
      <w:caps/>
      <w:color w:val="004D6C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7CA"/>
    <w:pPr>
      <w:spacing w:before="320" w:after="120"/>
      <w:jc w:val="center"/>
      <w:outlineLvl w:val="4"/>
    </w:pPr>
    <w:rPr>
      <w:caps/>
      <w:color w:val="004D6C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7CA"/>
    <w:pPr>
      <w:spacing w:after="120"/>
      <w:jc w:val="center"/>
      <w:outlineLvl w:val="5"/>
    </w:pPr>
    <w:rPr>
      <w:caps/>
      <w:color w:val="0075A2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17CA"/>
    <w:pPr>
      <w:spacing w:after="120"/>
      <w:jc w:val="center"/>
      <w:outlineLvl w:val="6"/>
    </w:pPr>
    <w:rPr>
      <w:i/>
      <w:iCs/>
      <w:caps/>
      <w:color w:val="0075A2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17C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17C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17CA"/>
    <w:rPr>
      <w:rFonts w:eastAsia="Times New Roman" w:cs="Times New Roman"/>
      <w:caps/>
      <w:color w:val="004E6C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17CA"/>
    <w:rPr>
      <w:rFonts w:cs="Times New Roman"/>
      <w:caps/>
      <w:color w:val="004E6C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17CA"/>
    <w:rPr>
      <w:rFonts w:eastAsia="Times New Roman" w:cs="Times New Roman"/>
      <w:caps/>
      <w:color w:val="004D6C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B17CA"/>
    <w:rPr>
      <w:rFonts w:eastAsia="Times New Roman" w:cs="Times New Roman"/>
      <w:caps/>
      <w:color w:val="004D6C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B17CA"/>
    <w:rPr>
      <w:rFonts w:eastAsia="Times New Roman" w:cs="Times New Roman"/>
      <w:caps/>
      <w:color w:val="0075A2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B17CA"/>
    <w:rPr>
      <w:rFonts w:eastAsia="Times New Roman" w:cs="Times New Roman"/>
      <w:i/>
      <w:iCs/>
      <w:caps/>
      <w:color w:val="0075A2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17CA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B17C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B17C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B17CA"/>
    <w:pPr>
      <w:pBdr>
        <w:top w:val="dotted" w:sz="2" w:space="1" w:color="004E6C"/>
        <w:bottom w:val="dotted" w:sz="2" w:space="6" w:color="004E6C"/>
      </w:pBdr>
      <w:spacing w:before="500" w:after="300" w:line="240" w:lineRule="auto"/>
      <w:jc w:val="center"/>
    </w:pPr>
    <w:rPr>
      <w:caps/>
      <w:color w:val="004E6C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AB17CA"/>
    <w:rPr>
      <w:rFonts w:eastAsia="Times New Roman" w:cs="Times New Roman"/>
      <w:caps/>
      <w:color w:val="004E6C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7C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17CA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AB17CA"/>
    <w:rPr>
      <w:rFonts w:cs="Times New Roman"/>
      <w:b/>
      <w:color w:val="0075A2"/>
      <w:spacing w:val="5"/>
    </w:rPr>
  </w:style>
  <w:style w:type="character" w:styleId="Emphasis">
    <w:name w:val="Emphasis"/>
    <w:basedOn w:val="DefaultParagraphFont"/>
    <w:uiPriority w:val="99"/>
    <w:qFormat/>
    <w:rsid w:val="00AB17CA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AB17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AB17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AB17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B17C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B17CA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B17CA"/>
    <w:pPr>
      <w:pBdr>
        <w:top w:val="dotted" w:sz="2" w:space="10" w:color="004E6C"/>
        <w:bottom w:val="dotted" w:sz="2" w:space="4" w:color="004E6C"/>
      </w:pBdr>
      <w:spacing w:before="160" w:line="300" w:lineRule="auto"/>
      <w:ind w:left="1440" w:right="1440"/>
    </w:pPr>
    <w:rPr>
      <w:caps/>
      <w:color w:val="004D6C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B17CA"/>
    <w:rPr>
      <w:rFonts w:eastAsia="Times New Roman" w:cs="Times New Roman"/>
      <w:caps/>
      <w:color w:val="004D6C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B17CA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AB17CA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AB17CA"/>
    <w:rPr>
      <w:rFonts w:ascii="Pythagoras" w:hAnsi="Pythagoras" w:cs="Times New Roman"/>
      <w:i/>
      <w:iCs/>
      <w:color w:val="004D6C"/>
    </w:rPr>
  </w:style>
  <w:style w:type="character" w:styleId="IntenseReference">
    <w:name w:val="Intense Reference"/>
    <w:basedOn w:val="DefaultParagraphFont"/>
    <w:uiPriority w:val="99"/>
    <w:qFormat/>
    <w:rsid w:val="00AB17CA"/>
    <w:rPr>
      <w:rFonts w:ascii="Pythagoras" w:hAnsi="Pythagoras" w:cs="Times New Roman"/>
      <w:b/>
      <w:i/>
      <w:color w:val="004D6C"/>
    </w:rPr>
  </w:style>
  <w:style w:type="character" w:styleId="BookTitle">
    <w:name w:val="Book Title"/>
    <w:basedOn w:val="DefaultParagraphFont"/>
    <w:uiPriority w:val="99"/>
    <w:qFormat/>
    <w:rsid w:val="00AB17CA"/>
    <w:rPr>
      <w:rFonts w:cs="Times New Roman"/>
      <w:caps/>
      <w:color w:val="004D6C"/>
      <w:spacing w:val="5"/>
      <w:u w:color="004D6C"/>
    </w:rPr>
  </w:style>
  <w:style w:type="paragraph" w:styleId="TOCHeading">
    <w:name w:val="TOC Heading"/>
    <w:basedOn w:val="Heading1"/>
    <w:next w:val="Normal"/>
    <w:uiPriority w:val="99"/>
    <w:qFormat/>
    <w:rsid w:val="00AB17C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43039-64D2-49FB-9373-8476C045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EVAA BASKETBALL BOARD</vt:lpstr>
    </vt:vector>
  </TitlesOfParts>
  <Company>Merrill Corporation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EVAA BASKETBALL BOARD</dc:title>
  <dc:creator>Carlson, Bradley</dc:creator>
  <cp:lastModifiedBy>bcarlso</cp:lastModifiedBy>
  <cp:revision>3</cp:revision>
  <cp:lastPrinted>2012-05-14T14:26:00Z</cp:lastPrinted>
  <dcterms:created xsi:type="dcterms:W3CDTF">2013-05-14T13:37:00Z</dcterms:created>
  <dcterms:modified xsi:type="dcterms:W3CDTF">2013-05-14T13:56:00Z</dcterms:modified>
</cp:coreProperties>
</file>