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191" w:rsidRDefault="00B01191">
      <w:pPr>
        <w:jc w:val="center"/>
      </w:pPr>
      <w:r>
        <w:t>RYHA MEMBER MEETING</w:t>
      </w:r>
    </w:p>
    <w:p w:rsidR="00D561C7" w:rsidRDefault="002A649C">
      <w:pPr>
        <w:jc w:val="center"/>
      </w:pPr>
      <w:r>
        <w:t>April 11</w:t>
      </w:r>
      <w:r w:rsidR="002C1011">
        <w:t>, 2012</w:t>
      </w:r>
    </w:p>
    <w:p w:rsidR="00D561C7" w:rsidRDefault="00D561C7">
      <w:pPr>
        <w:jc w:val="center"/>
      </w:pPr>
    </w:p>
    <w:p w:rsidR="00B01191" w:rsidRDefault="00B01191" w:rsidP="00D561C7">
      <w:pPr>
        <w:jc w:val="center"/>
      </w:pPr>
      <w:r>
        <w:t>ATTENDING BOARD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B01191">
        <w:tblPrEx>
          <w:tblCellMar>
            <w:top w:w="0" w:type="dxa"/>
            <w:bottom w:w="0" w:type="dxa"/>
          </w:tblCellMar>
        </w:tblPrEx>
        <w:tc>
          <w:tcPr>
            <w:tcW w:w="4428" w:type="dxa"/>
          </w:tcPr>
          <w:p w:rsidR="00B01191" w:rsidRDefault="00B01191">
            <w:r>
              <w:sym w:font="Symbol" w:char="F0D6"/>
            </w:r>
            <w:r w:rsidR="000574B6">
              <w:t xml:space="preserve"> Benner, Bob</w:t>
            </w:r>
          </w:p>
        </w:tc>
        <w:tc>
          <w:tcPr>
            <w:tcW w:w="4428" w:type="dxa"/>
          </w:tcPr>
          <w:p w:rsidR="00B01191" w:rsidRDefault="00B01191">
            <w:r>
              <w:sym w:font="Symbol" w:char="F0D6"/>
            </w:r>
            <w:r w:rsidR="006349C1">
              <w:t xml:space="preserve"> </w:t>
            </w:r>
            <w:r w:rsidR="00C14E4A">
              <w:t>Mackey, Brenda</w:t>
            </w:r>
          </w:p>
        </w:tc>
      </w:tr>
      <w:tr w:rsidR="00B01191">
        <w:tblPrEx>
          <w:tblCellMar>
            <w:top w:w="0" w:type="dxa"/>
            <w:bottom w:w="0" w:type="dxa"/>
          </w:tblCellMar>
        </w:tblPrEx>
        <w:tc>
          <w:tcPr>
            <w:tcW w:w="4428" w:type="dxa"/>
          </w:tcPr>
          <w:p w:rsidR="00B01191" w:rsidRDefault="000574B6">
            <w:r>
              <w:t xml:space="preserve"> </w:t>
            </w:r>
            <w:r w:rsidR="002A649C">
              <w:t xml:space="preserve">  </w:t>
            </w:r>
            <w:r w:rsidR="00C14E4A">
              <w:t>Bromberg, Ariane</w:t>
            </w:r>
          </w:p>
        </w:tc>
        <w:tc>
          <w:tcPr>
            <w:tcW w:w="4428" w:type="dxa"/>
          </w:tcPr>
          <w:p w:rsidR="00B01191" w:rsidRDefault="000574B6">
            <w:r>
              <w:t xml:space="preserve"> </w:t>
            </w:r>
            <w:r w:rsidR="006349C1">
              <w:t xml:space="preserve"> </w:t>
            </w:r>
            <w:r w:rsidR="00C14E4A">
              <w:t>McCormack, Mike</w:t>
            </w:r>
          </w:p>
        </w:tc>
      </w:tr>
      <w:tr w:rsidR="00B01191">
        <w:tblPrEx>
          <w:tblCellMar>
            <w:top w:w="0" w:type="dxa"/>
            <w:bottom w:w="0" w:type="dxa"/>
          </w:tblCellMar>
        </w:tblPrEx>
        <w:tc>
          <w:tcPr>
            <w:tcW w:w="4428" w:type="dxa"/>
          </w:tcPr>
          <w:p w:rsidR="00B01191" w:rsidRDefault="00B01191">
            <w:r>
              <w:t xml:space="preserve"> </w:t>
            </w:r>
            <w:r w:rsidR="002A649C">
              <w:t xml:space="preserve">  </w:t>
            </w:r>
            <w:r w:rsidR="00C14E4A">
              <w:t>Cousino, Joan</w:t>
            </w:r>
          </w:p>
        </w:tc>
        <w:tc>
          <w:tcPr>
            <w:tcW w:w="4428" w:type="dxa"/>
          </w:tcPr>
          <w:p w:rsidR="00B01191" w:rsidRDefault="006349C1">
            <w:r>
              <w:sym w:font="Symbol" w:char="F0D6"/>
            </w:r>
            <w:r w:rsidR="00C14E4A">
              <w:t xml:space="preserve"> McPeak, Jim</w:t>
            </w:r>
          </w:p>
        </w:tc>
      </w:tr>
      <w:tr w:rsidR="00B01191">
        <w:tblPrEx>
          <w:tblCellMar>
            <w:top w:w="0" w:type="dxa"/>
            <w:bottom w:w="0" w:type="dxa"/>
          </w:tblCellMar>
        </w:tblPrEx>
        <w:tc>
          <w:tcPr>
            <w:tcW w:w="4428" w:type="dxa"/>
          </w:tcPr>
          <w:p w:rsidR="00B01191" w:rsidRDefault="002A649C">
            <w:r>
              <w:t xml:space="preserve"> </w:t>
            </w:r>
            <w:r>
              <w:sym w:font="Symbol" w:char="F0D6"/>
            </w:r>
            <w:r w:rsidR="00C14E4A">
              <w:t>Dietz, Kris</w:t>
            </w:r>
          </w:p>
        </w:tc>
        <w:tc>
          <w:tcPr>
            <w:tcW w:w="4428" w:type="dxa"/>
          </w:tcPr>
          <w:p w:rsidR="00B01191" w:rsidRDefault="006349C1">
            <w:r>
              <w:sym w:font="Symbol" w:char="F0D6"/>
            </w:r>
            <w:r>
              <w:t xml:space="preserve">  </w:t>
            </w:r>
            <w:r w:rsidR="00C14E4A">
              <w:t>Schneider, Scott</w:t>
            </w:r>
          </w:p>
        </w:tc>
      </w:tr>
      <w:tr w:rsidR="00B01191">
        <w:tblPrEx>
          <w:tblCellMar>
            <w:top w:w="0" w:type="dxa"/>
            <w:bottom w:w="0" w:type="dxa"/>
          </w:tblCellMar>
        </w:tblPrEx>
        <w:tc>
          <w:tcPr>
            <w:tcW w:w="4428" w:type="dxa"/>
          </w:tcPr>
          <w:p w:rsidR="00B01191" w:rsidRDefault="000A686A">
            <w:r>
              <w:t xml:space="preserve"> </w:t>
            </w:r>
            <w:r w:rsidR="00C14E4A">
              <w:t xml:space="preserve">  Dingle, John</w:t>
            </w:r>
          </w:p>
        </w:tc>
        <w:tc>
          <w:tcPr>
            <w:tcW w:w="4428" w:type="dxa"/>
          </w:tcPr>
          <w:p w:rsidR="00B01191" w:rsidRDefault="00D561C7">
            <w:r>
              <w:t xml:space="preserve"> </w:t>
            </w:r>
            <w:r w:rsidR="000D7270">
              <w:t xml:space="preserve">  </w:t>
            </w:r>
            <w:r w:rsidR="00C14E4A">
              <w:t>Weber, Dan</w:t>
            </w:r>
          </w:p>
        </w:tc>
      </w:tr>
      <w:tr w:rsidR="00B01191">
        <w:tblPrEx>
          <w:tblCellMar>
            <w:top w:w="0" w:type="dxa"/>
            <w:bottom w:w="0" w:type="dxa"/>
          </w:tblCellMar>
        </w:tblPrEx>
        <w:tc>
          <w:tcPr>
            <w:tcW w:w="4428" w:type="dxa"/>
          </w:tcPr>
          <w:p w:rsidR="00B01191" w:rsidRDefault="00B01191">
            <w:r>
              <w:t xml:space="preserve"> </w:t>
            </w:r>
            <w:r>
              <w:sym w:font="Symbol" w:char="F0D6"/>
            </w:r>
            <w:r w:rsidR="002A649C">
              <w:t xml:space="preserve"> </w:t>
            </w:r>
            <w:r w:rsidR="00C14E4A">
              <w:t>Hanzel, Matt</w:t>
            </w:r>
          </w:p>
        </w:tc>
        <w:tc>
          <w:tcPr>
            <w:tcW w:w="4428" w:type="dxa"/>
          </w:tcPr>
          <w:p w:rsidR="00B01191" w:rsidRDefault="00B01191">
            <w:r>
              <w:t xml:space="preserve"> </w:t>
            </w:r>
            <w:r w:rsidR="006349C1">
              <w:sym w:font="Symbol" w:char="F0D6"/>
            </w:r>
            <w:r w:rsidR="00C14E4A">
              <w:t xml:space="preserve"> Zmolek, Doug</w:t>
            </w:r>
          </w:p>
        </w:tc>
      </w:tr>
      <w:tr w:rsidR="00B01191">
        <w:tblPrEx>
          <w:tblCellMar>
            <w:top w:w="0" w:type="dxa"/>
            <w:bottom w:w="0" w:type="dxa"/>
          </w:tblCellMar>
        </w:tblPrEx>
        <w:tc>
          <w:tcPr>
            <w:tcW w:w="4428" w:type="dxa"/>
          </w:tcPr>
          <w:p w:rsidR="00B01191" w:rsidRDefault="000E2B97">
            <w:r>
              <w:t xml:space="preserve"> </w:t>
            </w:r>
            <w:r w:rsidR="000A686A">
              <w:t xml:space="preserve"> </w:t>
            </w:r>
            <w:r w:rsidR="002A649C">
              <w:t xml:space="preserve"> </w:t>
            </w:r>
            <w:r w:rsidR="002A649C">
              <w:sym w:font="Symbol" w:char="F0D6"/>
            </w:r>
            <w:r w:rsidR="000A686A">
              <w:t xml:space="preserve"> </w:t>
            </w:r>
            <w:r w:rsidR="00C14E4A">
              <w:t>Heightland, Kathy</w:t>
            </w:r>
          </w:p>
        </w:tc>
        <w:tc>
          <w:tcPr>
            <w:tcW w:w="4428" w:type="dxa"/>
          </w:tcPr>
          <w:p w:rsidR="00B01191" w:rsidRDefault="00B01191"/>
        </w:tc>
      </w:tr>
      <w:tr w:rsidR="00B01191">
        <w:tblPrEx>
          <w:tblCellMar>
            <w:top w:w="0" w:type="dxa"/>
            <w:bottom w:w="0" w:type="dxa"/>
          </w:tblCellMar>
        </w:tblPrEx>
        <w:trPr>
          <w:trHeight w:val="375"/>
        </w:trPr>
        <w:tc>
          <w:tcPr>
            <w:tcW w:w="4428" w:type="dxa"/>
          </w:tcPr>
          <w:p w:rsidR="00B01191" w:rsidRDefault="00B01191">
            <w:r>
              <w:t xml:space="preserve"> </w:t>
            </w:r>
            <w:r>
              <w:sym w:font="Symbol" w:char="F0D6"/>
            </w:r>
            <w:r w:rsidR="00D561C7">
              <w:t xml:space="preserve"> </w:t>
            </w:r>
            <w:r w:rsidR="00C14E4A">
              <w:t>Hickey, Mark</w:t>
            </w:r>
          </w:p>
        </w:tc>
        <w:tc>
          <w:tcPr>
            <w:tcW w:w="4428" w:type="dxa"/>
          </w:tcPr>
          <w:p w:rsidR="00B01191" w:rsidRDefault="00B01191"/>
        </w:tc>
      </w:tr>
      <w:tr w:rsidR="00B01191">
        <w:tblPrEx>
          <w:tblCellMar>
            <w:top w:w="0" w:type="dxa"/>
            <w:bottom w:w="0" w:type="dxa"/>
          </w:tblCellMar>
        </w:tblPrEx>
        <w:trPr>
          <w:trHeight w:val="165"/>
        </w:trPr>
        <w:tc>
          <w:tcPr>
            <w:tcW w:w="4428" w:type="dxa"/>
          </w:tcPr>
          <w:p w:rsidR="00B01191" w:rsidRDefault="002A649C">
            <w:r>
              <w:t xml:space="preserve">   </w:t>
            </w:r>
            <w:r w:rsidR="000867E5">
              <w:t xml:space="preserve"> </w:t>
            </w:r>
            <w:r w:rsidR="00C14E4A">
              <w:t>Holtan, Doug</w:t>
            </w:r>
          </w:p>
        </w:tc>
        <w:tc>
          <w:tcPr>
            <w:tcW w:w="4428" w:type="dxa"/>
          </w:tcPr>
          <w:p w:rsidR="00B01191" w:rsidRDefault="00B01191"/>
        </w:tc>
      </w:tr>
    </w:tbl>
    <w:p w:rsidR="00B01191" w:rsidRDefault="00B01191"/>
    <w:p w:rsidR="00B01191" w:rsidRPr="00C63451" w:rsidRDefault="00B01191">
      <w:pPr>
        <w:pStyle w:val="Heading2"/>
        <w:rPr>
          <w:b w:val="0"/>
          <w:bCs w:val="0"/>
          <w:sz w:val="22"/>
        </w:rPr>
      </w:pPr>
      <w:r>
        <w:rPr>
          <w:sz w:val="22"/>
        </w:rPr>
        <w:t xml:space="preserve">RYHA MEMBER AND NON-MEMBERS ATTENDEES: </w:t>
      </w:r>
      <w:r w:rsidR="00C63451">
        <w:rPr>
          <w:b w:val="0"/>
          <w:sz w:val="22"/>
        </w:rPr>
        <w:t>John Fruend</w:t>
      </w:r>
    </w:p>
    <w:p w:rsidR="00B01191" w:rsidRDefault="00B01191"/>
    <w:p w:rsidR="00B01191" w:rsidRDefault="00B01191">
      <w:pPr>
        <w:pStyle w:val="Heading2"/>
        <w:jc w:val="center"/>
        <w:rPr>
          <w:b w:val="0"/>
          <w:bCs w:val="0"/>
          <w:sz w:val="28"/>
          <w:u w:val="single"/>
        </w:rPr>
      </w:pPr>
      <w:r>
        <w:rPr>
          <w:b w:val="0"/>
          <w:bCs w:val="0"/>
          <w:sz w:val="28"/>
          <w:u w:val="single"/>
        </w:rPr>
        <w:t>RESOLUTIONS BY THE BOARD</w:t>
      </w:r>
    </w:p>
    <w:p w:rsidR="00B01191" w:rsidRDefault="005D214C" w:rsidP="00E375CF">
      <w:pPr>
        <w:numPr>
          <w:ilvl w:val="0"/>
          <w:numId w:val="2"/>
        </w:numPr>
        <w:rPr>
          <w:sz w:val="20"/>
        </w:rPr>
      </w:pPr>
      <w:r>
        <w:rPr>
          <w:sz w:val="20"/>
        </w:rPr>
        <w:t xml:space="preserve">A motion was made to solicit the BA/BB Regional Tournament, to be hosted by RYHA in the 2012-2013 </w:t>
      </w:r>
      <w:proofErr w:type="gramStart"/>
      <w:r>
        <w:rPr>
          <w:sz w:val="20"/>
        </w:rPr>
        <w:t>season</w:t>
      </w:r>
      <w:proofErr w:type="gramEnd"/>
      <w:r>
        <w:rPr>
          <w:sz w:val="20"/>
        </w:rPr>
        <w:t xml:space="preserve">.  </w:t>
      </w:r>
      <w:r>
        <w:rPr>
          <w:i/>
          <w:sz w:val="20"/>
        </w:rPr>
        <w:t>Vote was unanimous.</w:t>
      </w:r>
    </w:p>
    <w:p w:rsidR="00E375CF" w:rsidRPr="00E375CF" w:rsidRDefault="00E375CF" w:rsidP="00E375CF">
      <w:pPr>
        <w:numPr>
          <w:ilvl w:val="0"/>
          <w:numId w:val="2"/>
        </w:numPr>
        <w:rPr>
          <w:sz w:val="20"/>
        </w:rPr>
      </w:pPr>
      <w:r>
        <w:rPr>
          <w:sz w:val="20"/>
        </w:rPr>
        <w:t xml:space="preserve">A motion was made to appoint Charlie Paulson as the Mite Hockey Representative at the May meeting.  </w:t>
      </w:r>
      <w:r>
        <w:rPr>
          <w:i/>
          <w:sz w:val="20"/>
        </w:rPr>
        <w:t>Vote was unanimous.</w:t>
      </w:r>
    </w:p>
    <w:p w:rsidR="00B01191" w:rsidRDefault="00B01191">
      <w:pPr>
        <w:rPr>
          <w:sz w:val="20"/>
        </w:rPr>
      </w:pPr>
    </w:p>
    <w:p w:rsidR="00B01191" w:rsidRDefault="00B01191">
      <w:pPr>
        <w:rPr>
          <w:sz w:val="20"/>
        </w:rPr>
      </w:pPr>
      <w:r>
        <w:rPr>
          <w:b/>
          <w:bCs/>
          <w:sz w:val="20"/>
        </w:rPr>
        <w:t xml:space="preserve">PRESIDENT’S REPORT </w:t>
      </w:r>
      <w:r w:rsidR="00623FE4">
        <w:rPr>
          <w:sz w:val="20"/>
        </w:rPr>
        <w:t xml:space="preserve">– </w:t>
      </w:r>
      <w:r w:rsidR="00DF5ADA">
        <w:rPr>
          <w:sz w:val="20"/>
        </w:rPr>
        <w:t>Matt Hanzel</w:t>
      </w:r>
    </w:p>
    <w:p w:rsidR="00670914" w:rsidRDefault="00670914">
      <w:pPr>
        <w:rPr>
          <w:sz w:val="20"/>
        </w:rPr>
      </w:pPr>
      <w:r>
        <w:rPr>
          <w:sz w:val="20"/>
        </w:rPr>
        <w:t xml:space="preserve">The Annual Member Meeting and election will be held </w:t>
      </w:r>
      <w:r w:rsidR="005D214C">
        <w:rPr>
          <w:sz w:val="20"/>
        </w:rPr>
        <w:t>April 12th</w:t>
      </w:r>
      <w:r>
        <w:rPr>
          <w:sz w:val="20"/>
        </w:rPr>
        <w:t xml:space="preserve"> at the Graham Arena Lobby from 6:30-7:30 pm.</w:t>
      </w:r>
    </w:p>
    <w:p w:rsidR="00B01191" w:rsidRDefault="00670914">
      <w:pPr>
        <w:rPr>
          <w:sz w:val="20"/>
        </w:rPr>
      </w:pPr>
      <w:r>
        <w:rPr>
          <w:sz w:val="20"/>
        </w:rPr>
        <w:t>There were no additional write in candidates added at the April Board Meeting.</w:t>
      </w:r>
    </w:p>
    <w:p w:rsidR="00670914" w:rsidRDefault="00670914">
      <w:pPr>
        <w:rPr>
          <w:sz w:val="20"/>
        </w:rPr>
      </w:pPr>
    </w:p>
    <w:p w:rsidR="00B01191" w:rsidRDefault="00B01191">
      <w:pPr>
        <w:rPr>
          <w:sz w:val="20"/>
        </w:rPr>
      </w:pPr>
      <w:r>
        <w:rPr>
          <w:b/>
          <w:bCs/>
          <w:sz w:val="20"/>
        </w:rPr>
        <w:t>SECRETARY’S REPORT</w:t>
      </w:r>
      <w:r>
        <w:rPr>
          <w:sz w:val="20"/>
        </w:rPr>
        <w:t xml:space="preserve"> – Kathy Heightland</w:t>
      </w:r>
    </w:p>
    <w:p w:rsidR="00B01191" w:rsidRDefault="002A649C">
      <w:pPr>
        <w:rPr>
          <w:sz w:val="20"/>
        </w:rPr>
      </w:pPr>
      <w:r>
        <w:rPr>
          <w:sz w:val="20"/>
        </w:rPr>
        <w:t xml:space="preserve"> March</w:t>
      </w:r>
      <w:r w:rsidR="00B01191">
        <w:rPr>
          <w:sz w:val="20"/>
        </w:rPr>
        <w:t xml:space="preserve"> minutes were presented and approved.  </w:t>
      </w:r>
      <w:r w:rsidR="00B01191">
        <w:rPr>
          <w:i/>
          <w:iCs/>
          <w:sz w:val="20"/>
        </w:rPr>
        <w:t>Vote was unanimous</w:t>
      </w:r>
      <w:r w:rsidR="00B01191">
        <w:rPr>
          <w:sz w:val="20"/>
        </w:rPr>
        <w:t>.</w:t>
      </w:r>
    </w:p>
    <w:p w:rsidR="00E375CF" w:rsidRDefault="00E375CF">
      <w:pPr>
        <w:rPr>
          <w:sz w:val="20"/>
        </w:rPr>
      </w:pPr>
      <w:r>
        <w:rPr>
          <w:sz w:val="20"/>
        </w:rPr>
        <w:t>Ms. Heightland reported that the following positions are up for appointment at the May 2012 meeting:</w:t>
      </w:r>
    </w:p>
    <w:p w:rsidR="00E375CF" w:rsidRDefault="00E375CF">
      <w:pPr>
        <w:rPr>
          <w:sz w:val="20"/>
        </w:rPr>
      </w:pPr>
      <w:r>
        <w:rPr>
          <w:sz w:val="20"/>
        </w:rPr>
        <w:tab/>
        <w:t>Gambling Manager</w:t>
      </w:r>
    </w:p>
    <w:p w:rsidR="00E375CF" w:rsidRDefault="00E375CF">
      <w:pPr>
        <w:rPr>
          <w:sz w:val="20"/>
        </w:rPr>
      </w:pPr>
      <w:r>
        <w:rPr>
          <w:sz w:val="20"/>
        </w:rPr>
        <w:tab/>
        <w:t>Gaming Director</w:t>
      </w:r>
    </w:p>
    <w:p w:rsidR="00E375CF" w:rsidRDefault="00E375CF">
      <w:pPr>
        <w:rPr>
          <w:sz w:val="20"/>
        </w:rPr>
      </w:pPr>
      <w:r>
        <w:rPr>
          <w:sz w:val="20"/>
        </w:rPr>
        <w:tab/>
        <w:t>Mite Hockey Representative</w:t>
      </w:r>
    </w:p>
    <w:p w:rsidR="00E375CF" w:rsidRDefault="00E375CF">
      <w:pPr>
        <w:rPr>
          <w:sz w:val="20"/>
        </w:rPr>
      </w:pPr>
      <w:r>
        <w:rPr>
          <w:sz w:val="20"/>
        </w:rPr>
        <w:tab/>
        <w:t>Girls Unit Director</w:t>
      </w:r>
    </w:p>
    <w:p w:rsidR="00E375CF" w:rsidRDefault="00E375CF">
      <w:pPr>
        <w:rPr>
          <w:sz w:val="20"/>
        </w:rPr>
      </w:pPr>
      <w:r>
        <w:rPr>
          <w:sz w:val="20"/>
        </w:rPr>
        <w:tab/>
        <w:t>Traveling Unit Director</w:t>
      </w:r>
    </w:p>
    <w:p w:rsidR="00E375CF" w:rsidRPr="00E375CF" w:rsidRDefault="00E375CF">
      <w:pPr>
        <w:rPr>
          <w:sz w:val="20"/>
        </w:rPr>
      </w:pPr>
      <w:r>
        <w:rPr>
          <w:sz w:val="20"/>
        </w:rPr>
        <w:t xml:space="preserve">Ms. Heightland made a motion to nominate Charlie Paulson as the Mite Hockey Representative.  </w:t>
      </w:r>
      <w:r>
        <w:rPr>
          <w:i/>
          <w:sz w:val="20"/>
        </w:rPr>
        <w:t>Motion approved.</w:t>
      </w:r>
    </w:p>
    <w:p w:rsidR="00B01191" w:rsidRDefault="00B01191">
      <w:pPr>
        <w:rPr>
          <w:sz w:val="20"/>
        </w:rPr>
      </w:pPr>
      <w:r>
        <w:rPr>
          <w:sz w:val="20"/>
        </w:rPr>
        <w:tab/>
      </w:r>
    </w:p>
    <w:p w:rsidR="00B01191" w:rsidRDefault="00B01191">
      <w:pPr>
        <w:rPr>
          <w:sz w:val="20"/>
        </w:rPr>
      </w:pPr>
      <w:r>
        <w:rPr>
          <w:b/>
          <w:bCs/>
          <w:sz w:val="20"/>
        </w:rPr>
        <w:t>TREASURER’S REPORT</w:t>
      </w:r>
      <w:r w:rsidR="002D3EFD">
        <w:rPr>
          <w:sz w:val="20"/>
        </w:rPr>
        <w:t xml:space="preserve"> – Kris Dietz</w:t>
      </w:r>
    </w:p>
    <w:p w:rsidR="00B01191" w:rsidRDefault="00B01191">
      <w:pPr>
        <w:rPr>
          <w:sz w:val="20"/>
        </w:rPr>
      </w:pPr>
      <w:r>
        <w:rPr>
          <w:sz w:val="20"/>
        </w:rPr>
        <w:t xml:space="preserve">  Treasures report was presented and approved.  </w:t>
      </w:r>
      <w:r>
        <w:rPr>
          <w:i/>
          <w:iCs/>
          <w:sz w:val="20"/>
        </w:rPr>
        <w:t>Vote was unanimous</w:t>
      </w:r>
      <w:r>
        <w:rPr>
          <w:sz w:val="20"/>
        </w:rPr>
        <w:t>.</w:t>
      </w:r>
    </w:p>
    <w:p w:rsidR="00B01191" w:rsidRDefault="00B01191">
      <w:pPr>
        <w:rPr>
          <w:sz w:val="20"/>
        </w:rPr>
      </w:pPr>
    </w:p>
    <w:p w:rsidR="00B01191" w:rsidRDefault="00B01191">
      <w:pPr>
        <w:rPr>
          <w:sz w:val="20"/>
        </w:rPr>
      </w:pPr>
      <w:r>
        <w:rPr>
          <w:sz w:val="20"/>
        </w:rPr>
        <w:t>.</w:t>
      </w:r>
    </w:p>
    <w:p w:rsidR="00B01191" w:rsidRDefault="00B01191">
      <w:pPr>
        <w:pStyle w:val="Heading1"/>
        <w:rPr>
          <w:sz w:val="20"/>
        </w:rPr>
      </w:pPr>
      <w:r>
        <w:rPr>
          <w:sz w:val="20"/>
        </w:rPr>
        <w:t>COMMITTEE REPORTS</w:t>
      </w:r>
    </w:p>
    <w:p w:rsidR="00B01191" w:rsidRDefault="00B01191">
      <w:pPr>
        <w:rPr>
          <w:b/>
          <w:bCs/>
          <w:sz w:val="20"/>
        </w:rPr>
      </w:pPr>
    </w:p>
    <w:p w:rsidR="00B01191" w:rsidRDefault="00B01191">
      <w:pPr>
        <w:rPr>
          <w:sz w:val="20"/>
        </w:rPr>
      </w:pPr>
      <w:r>
        <w:rPr>
          <w:b/>
          <w:bCs/>
          <w:sz w:val="20"/>
        </w:rPr>
        <w:t>FINANCE COMMITTEE</w:t>
      </w:r>
      <w:r w:rsidR="002D3EFD">
        <w:rPr>
          <w:sz w:val="20"/>
        </w:rPr>
        <w:t xml:space="preserve"> – Kris Dietz</w:t>
      </w:r>
    </w:p>
    <w:p w:rsidR="00B01191" w:rsidRDefault="00670914">
      <w:pPr>
        <w:rPr>
          <w:sz w:val="20"/>
        </w:rPr>
      </w:pPr>
      <w:r>
        <w:rPr>
          <w:sz w:val="20"/>
        </w:rPr>
        <w:t>Ms. Dietz reported that RYHA recently received a donation from Gene Alexander in memory of Ed Nelson.  Thank you to Mr. Alexander for his continued support of our program.</w:t>
      </w:r>
    </w:p>
    <w:p w:rsidR="00B01191" w:rsidRDefault="00B01191">
      <w:pPr>
        <w:rPr>
          <w:sz w:val="20"/>
        </w:rPr>
      </w:pPr>
    </w:p>
    <w:p w:rsidR="00B01191" w:rsidRDefault="00B01191">
      <w:pPr>
        <w:rPr>
          <w:sz w:val="20"/>
        </w:rPr>
      </w:pPr>
      <w:r>
        <w:rPr>
          <w:b/>
          <w:bCs/>
          <w:sz w:val="20"/>
        </w:rPr>
        <w:t xml:space="preserve">GAMBLING COMMITTEE </w:t>
      </w:r>
      <w:r w:rsidR="002D3EFD">
        <w:rPr>
          <w:sz w:val="20"/>
        </w:rPr>
        <w:t>– Mark Hickey</w:t>
      </w:r>
    </w:p>
    <w:p w:rsidR="00B01191" w:rsidRDefault="00C63451">
      <w:pPr>
        <w:rPr>
          <w:i/>
          <w:iCs/>
          <w:sz w:val="20"/>
        </w:rPr>
      </w:pPr>
      <w:r>
        <w:rPr>
          <w:sz w:val="20"/>
        </w:rPr>
        <w:t>Gambling’s February 2012</w:t>
      </w:r>
      <w:r w:rsidR="00B01191">
        <w:rPr>
          <w:sz w:val="20"/>
        </w:rPr>
        <w:t xml:space="preserve"> Activity Summary, tax return, allo</w:t>
      </w:r>
      <w:r>
        <w:rPr>
          <w:sz w:val="20"/>
        </w:rPr>
        <w:t>wable expenses, and May 2012</w:t>
      </w:r>
      <w:r w:rsidR="00B01191">
        <w:rPr>
          <w:sz w:val="20"/>
        </w:rPr>
        <w:t xml:space="preserve"> budget were presented and approved.  </w:t>
      </w:r>
      <w:r w:rsidR="00B01191">
        <w:rPr>
          <w:i/>
          <w:iCs/>
          <w:sz w:val="20"/>
        </w:rPr>
        <w:t>Vote was unanimous.</w:t>
      </w:r>
    </w:p>
    <w:p w:rsidR="00B01191" w:rsidRDefault="00B01191">
      <w:pPr>
        <w:rPr>
          <w:b/>
          <w:bCs/>
          <w:sz w:val="20"/>
        </w:rPr>
      </w:pPr>
    </w:p>
    <w:p w:rsidR="00B01191" w:rsidRDefault="00B01191">
      <w:pPr>
        <w:rPr>
          <w:sz w:val="20"/>
        </w:rPr>
      </w:pPr>
      <w:r>
        <w:rPr>
          <w:b/>
          <w:bCs/>
          <w:sz w:val="20"/>
        </w:rPr>
        <w:t>MITES/SUPERMITES</w:t>
      </w:r>
      <w:r>
        <w:rPr>
          <w:sz w:val="20"/>
        </w:rPr>
        <w:t xml:space="preserve"> – John Dingle</w:t>
      </w:r>
      <w:r w:rsidR="00C63451">
        <w:rPr>
          <w:sz w:val="20"/>
        </w:rPr>
        <w:t>-Absent</w:t>
      </w:r>
    </w:p>
    <w:p w:rsidR="00B01191" w:rsidRDefault="00B01191">
      <w:pPr>
        <w:rPr>
          <w:sz w:val="20"/>
        </w:rPr>
      </w:pPr>
      <w:r>
        <w:rPr>
          <w:sz w:val="20"/>
        </w:rPr>
        <w:t>No Report</w:t>
      </w:r>
    </w:p>
    <w:p w:rsidR="00B01191" w:rsidRDefault="00B01191">
      <w:pPr>
        <w:rPr>
          <w:sz w:val="20"/>
        </w:rPr>
      </w:pPr>
    </w:p>
    <w:p w:rsidR="00B01191" w:rsidRDefault="00B01191">
      <w:pPr>
        <w:rPr>
          <w:b/>
          <w:bCs/>
          <w:sz w:val="20"/>
        </w:rPr>
      </w:pPr>
    </w:p>
    <w:p w:rsidR="00B01191" w:rsidRDefault="00B01191">
      <w:pPr>
        <w:rPr>
          <w:sz w:val="20"/>
        </w:rPr>
      </w:pPr>
      <w:r>
        <w:rPr>
          <w:b/>
          <w:bCs/>
          <w:sz w:val="20"/>
        </w:rPr>
        <w:lastRenderedPageBreak/>
        <w:t>OPERATIONS UNIT</w:t>
      </w:r>
      <w:r>
        <w:rPr>
          <w:sz w:val="20"/>
        </w:rPr>
        <w:t xml:space="preserve"> – Dan Weber</w:t>
      </w:r>
    </w:p>
    <w:p w:rsidR="00A17C28" w:rsidRDefault="00A17C28">
      <w:pPr>
        <w:rPr>
          <w:sz w:val="20"/>
        </w:rPr>
      </w:pPr>
      <w:r>
        <w:rPr>
          <w:sz w:val="20"/>
        </w:rPr>
        <w:t xml:space="preserve">Mr. Weber reported that he is still trying to collect jerseys from several teams and will send a notice out again stating they must be turned in.  </w:t>
      </w:r>
    </w:p>
    <w:p w:rsidR="00B01191" w:rsidRDefault="00B01191">
      <w:pPr>
        <w:rPr>
          <w:sz w:val="20"/>
        </w:rPr>
      </w:pPr>
    </w:p>
    <w:p w:rsidR="00B01191" w:rsidRDefault="00B01191">
      <w:pPr>
        <w:ind w:firstLine="720"/>
        <w:rPr>
          <w:bCs/>
          <w:sz w:val="20"/>
        </w:rPr>
      </w:pPr>
      <w:r>
        <w:rPr>
          <w:b/>
          <w:bCs/>
          <w:sz w:val="20"/>
        </w:rPr>
        <w:t>MAHA –</w:t>
      </w:r>
      <w:r w:rsidR="00250937">
        <w:rPr>
          <w:bCs/>
          <w:sz w:val="20"/>
        </w:rPr>
        <w:t>Doug Holton- Absent</w:t>
      </w:r>
    </w:p>
    <w:p w:rsidR="00670914" w:rsidRDefault="00670914">
      <w:pPr>
        <w:ind w:firstLine="720"/>
        <w:rPr>
          <w:bCs/>
          <w:sz w:val="20"/>
        </w:rPr>
      </w:pPr>
    </w:p>
    <w:p w:rsidR="005D214C" w:rsidRDefault="005D214C">
      <w:pPr>
        <w:ind w:firstLine="720"/>
        <w:rPr>
          <w:b/>
          <w:bCs/>
          <w:sz w:val="20"/>
        </w:rPr>
      </w:pPr>
    </w:p>
    <w:p w:rsidR="005D214C" w:rsidRDefault="005D214C">
      <w:pPr>
        <w:ind w:firstLine="720"/>
        <w:rPr>
          <w:b/>
          <w:bCs/>
          <w:sz w:val="20"/>
        </w:rPr>
      </w:pPr>
    </w:p>
    <w:p w:rsidR="005D214C" w:rsidRDefault="005D214C">
      <w:pPr>
        <w:ind w:firstLine="720"/>
        <w:rPr>
          <w:b/>
          <w:bCs/>
          <w:sz w:val="20"/>
        </w:rPr>
      </w:pPr>
    </w:p>
    <w:p w:rsidR="00670914" w:rsidRDefault="00670914">
      <w:pPr>
        <w:ind w:firstLine="720"/>
        <w:rPr>
          <w:bCs/>
          <w:sz w:val="20"/>
        </w:rPr>
      </w:pPr>
      <w:r>
        <w:rPr>
          <w:b/>
          <w:bCs/>
          <w:sz w:val="20"/>
        </w:rPr>
        <w:t>WEBMASTER</w:t>
      </w:r>
      <w:r>
        <w:rPr>
          <w:bCs/>
          <w:sz w:val="20"/>
        </w:rPr>
        <w:t>- John Fruend</w:t>
      </w:r>
    </w:p>
    <w:p w:rsidR="00670914" w:rsidRPr="00670914" w:rsidRDefault="00670914">
      <w:pPr>
        <w:ind w:firstLine="720"/>
        <w:rPr>
          <w:sz w:val="20"/>
        </w:rPr>
      </w:pPr>
      <w:r>
        <w:rPr>
          <w:bCs/>
          <w:sz w:val="20"/>
        </w:rPr>
        <w:t xml:space="preserve">Mr. Fruend reported that </w:t>
      </w:r>
      <w:smartTag w:uri="urn:schemas-microsoft-com:office:smarttags" w:element="place">
        <w:smartTag w:uri="urn:schemas-microsoft-com:office:smarttags" w:element="PlaceName">
          <w:r>
            <w:rPr>
              <w:bCs/>
              <w:sz w:val="20"/>
            </w:rPr>
            <w:t>Olmsted</w:t>
          </w:r>
        </w:smartTag>
        <w:r>
          <w:rPr>
            <w:bCs/>
            <w:sz w:val="20"/>
          </w:rPr>
          <w:t xml:space="preserve"> </w:t>
        </w:r>
        <w:smartTag w:uri="urn:schemas-microsoft-com:office:smarttags" w:element="PlaceName">
          <w:r>
            <w:rPr>
              <w:bCs/>
              <w:sz w:val="20"/>
            </w:rPr>
            <w:t>Medical</w:t>
          </w:r>
        </w:smartTag>
        <w:r>
          <w:rPr>
            <w:bCs/>
            <w:sz w:val="20"/>
          </w:rPr>
          <w:t xml:space="preserve"> </w:t>
        </w:r>
        <w:smartTag w:uri="urn:schemas-microsoft-com:office:smarttags" w:element="PlaceType">
          <w:r>
            <w:rPr>
              <w:bCs/>
              <w:sz w:val="20"/>
            </w:rPr>
            <w:t>Center</w:t>
          </w:r>
        </w:smartTag>
      </w:smartTag>
      <w:r>
        <w:rPr>
          <w:bCs/>
          <w:sz w:val="20"/>
        </w:rPr>
        <w:t xml:space="preserve"> is requesting information regarding the number of participants in our program.  They are considering adding to their sports rehabilitation department.  Mr. Fruend will send them the database statistics regarding the number of players at each level in the MITE and RYHA program.</w:t>
      </w:r>
    </w:p>
    <w:p w:rsidR="00B01191" w:rsidRDefault="00B01191">
      <w:pPr>
        <w:ind w:firstLine="720"/>
        <w:rPr>
          <w:sz w:val="20"/>
        </w:rPr>
      </w:pPr>
      <w:r>
        <w:rPr>
          <w:sz w:val="20"/>
        </w:rPr>
        <w:t>.</w:t>
      </w:r>
    </w:p>
    <w:p w:rsidR="00B01191" w:rsidRDefault="00B01191">
      <w:pPr>
        <w:rPr>
          <w:sz w:val="20"/>
        </w:rPr>
      </w:pPr>
    </w:p>
    <w:p w:rsidR="00B01191" w:rsidRDefault="00B01191">
      <w:pPr>
        <w:rPr>
          <w:sz w:val="20"/>
        </w:rPr>
      </w:pPr>
      <w:r>
        <w:rPr>
          <w:b/>
          <w:bCs/>
          <w:sz w:val="20"/>
        </w:rPr>
        <w:t xml:space="preserve">TRAVELING UNIT – </w:t>
      </w:r>
      <w:r w:rsidR="002D3EFD">
        <w:rPr>
          <w:sz w:val="20"/>
        </w:rPr>
        <w:t>Scott Schneider</w:t>
      </w:r>
    </w:p>
    <w:p w:rsidR="005D214C" w:rsidRPr="005D214C" w:rsidRDefault="005D214C">
      <w:pPr>
        <w:rPr>
          <w:sz w:val="20"/>
        </w:rPr>
      </w:pPr>
      <w:r>
        <w:rPr>
          <w:sz w:val="20"/>
        </w:rPr>
        <w:t xml:space="preserve">Mr. Schneider asked the board if RYHA was interested in hosting a Regional or State Tournament in the 2012-2013 season.  A motion was made to solicit the BA/BB Regional Tournament, to be held in </w:t>
      </w:r>
      <w:smartTag w:uri="urn:schemas-microsoft-com:office:smarttags" w:element="City">
        <w:smartTag w:uri="urn:schemas-microsoft-com:office:smarttags" w:element="place">
          <w:r>
            <w:rPr>
              <w:sz w:val="20"/>
            </w:rPr>
            <w:t>Rochester</w:t>
          </w:r>
        </w:smartTag>
      </w:smartTag>
      <w:r>
        <w:rPr>
          <w:sz w:val="20"/>
        </w:rPr>
        <w:t xml:space="preserve">.  The Amateur Sports Commission has stated they would be willing to work with RYHA to host this tournament.  </w:t>
      </w:r>
      <w:r>
        <w:rPr>
          <w:i/>
          <w:sz w:val="20"/>
        </w:rPr>
        <w:t>Motion approved.</w:t>
      </w:r>
    </w:p>
    <w:p w:rsidR="00B01191" w:rsidRDefault="00B01191">
      <w:pPr>
        <w:rPr>
          <w:sz w:val="20"/>
        </w:rPr>
      </w:pPr>
    </w:p>
    <w:p w:rsidR="00B01191" w:rsidRDefault="00B01191">
      <w:pPr>
        <w:rPr>
          <w:sz w:val="20"/>
        </w:rPr>
      </w:pPr>
      <w:r>
        <w:rPr>
          <w:b/>
          <w:bCs/>
          <w:sz w:val="20"/>
        </w:rPr>
        <w:t xml:space="preserve">HOCKEY ADVISORY - </w:t>
      </w:r>
      <w:r>
        <w:rPr>
          <w:sz w:val="20"/>
        </w:rPr>
        <w:t xml:space="preserve">Doug Zmolek </w:t>
      </w:r>
    </w:p>
    <w:p w:rsidR="00670914" w:rsidRDefault="00670914">
      <w:pPr>
        <w:rPr>
          <w:sz w:val="20"/>
        </w:rPr>
      </w:pPr>
      <w:r>
        <w:rPr>
          <w:sz w:val="20"/>
        </w:rPr>
        <w:t>Mr. Zmolek discussed the changes in coaching certification requirements handed down by USA Hockey, requiring a level 3 coach to attain certification of level 4 after 3 certifications at level 3.  This is an additional expense as the cost is $200.00 and clinics are not always available in our area of South East Minnesota.  It was proposed by Mike McCormack to reimburse those who attend this clinic $50 over four years, assuming they continue to coach in RYHA.  Refunding the entire $200 at once would put additional strain on associations financially.</w:t>
      </w:r>
    </w:p>
    <w:p w:rsidR="00B01191" w:rsidRDefault="00B01191">
      <w:pPr>
        <w:rPr>
          <w:sz w:val="20"/>
        </w:rPr>
      </w:pPr>
    </w:p>
    <w:p w:rsidR="00B01191" w:rsidRDefault="00B01191">
      <w:pPr>
        <w:rPr>
          <w:sz w:val="20"/>
        </w:rPr>
      </w:pPr>
      <w:r>
        <w:rPr>
          <w:b/>
          <w:bCs/>
          <w:sz w:val="20"/>
        </w:rPr>
        <w:t xml:space="preserve">TOURNAMENTS </w:t>
      </w:r>
      <w:r>
        <w:rPr>
          <w:sz w:val="20"/>
        </w:rPr>
        <w:t>– Brenda Mackey</w:t>
      </w:r>
    </w:p>
    <w:p w:rsidR="00B01191" w:rsidRDefault="00B01191">
      <w:pPr>
        <w:rPr>
          <w:sz w:val="20"/>
        </w:rPr>
      </w:pPr>
    </w:p>
    <w:p w:rsidR="00B01191" w:rsidRDefault="00B01191">
      <w:pPr>
        <w:rPr>
          <w:sz w:val="20"/>
        </w:rPr>
      </w:pPr>
    </w:p>
    <w:p w:rsidR="00B01191" w:rsidRDefault="00B01191">
      <w:pPr>
        <w:rPr>
          <w:sz w:val="20"/>
        </w:rPr>
      </w:pPr>
      <w:r>
        <w:rPr>
          <w:b/>
          <w:bCs/>
          <w:sz w:val="20"/>
        </w:rPr>
        <w:t xml:space="preserve">BOOSTERS </w:t>
      </w:r>
      <w:r w:rsidR="002D3EFD">
        <w:rPr>
          <w:sz w:val="20"/>
        </w:rPr>
        <w:t>– Ariane Bromberg</w:t>
      </w:r>
      <w:r w:rsidR="00882EE1">
        <w:rPr>
          <w:sz w:val="20"/>
        </w:rPr>
        <w:t>-Absent</w:t>
      </w:r>
    </w:p>
    <w:p w:rsidR="00B01191" w:rsidRDefault="00B01191">
      <w:pPr>
        <w:rPr>
          <w:sz w:val="20"/>
        </w:rPr>
      </w:pPr>
    </w:p>
    <w:p w:rsidR="00B01191" w:rsidRDefault="00B01191">
      <w:pPr>
        <w:rPr>
          <w:sz w:val="20"/>
        </w:rPr>
      </w:pPr>
    </w:p>
    <w:p w:rsidR="00B01191" w:rsidRDefault="00B01191">
      <w:pPr>
        <w:rPr>
          <w:b/>
          <w:bCs/>
          <w:sz w:val="20"/>
        </w:rPr>
      </w:pPr>
      <w:r>
        <w:rPr>
          <w:b/>
          <w:bCs/>
          <w:sz w:val="20"/>
        </w:rPr>
        <w:t xml:space="preserve">OLD BUSINESS </w:t>
      </w:r>
    </w:p>
    <w:p w:rsidR="00B01191" w:rsidRDefault="00B01191">
      <w:pPr>
        <w:rPr>
          <w:b/>
          <w:bCs/>
          <w:sz w:val="20"/>
        </w:rPr>
      </w:pPr>
    </w:p>
    <w:p w:rsidR="00B01191" w:rsidRDefault="00B01191">
      <w:pPr>
        <w:rPr>
          <w:b/>
          <w:bCs/>
          <w:sz w:val="20"/>
        </w:rPr>
      </w:pPr>
      <w:r>
        <w:rPr>
          <w:b/>
          <w:bCs/>
          <w:sz w:val="20"/>
        </w:rPr>
        <w:t>NEW BUSINESS</w:t>
      </w:r>
    </w:p>
    <w:p w:rsidR="00B01191" w:rsidRDefault="00B01191">
      <w:pPr>
        <w:rPr>
          <w:sz w:val="20"/>
        </w:rPr>
      </w:pPr>
    </w:p>
    <w:p w:rsidR="00B01191" w:rsidRDefault="00B01191">
      <w:pPr>
        <w:pStyle w:val="Heading3"/>
      </w:pPr>
      <w:r>
        <w:t>Other</w:t>
      </w:r>
    </w:p>
    <w:p w:rsidR="00B01191" w:rsidRDefault="00B01191"/>
    <w:p w:rsidR="00B01191" w:rsidRDefault="00B01191">
      <w:pPr>
        <w:rPr>
          <w:sz w:val="20"/>
        </w:rPr>
      </w:pPr>
      <w:r>
        <w:rPr>
          <w:sz w:val="20"/>
        </w:rPr>
        <w:t>Adjourn</w:t>
      </w:r>
    </w:p>
    <w:p w:rsidR="00B01191" w:rsidRDefault="00B01191">
      <w:pPr>
        <w:rPr>
          <w:sz w:val="20"/>
        </w:rPr>
      </w:pPr>
    </w:p>
    <w:sectPr w:rsidR="00B01191" w:rsidSect="00A17C28">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C0E1D"/>
    <w:multiLevelType w:val="hybridMultilevel"/>
    <w:tmpl w:val="A67C932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4B23384"/>
    <w:multiLevelType w:val="hybridMultilevel"/>
    <w:tmpl w:val="61D0D4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D561C7"/>
    <w:rsid w:val="000574B6"/>
    <w:rsid w:val="000867E5"/>
    <w:rsid w:val="000A686A"/>
    <w:rsid w:val="000D7270"/>
    <w:rsid w:val="000E2B97"/>
    <w:rsid w:val="00250937"/>
    <w:rsid w:val="002A649C"/>
    <w:rsid w:val="002C1011"/>
    <w:rsid w:val="002D3EFD"/>
    <w:rsid w:val="00390F20"/>
    <w:rsid w:val="005B3ECB"/>
    <w:rsid w:val="005D214C"/>
    <w:rsid w:val="00623FE4"/>
    <w:rsid w:val="006349C1"/>
    <w:rsid w:val="00670914"/>
    <w:rsid w:val="00882EE1"/>
    <w:rsid w:val="00A17C28"/>
    <w:rsid w:val="00B01191"/>
    <w:rsid w:val="00C14E4A"/>
    <w:rsid w:val="00C63451"/>
    <w:rsid w:val="00D561C7"/>
    <w:rsid w:val="00DF5ADA"/>
    <w:rsid w:val="00E375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RYHA MEMBER MEETING</vt:lpstr>
    </vt:vector>
  </TitlesOfParts>
  <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RYHA MEMBER MEETING</dc:title>
  <dc:creator>Jim Anderson</dc:creator>
  <cp:lastModifiedBy>Turf Techs</cp:lastModifiedBy>
  <cp:revision>2</cp:revision>
  <cp:lastPrinted>2002-11-08T07:30:00Z</cp:lastPrinted>
  <dcterms:created xsi:type="dcterms:W3CDTF">2012-07-25T13:47:00Z</dcterms:created>
  <dcterms:modified xsi:type="dcterms:W3CDTF">2012-07-25T13:47:00Z</dcterms:modified>
</cp:coreProperties>
</file>