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1.80145263671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PRAHA CO-OP Scholarship Agreement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8930664062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Description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332763671875" w:line="264.9734687805176" w:lineRule="auto"/>
        <w:ind w:left="30.067901611328125" w:right="72.100830078125" w:firstLine="285.9889221191406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Scholarship for athletes (that do not have a team option to play hockey in PRAHA or District 309) that played within PRAHA youth hockey and want to continue to play hockey with a co-op’d organization, while still living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4415893554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3.920000076293945"/>
          <w:szCs w:val="13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3.920000076293945"/>
          <w:szCs w:val="13.920000076293945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0679016113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within PRAHA's jurisdiction.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65234375" w:line="264.95387077331543" w:lineRule="auto"/>
        <w:ind w:left="33.853302001953125" w:right="987.359619140625" w:hanging="5.97656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They need to remain eligible for play the entire season at the co-op’d organization to receive the full  scholarship.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Agreement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532958984375" w:line="263.90124320983887" w:lineRule="auto"/>
        <w:ind w:left="33.10943603515625" w:right="73.1164550781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______________ am choosing to play hockey for ________ Hockey Association for the 202</w:t>
      </w:r>
      <w:r w:rsidDel="00000000" w:rsidR="00000000" w:rsidRPr="00000000">
        <w:rPr>
          <w:rFonts w:ascii="Calibri" w:cs="Calibri" w:eastAsia="Calibri" w:hAnsi="Calibri"/>
          <w:sz w:val="31.920000076293945"/>
          <w:szCs w:val="31.920000076293945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sz w:val="31.920000076293945"/>
          <w:szCs w:val="31.920000076293945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Hockey Season. I will follow the association rules and be in good standing for the duration of the season. If approved by the PRAHA Board this scholarship will be paid, ½ by December 31 and ½ at the end of season. </w:t>
      </w:r>
    </w:p>
    <w:tbl>
      <w:tblPr>
        <w:tblStyle w:val="Table1"/>
        <w:tblW w:w="9351.919860839844" w:type="dxa"/>
        <w:jc w:val="left"/>
        <w:tblInd w:w="0.441589355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9.5199584960938"/>
        <w:gridCol w:w="1870.2001953125"/>
        <w:gridCol w:w="1872.39990234375"/>
        <w:gridCol w:w="1869.599609375"/>
        <w:gridCol w:w="1870.2001953125"/>
        <w:tblGridChange w:id="0">
          <w:tblGrid>
            <w:gridCol w:w="1869.5199584960938"/>
            <w:gridCol w:w="1870.2001953125"/>
            <w:gridCol w:w="1872.39990234375"/>
            <w:gridCol w:w="1869.599609375"/>
            <w:gridCol w:w="1870.2001953125"/>
          </w:tblGrid>
        </w:tblGridChange>
      </w:tblGrid>
      <w:tr>
        <w:trPr>
          <w:cantSplit w:val="0"/>
          <w:trHeight w:val="5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.6110229492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 - OP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.6113281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Organization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 Days 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(Estimate)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945190429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 Daily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Driven Miles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9855957031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 Miles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(during season)</w:t>
            </w:r>
          </w:p>
        </w:tc>
      </w:tr>
      <w:tr>
        <w:trPr>
          <w:cantSplit w:val="0"/>
          <w:trHeight w:val="61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Park Rapids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6.35884284973145" w:lineRule="auto"/>
        <w:ind w:left="618.5151672363281" w:right="605.50048828125" w:hanging="618.515167236328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            ________________________________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6.35884284973145" w:lineRule="auto"/>
        <w:ind w:left="618.5151672363281" w:right="605.50048828125" w:hanging="618.515167236328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Athlete Signature / Date Parent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Guardian Signature / Date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276123046875" w:line="199.92000102996826" w:lineRule="auto"/>
        <w:ind w:left="352.8886413574219" w:right="376.622314453125" w:firstLine="0.6600952148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------------------------- email application to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praha.treasurer@gmail.com---------------------------------- -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400085449218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Board of Directors Approval &amp; Date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7265625" w:line="240" w:lineRule="auto"/>
        <w:ind w:left="4.195251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Approved: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4.195251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Amount 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708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18.9888000488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Dis-Approved: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25122070312" w:line="240" w:lineRule="auto"/>
        <w:ind w:left="18.9888000488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Reason:  </w:t>
      </w:r>
    </w:p>
    <w:sectPr>
      <w:pgSz w:h="15840" w:w="12240" w:orient="portrait"/>
      <w:pgMar w:bottom="2086.0000610351562" w:top="1117.958984375" w:left="1440.0384521484375" w:right="1447.6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